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2C4616">
      <w:pPr>
        <w:jc w:val="center"/>
      </w:pPr>
      <w:r w:rsidRPr="00E747E2">
        <w:t xml:space="preserve">                                                                                         </w:t>
      </w:r>
      <w:r w:rsidR="00A56BCA">
        <w:t>Lidzbark Warmiński, 28</w:t>
      </w:r>
      <w:bookmarkStart w:id="0" w:name="_GoBack"/>
      <w:bookmarkEnd w:id="0"/>
      <w:r w:rsidR="0068417A">
        <w:t>.02.2019</w:t>
      </w:r>
      <w:r w:rsidR="00992EAE"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F05FDA" w:rsidRDefault="00992EAE" w:rsidP="00992EAE">
      <w:pPr>
        <w:tabs>
          <w:tab w:val="left" w:pos="5670"/>
        </w:tabs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</w:t>
      </w:r>
      <w:r w:rsidRPr="00F05FDA">
        <w:rPr>
          <w:rFonts w:cs="Times New Roman"/>
        </w:rPr>
        <w:t>P.T.</w:t>
      </w:r>
    </w:p>
    <w:p w:rsidR="00992EAE" w:rsidRPr="00F05FDA" w:rsidRDefault="00992EAE" w:rsidP="00992EAE">
      <w:pPr>
        <w:tabs>
          <w:tab w:val="left" w:pos="5670"/>
        </w:tabs>
        <w:rPr>
          <w:rFonts w:cs="Times New Roman"/>
        </w:rPr>
      </w:pPr>
      <w:r w:rsidRPr="00F05FDA">
        <w:rPr>
          <w:rFonts w:cs="Times New Roman"/>
        </w:rPr>
        <w:tab/>
        <w:t>Wykonawcy</w:t>
      </w:r>
    </w:p>
    <w:p w:rsidR="00992EAE" w:rsidRPr="00E747E2" w:rsidRDefault="00992EAE" w:rsidP="00F54D56"/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68417A">
        <w:rPr>
          <w:b/>
        </w:rPr>
        <w:t>270/08/ZP/19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3F5E9F" w:rsidRPr="00CA70A7" w:rsidRDefault="00992EAE" w:rsidP="003F5E9F">
      <w:pPr>
        <w:jc w:val="center"/>
        <w:rPr>
          <w:b/>
        </w:rPr>
      </w:pPr>
      <w:r w:rsidRPr="00992EAE">
        <w:rPr>
          <w:rFonts w:cs="Times New Roman"/>
          <w:b/>
        </w:rPr>
        <w:t>na</w:t>
      </w:r>
      <w:r w:rsidR="00CA70A7" w:rsidRPr="00992EAE">
        <w:rPr>
          <w:b/>
        </w:rPr>
        <w:t xml:space="preserve"> </w:t>
      </w:r>
      <w:r w:rsidR="00CA70A7">
        <w:rPr>
          <w:b/>
        </w:rPr>
        <w:t>wyłonienie Wykonawcy</w:t>
      </w:r>
      <w:r w:rsidR="003F5E9F">
        <w:rPr>
          <w:b/>
        </w:rPr>
        <w:t xml:space="preserve"> </w:t>
      </w:r>
      <w:r w:rsidR="009D383B" w:rsidRPr="009D383B">
        <w:rPr>
          <w:b/>
        </w:rPr>
        <w:t xml:space="preserve">na dostawę </w:t>
      </w:r>
      <w:r w:rsidR="009834C4" w:rsidRPr="00723A8F">
        <w:rPr>
          <w:b/>
        </w:rPr>
        <w:t>artykułów biurowych oraz tuszów i tonerów</w:t>
      </w:r>
      <w:r w:rsidR="009834C4">
        <w:rPr>
          <w:b/>
        </w:rPr>
        <w:t xml:space="preserve"> do drukarek dla Zespołu Opieki Zdrowotnej w Lidzbarku Warmińskim</w:t>
      </w:r>
    </w:p>
    <w:p w:rsidR="003F5E9F" w:rsidRDefault="003F5E9F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terminie składania ofert, tj. 22.02.2019</w:t>
      </w:r>
      <w:r w:rsidR="00832BF6">
        <w:t xml:space="preserve"> r., godz. 14.00 wpłynęły</w:t>
      </w:r>
      <w:r>
        <w:t xml:space="preserve"> następujące oferty:</w:t>
      </w:r>
    </w:p>
    <w:p w:rsidR="008B77DE" w:rsidRDefault="008B77DE" w:rsidP="00A90246">
      <w:pPr>
        <w:rPr>
          <w:b/>
        </w:rPr>
      </w:pPr>
    </w:p>
    <w:p w:rsidR="002F5F75" w:rsidRPr="002F5F75" w:rsidRDefault="002F5F75" w:rsidP="00A90246">
      <w:pPr>
        <w:rPr>
          <w:b/>
          <w:u w:val="single"/>
        </w:rPr>
      </w:pPr>
      <w:r w:rsidRPr="002F5F75">
        <w:rPr>
          <w:b/>
          <w:u w:val="single"/>
        </w:rPr>
        <w:t>Na Część I artykuły biurowe: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5F7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b/>
              </w:rPr>
              <w:t xml:space="preserve">Przedsiębiorstwo Handlowe PAXER Sp. J. Jolanta Prusinowska Grzegorz Prusinowski, </w:t>
            </w:r>
            <w:r>
              <w:rPr>
                <w:b/>
              </w:rPr>
              <w:br/>
            </w:r>
            <w:r w:rsidRPr="009834C4">
              <w:t>ul. Towarowa 11, 10-416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39 046,48</w:t>
            </w:r>
          </w:p>
        </w:tc>
      </w:tr>
      <w:tr w:rsidR="002F5F75" w:rsidRPr="00B56563" w:rsidTr="00697A64">
        <w:trPr>
          <w:trHeight w:val="427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697A64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697A64">
              <w:rPr>
                <w:b/>
                <w:sz w:val="24"/>
              </w:rPr>
              <w:t>ARTECH Arkadiusz Kieżun</w:t>
            </w:r>
            <w:r>
              <w:rPr>
                <w:sz w:val="24"/>
              </w:rPr>
              <w:t>, ul. Grudziądzka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697A64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44 611,86</w:t>
            </w:r>
          </w:p>
        </w:tc>
      </w:tr>
    </w:tbl>
    <w:p w:rsidR="00A05DCB" w:rsidRDefault="00A05DCB" w:rsidP="00A90246">
      <w:pPr>
        <w:rPr>
          <w:b/>
        </w:rPr>
      </w:pPr>
    </w:p>
    <w:p w:rsidR="00D56E1A" w:rsidRDefault="00D56E1A" w:rsidP="00A90246">
      <w:pPr>
        <w:rPr>
          <w:b/>
        </w:rPr>
      </w:pPr>
    </w:p>
    <w:p w:rsidR="00A90246" w:rsidRPr="00D56E1A" w:rsidRDefault="00106F18" w:rsidP="00D56E1A">
      <w:pPr>
        <w:rPr>
          <w:b/>
          <w:u w:val="single"/>
        </w:rPr>
      </w:pPr>
      <w:r w:rsidRPr="00106F18">
        <w:rPr>
          <w:b/>
          <w:u w:val="single"/>
        </w:rPr>
        <w:t>Na Część II Tusze i tonery do drukarek:</w:t>
      </w: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7654"/>
        <w:gridCol w:w="1164"/>
      </w:tblGrid>
      <w:tr w:rsidR="002F5F75" w:rsidRPr="00B56563" w:rsidTr="002F2203">
        <w:trPr>
          <w:trHeight w:val="248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Default="002F5F75" w:rsidP="002F2203">
            <w:pPr>
              <w:spacing w:line="240" w:lineRule="auto"/>
              <w:ind w:left="-101" w:right="-108"/>
              <w:jc w:val="center"/>
              <w:rPr>
                <w:sz w:val="24"/>
              </w:rPr>
            </w:pPr>
            <w:r w:rsidRPr="002F5F75">
              <w:rPr>
                <w:b/>
                <w:sz w:val="24"/>
              </w:rPr>
              <w:t>World Trade Technology Polska Sp. z o.o.</w:t>
            </w:r>
            <w:r>
              <w:rPr>
                <w:sz w:val="24"/>
              </w:rPr>
              <w:t>, ul. Kościuszki 36G/22</w:t>
            </w:r>
            <w:r w:rsidRPr="002F238A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</w:p>
          <w:p w:rsidR="002F5F75" w:rsidRPr="00B56563" w:rsidRDefault="002F5F75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sz w:val="24"/>
              </w:rPr>
              <w:t>32-020</w:t>
            </w:r>
            <w:r w:rsidRPr="002F238A">
              <w:rPr>
                <w:sz w:val="24"/>
              </w:rPr>
              <w:t xml:space="preserve"> Wieliczka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106F18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25 060,02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Pr="00B56563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06F18" w:rsidRDefault="00106F18" w:rsidP="002F2203">
            <w:pPr>
              <w:spacing w:line="240" w:lineRule="auto"/>
              <w:ind w:left="-101" w:right="-108"/>
              <w:jc w:val="center"/>
            </w:pPr>
            <w:r>
              <w:rPr>
                <w:b/>
              </w:rPr>
              <w:t xml:space="preserve">GLOBO GROUP Jacek Kania, Grzegorz Kania s.c., </w:t>
            </w:r>
            <w:r>
              <w:t>ul. Magazynowa 5</w:t>
            </w:r>
            <w:r w:rsidRPr="009834C4">
              <w:t xml:space="preserve">, </w:t>
            </w:r>
          </w:p>
          <w:p w:rsidR="002F5F75" w:rsidRPr="00B56563" w:rsidRDefault="00106F18" w:rsidP="002F2203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25-565 Kielce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B56563" w:rsidRDefault="00940807" w:rsidP="002F2203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27 060,00</w:t>
            </w:r>
          </w:p>
        </w:tc>
      </w:tr>
      <w:tr w:rsidR="002F5F75" w:rsidRPr="00B56563" w:rsidTr="00A07E40">
        <w:trPr>
          <w:trHeight w:val="417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21313E" w:rsidRDefault="00A07E40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A07E40">
              <w:rPr>
                <w:b/>
                <w:sz w:val="24"/>
              </w:rPr>
              <w:t>PHU PLUS Wojciech Chojnacki</w:t>
            </w:r>
            <w:r>
              <w:rPr>
                <w:sz w:val="24"/>
              </w:rPr>
              <w:t>, ul. Na Zapleczu 26, 87-100 Toruń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A07E40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27 991,11</w:t>
            </w:r>
          </w:p>
        </w:tc>
      </w:tr>
      <w:tr w:rsidR="002F5F75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2F5F75" w:rsidRDefault="002F5F75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F5F75" w:rsidRPr="0021313E" w:rsidRDefault="002F5F75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b/>
              </w:rPr>
              <w:t xml:space="preserve">Przedsiębiorstwo Handlowe PAXER Sp. J. Jolanta Prusinowska Grzegorz Prusinowski, </w:t>
            </w:r>
            <w:r>
              <w:rPr>
                <w:b/>
              </w:rPr>
              <w:br/>
            </w:r>
            <w:r w:rsidRPr="009834C4">
              <w:t>ul. Towarowa 11, 10-416 Olsztyn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F5F75" w:rsidRPr="0021313E" w:rsidRDefault="002F5F75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29 475,58</w:t>
            </w:r>
          </w:p>
        </w:tc>
      </w:tr>
      <w:tr w:rsidR="00106F18" w:rsidRPr="00B56563" w:rsidTr="00697A64">
        <w:trPr>
          <w:trHeight w:val="575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106F18" w:rsidRDefault="00106F18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106F18" w:rsidRDefault="00697A64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 w:rsidRPr="00697A64">
              <w:rPr>
                <w:b/>
                <w:sz w:val="24"/>
              </w:rPr>
              <w:t>ARTECH Arkadiusz Kieżun</w:t>
            </w:r>
            <w:r>
              <w:rPr>
                <w:sz w:val="24"/>
              </w:rPr>
              <w:t>, ul. Grudziądzka 7a, 11-040 Dobre Miasto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106F18" w:rsidRDefault="00697A64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25 693,18</w:t>
            </w:r>
          </w:p>
        </w:tc>
      </w:tr>
      <w:tr w:rsidR="00106F18" w:rsidRPr="00B56563" w:rsidTr="002F2203">
        <w:trPr>
          <w:trHeight w:val="156"/>
          <w:jc w:val="center"/>
        </w:trPr>
        <w:tc>
          <w:tcPr>
            <w:tcW w:w="508" w:type="dxa"/>
            <w:shd w:val="clear" w:color="auto" w:fill="auto"/>
            <w:vAlign w:val="center"/>
          </w:tcPr>
          <w:p w:rsidR="00106F18" w:rsidRDefault="00106F18" w:rsidP="002F2203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697A64" w:rsidRDefault="00697A64" w:rsidP="002F2203">
            <w:pPr>
              <w:spacing w:line="240" w:lineRule="auto"/>
              <w:ind w:left="-101" w:right="-108"/>
              <w:jc w:val="center"/>
              <w:rPr>
                <w:sz w:val="24"/>
              </w:rPr>
            </w:pPr>
            <w:r w:rsidRPr="00697A64">
              <w:rPr>
                <w:b/>
                <w:sz w:val="24"/>
              </w:rPr>
              <w:t>NEGATON- GETA Systemy Informatyczne</w:t>
            </w:r>
            <w:r>
              <w:rPr>
                <w:sz w:val="24"/>
              </w:rPr>
              <w:t xml:space="preserve">, ul. Armii Krajowej 20/2, </w:t>
            </w:r>
          </w:p>
          <w:p w:rsidR="00106F18" w:rsidRDefault="00697A64" w:rsidP="002F2203">
            <w:pPr>
              <w:spacing w:line="240" w:lineRule="auto"/>
              <w:ind w:left="-101" w:right="-108"/>
              <w:jc w:val="center"/>
              <w:rPr>
                <w:b/>
              </w:rPr>
            </w:pPr>
            <w:r>
              <w:rPr>
                <w:sz w:val="24"/>
              </w:rPr>
              <w:t>83-110  Tczew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106F18" w:rsidRDefault="00697A64" w:rsidP="002F2203">
            <w:pPr>
              <w:spacing w:line="240" w:lineRule="auto"/>
              <w:ind w:left="-142"/>
              <w:jc w:val="center"/>
              <w:rPr>
                <w:b/>
              </w:rPr>
            </w:pPr>
            <w:r>
              <w:rPr>
                <w:b/>
              </w:rPr>
              <w:t>30 050,10</w:t>
            </w:r>
          </w:p>
        </w:tc>
      </w:tr>
    </w:tbl>
    <w:p w:rsidR="008B77DE" w:rsidRDefault="008B77DE" w:rsidP="006F0847">
      <w:pPr>
        <w:rPr>
          <w:b/>
        </w:rPr>
      </w:pPr>
    </w:p>
    <w:p w:rsidR="009D383B" w:rsidRPr="009D383B" w:rsidRDefault="009D383B" w:rsidP="00106F18">
      <w:pPr>
        <w:ind w:left="709"/>
        <w:rPr>
          <w:b/>
        </w:rPr>
      </w:pPr>
    </w:p>
    <w:p w:rsidR="00A3366B" w:rsidRDefault="00A3366B" w:rsidP="00A3366B">
      <w:pPr>
        <w:ind w:left="360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A3366B" w:rsidRPr="00A3366B" w:rsidRDefault="00A3366B" w:rsidP="00A3366B">
      <w:pPr>
        <w:pStyle w:val="Akapitzlist"/>
        <w:numPr>
          <w:ilvl w:val="0"/>
          <w:numId w:val="9"/>
        </w:numPr>
        <w:rPr>
          <w:b/>
        </w:rPr>
      </w:pPr>
      <w:r w:rsidRPr="00A3366B">
        <w:rPr>
          <w:b/>
        </w:rPr>
        <w:t>Część</w:t>
      </w:r>
      <w:r w:rsidR="008B77DE">
        <w:rPr>
          <w:b/>
        </w:rPr>
        <w:t xml:space="preserve"> I </w:t>
      </w:r>
      <w:r w:rsidR="004A2844" w:rsidRPr="009834C4">
        <w:rPr>
          <w:b/>
        </w:rPr>
        <w:t>Artykuły biurowe</w:t>
      </w:r>
      <w:r w:rsidRPr="00A3366B">
        <w:rPr>
          <w:b/>
        </w:rPr>
        <w:t xml:space="preserve">: </w:t>
      </w:r>
    </w:p>
    <w:p w:rsidR="00843A6A" w:rsidRDefault="00C666BA" w:rsidP="00A3366B">
      <w:pPr>
        <w:ind w:left="360"/>
      </w:pPr>
      <w:r>
        <w:rPr>
          <w:b/>
        </w:rPr>
        <w:t xml:space="preserve">Przedsiębiorstwo Handlowe PAXER Sp. J. Jolanta Prusinowska Grzegorz Prusinowski, </w:t>
      </w:r>
      <w:r>
        <w:rPr>
          <w:b/>
        </w:rPr>
        <w:br/>
      </w:r>
      <w:r w:rsidRPr="009834C4">
        <w:t>ul. Towarowa 11, 10-416 Olsztyn</w:t>
      </w:r>
      <w:r>
        <w:rPr>
          <w:b/>
        </w:rPr>
        <w:t xml:space="preserve"> </w:t>
      </w:r>
      <w:r w:rsidR="008B77DE">
        <w:t xml:space="preserve"> </w:t>
      </w:r>
    </w:p>
    <w:p w:rsidR="008B77DE" w:rsidRDefault="00C666BA" w:rsidP="00843A6A">
      <w:pPr>
        <w:ind w:left="360"/>
        <w:rPr>
          <w:b/>
        </w:rPr>
      </w:pPr>
      <w:r>
        <w:t xml:space="preserve">Wartość brutto oferty: </w:t>
      </w:r>
      <w:r>
        <w:rPr>
          <w:b/>
        </w:rPr>
        <w:t>39 046,48 zł</w:t>
      </w:r>
    </w:p>
    <w:p w:rsidR="00C666BA" w:rsidRDefault="00C666BA" w:rsidP="00843A6A">
      <w:pPr>
        <w:ind w:left="360"/>
      </w:pPr>
    </w:p>
    <w:p w:rsidR="00A3366B" w:rsidRDefault="00A3366B" w:rsidP="00A3366B">
      <w:pPr>
        <w:pStyle w:val="Akapitzlist"/>
        <w:numPr>
          <w:ilvl w:val="0"/>
          <w:numId w:val="9"/>
        </w:numPr>
        <w:rPr>
          <w:b/>
        </w:rPr>
      </w:pPr>
      <w:r w:rsidRPr="00A3366B">
        <w:rPr>
          <w:b/>
        </w:rPr>
        <w:t>Częś</w:t>
      </w:r>
      <w:r w:rsidR="008B77DE">
        <w:rPr>
          <w:b/>
        </w:rPr>
        <w:t xml:space="preserve">ć II </w:t>
      </w:r>
      <w:r w:rsidR="004A2844" w:rsidRPr="007A4A5E">
        <w:rPr>
          <w:b/>
        </w:rPr>
        <w:t>Tusze i tonery do drukarek</w:t>
      </w:r>
      <w:r w:rsidRPr="00A3366B">
        <w:rPr>
          <w:b/>
        </w:rPr>
        <w:t>:</w:t>
      </w:r>
    </w:p>
    <w:p w:rsidR="00A3366B" w:rsidRDefault="00FB7FA4" w:rsidP="00FB7FA4">
      <w:pPr>
        <w:tabs>
          <w:tab w:val="left" w:pos="426"/>
        </w:tabs>
      </w:pPr>
      <w:r>
        <w:rPr>
          <w:b/>
        </w:rPr>
        <w:t xml:space="preserve">       </w:t>
      </w:r>
      <w:r w:rsidRPr="00FB7FA4">
        <w:rPr>
          <w:b/>
        </w:rPr>
        <w:t xml:space="preserve">World </w:t>
      </w:r>
      <w:r w:rsidRPr="00FB7FA4">
        <w:rPr>
          <w:b/>
          <w:sz w:val="24"/>
        </w:rPr>
        <w:t>Trade Technology Polska Sp. z o.o.</w:t>
      </w:r>
      <w:r w:rsidRPr="00FB7FA4">
        <w:rPr>
          <w:sz w:val="24"/>
        </w:rPr>
        <w:t>, ul. Kościuszki 36G/22, 32-020 Wieliczka</w:t>
      </w:r>
    </w:p>
    <w:p w:rsidR="00FB7FA4" w:rsidRPr="00FB7FA4" w:rsidRDefault="00FB7FA4" w:rsidP="00FB7FA4">
      <w:pPr>
        <w:tabs>
          <w:tab w:val="left" w:pos="426"/>
        </w:tabs>
        <w:rPr>
          <w:b/>
        </w:rPr>
      </w:pPr>
      <w:r>
        <w:t xml:space="preserve">       Wartość brutto oferty: </w:t>
      </w:r>
      <w:r>
        <w:rPr>
          <w:b/>
        </w:rPr>
        <w:t>25 060,02 zł</w:t>
      </w:r>
    </w:p>
    <w:p w:rsidR="00992EAE" w:rsidRDefault="00992EAE" w:rsidP="00480D35"/>
    <w:p w:rsidR="00992EAE" w:rsidRDefault="00062BA4" w:rsidP="00480D35">
      <w:r>
        <w:t xml:space="preserve">Dziękujemy wszystkim Wykonawcom za udział w postępowaniu, zapraszamy do współpracy </w:t>
      </w:r>
      <w:r>
        <w:br/>
        <w:t>w przyszłości.</w:t>
      </w:r>
    </w:p>
    <w:p w:rsidR="00992EAE" w:rsidRDefault="00992EAE" w:rsidP="00480D35"/>
    <w:p w:rsidR="00992EAE" w:rsidRDefault="00992EAE" w:rsidP="00480D35"/>
    <w:p w:rsidR="00480D35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  <w:r w:rsidRPr="00F05FDA">
        <w:rPr>
          <w:rFonts w:cs="Times New Roman"/>
        </w:rPr>
        <w:t>KIEROWNIK ZAMAWIAJĄCEGO</w:t>
      </w:r>
    </w:p>
    <w:p w:rsidR="00062BA4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062BA4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062BA4" w:rsidRPr="00F05FDA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</w:rPr>
      </w:pPr>
    </w:p>
    <w:p w:rsidR="002C4616" w:rsidRPr="002C4616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</w:rPr>
      </w:pPr>
      <w:r w:rsidRPr="00F05FDA">
        <w:rPr>
          <w:rFonts w:cs="Times New Roman"/>
        </w:rPr>
        <w:tab/>
      </w:r>
      <w:r w:rsidRPr="00F05FDA">
        <w:rPr>
          <w:rFonts w:cs="Times New Roman"/>
        </w:rPr>
        <w:tab/>
        <w:t>Agnieszka Lasowa</w:t>
      </w:r>
    </w:p>
    <w:sectPr w:rsidR="002C4616" w:rsidRPr="002C4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62BA4"/>
    <w:rsid w:val="00106F18"/>
    <w:rsid w:val="0011325A"/>
    <w:rsid w:val="0016789B"/>
    <w:rsid w:val="001A08B6"/>
    <w:rsid w:val="001C3906"/>
    <w:rsid w:val="00221294"/>
    <w:rsid w:val="002C4616"/>
    <w:rsid w:val="002E6817"/>
    <w:rsid w:val="002F5F75"/>
    <w:rsid w:val="003F5E9F"/>
    <w:rsid w:val="00433FB9"/>
    <w:rsid w:val="00446FB8"/>
    <w:rsid w:val="00480D35"/>
    <w:rsid w:val="004A2844"/>
    <w:rsid w:val="004C27D9"/>
    <w:rsid w:val="004F6C70"/>
    <w:rsid w:val="005772D6"/>
    <w:rsid w:val="0068417A"/>
    <w:rsid w:val="00697A64"/>
    <w:rsid w:val="006F0847"/>
    <w:rsid w:val="0070421E"/>
    <w:rsid w:val="007A4A5E"/>
    <w:rsid w:val="00803C54"/>
    <w:rsid w:val="00812895"/>
    <w:rsid w:val="00832BF6"/>
    <w:rsid w:val="00843A6A"/>
    <w:rsid w:val="0085430B"/>
    <w:rsid w:val="008B77DE"/>
    <w:rsid w:val="008E563D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C01B4"/>
    <w:rsid w:val="00C666BA"/>
    <w:rsid w:val="00CA70A7"/>
    <w:rsid w:val="00CB47C7"/>
    <w:rsid w:val="00CB6402"/>
    <w:rsid w:val="00CC5B2F"/>
    <w:rsid w:val="00CD12C3"/>
    <w:rsid w:val="00CD3610"/>
    <w:rsid w:val="00D56E1A"/>
    <w:rsid w:val="00E66432"/>
    <w:rsid w:val="00E747E2"/>
    <w:rsid w:val="00E97A6E"/>
    <w:rsid w:val="00EB3963"/>
    <w:rsid w:val="00F54D56"/>
    <w:rsid w:val="00F6659D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2017-09-11T11:57:00Z</cp:lastPrinted>
  <dcterms:created xsi:type="dcterms:W3CDTF">2019-02-28T07:54:00Z</dcterms:created>
  <dcterms:modified xsi:type="dcterms:W3CDTF">2019-02-28T07:54:00Z</dcterms:modified>
</cp:coreProperties>
</file>