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9A1505" w:rsidP="002C4616">
      <w:pPr>
        <w:jc w:val="center"/>
      </w:pPr>
      <w:r w:rsidRPr="00720E0A">
        <w:t xml:space="preserve">                                                                                         </w:t>
      </w:r>
      <w:r w:rsidR="00427522" w:rsidRPr="00720E0A">
        <w:t xml:space="preserve">Lidzbark Warmiński, </w:t>
      </w:r>
      <w:r w:rsidR="00BD60C1">
        <w:t>04</w:t>
      </w:r>
      <w:r w:rsidR="00797C0C" w:rsidRPr="00720E0A">
        <w:t>.</w:t>
      </w:r>
      <w:r w:rsidR="00BD60C1">
        <w:t>03.2020</w:t>
      </w:r>
      <w:r w:rsidR="00992EAE" w:rsidRPr="00720E0A">
        <w:t xml:space="preserve"> </w:t>
      </w:r>
      <w:r w:rsidRPr="00720E0A"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3F5E9F" w:rsidRPr="00720E0A" w:rsidRDefault="009834C4" w:rsidP="009834C4">
      <w:pPr>
        <w:rPr>
          <w:b/>
        </w:rPr>
      </w:pPr>
      <w:r w:rsidRPr="00720E0A">
        <w:rPr>
          <w:b/>
        </w:rPr>
        <w:t>ZOZ.V-</w:t>
      </w:r>
      <w:r w:rsidR="00BD60C1">
        <w:rPr>
          <w:b/>
        </w:rPr>
        <w:t>270-10</w:t>
      </w:r>
      <w:r w:rsidR="0068417A" w:rsidRPr="00720E0A">
        <w:rPr>
          <w:b/>
        </w:rPr>
        <w:t>/ZP/</w:t>
      </w:r>
      <w:r w:rsidR="00BD60C1">
        <w:rPr>
          <w:b/>
        </w:rPr>
        <w:t>20</w:t>
      </w:r>
    </w:p>
    <w:p w:rsidR="009834C4" w:rsidRPr="00720E0A" w:rsidRDefault="009834C4" w:rsidP="009834C4">
      <w:pPr>
        <w:rPr>
          <w:b/>
        </w:rPr>
      </w:pPr>
    </w:p>
    <w:p w:rsidR="00DC1ED0" w:rsidRDefault="00832BF6" w:rsidP="003F5E9F">
      <w:pPr>
        <w:jc w:val="center"/>
        <w:rPr>
          <w:rFonts w:cs="Times New Roman"/>
          <w:b/>
          <w:sz w:val="28"/>
        </w:rPr>
      </w:pPr>
      <w:r w:rsidRPr="00720E0A">
        <w:rPr>
          <w:rFonts w:cs="Times New Roman"/>
          <w:b/>
          <w:sz w:val="28"/>
        </w:rPr>
        <w:t xml:space="preserve">INFORMACJA </w:t>
      </w:r>
    </w:p>
    <w:p w:rsidR="00992EAE" w:rsidRDefault="00DC1ED0" w:rsidP="003F5E9F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O WYBORZE NAJKORZYSTNIEJSZEJ OFERTY</w:t>
      </w:r>
    </w:p>
    <w:p w:rsidR="00BD60C1" w:rsidRPr="00720E0A" w:rsidRDefault="00BD60C1" w:rsidP="003F5E9F">
      <w:pPr>
        <w:jc w:val="center"/>
        <w:rPr>
          <w:rFonts w:cs="Times New Roman"/>
          <w:b/>
        </w:rPr>
      </w:pPr>
    </w:p>
    <w:p w:rsidR="00BD60C1" w:rsidRDefault="00BD60C1" w:rsidP="00BD60C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z postępowania o udzielenie zamówienia na dostawę do Zespołu Opieki Zdrowotnej </w:t>
      </w:r>
      <w:r>
        <w:rPr>
          <w:rFonts w:cs="Times New Roman"/>
          <w:b/>
        </w:rPr>
        <w:br/>
        <w:t>w Lidzbarku Warmińskim środków chemicznych i dezynfekcyjnych do utrzymania czystości oraz wyrobów z papieru i worków na odpady.</w:t>
      </w:r>
    </w:p>
    <w:p w:rsidR="00992EAE" w:rsidRPr="00720E0A" w:rsidRDefault="00992EAE" w:rsidP="003F5E9F">
      <w:pPr>
        <w:jc w:val="center"/>
        <w:rPr>
          <w:rFonts w:cs="Times New Roman"/>
          <w:b/>
        </w:rPr>
      </w:pPr>
    </w:p>
    <w:p w:rsidR="00207105" w:rsidRPr="00720E0A" w:rsidRDefault="00207105" w:rsidP="00207105">
      <w:pPr>
        <w:jc w:val="both"/>
        <w:rPr>
          <w:b/>
        </w:rPr>
      </w:pPr>
    </w:p>
    <w:p w:rsidR="002C1A24" w:rsidRDefault="009D6D48" w:rsidP="009834C4">
      <w:pPr>
        <w:jc w:val="both"/>
      </w:pPr>
      <w:r w:rsidRPr="00720E0A">
        <w:t xml:space="preserve">W postępowaniu prowadzonym </w:t>
      </w:r>
      <w:r w:rsidR="0068417A" w:rsidRPr="00720E0A">
        <w:rPr>
          <w:bCs/>
        </w:rPr>
        <w:t xml:space="preserve">w oparciu o Regulamin udzielania zamówień publicznych o wartości szacunkowej nie przekraczającej wyrażonej w złotych równowartości kwoty 30 000 euro i procedurę </w:t>
      </w:r>
      <w:r w:rsidR="0068417A" w:rsidRPr="00720E0A">
        <w:rPr>
          <w:b/>
          <w:bCs/>
        </w:rPr>
        <w:t>Zapytania ofertowego,</w:t>
      </w:r>
      <w:r w:rsidR="0068417A" w:rsidRPr="00720E0A">
        <w:t xml:space="preserve"> </w:t>
      </w:r>
      <w:r w:rsidR="002C1A24">
        <w:t xml:space="preserve">w terminie składania ofert, tj. </w:t>
      </w:r>
      <w:r w:rsidR="00BD60C1" w:rsidRPr="00136C11">
        <w:rPr>
          <w:rFonts w:cs="Times New Roman"/>
          <w:b/>
        </w:rPr>
        <w:t>28.02.2020 r. o godz. 14.00</w:t>
      </w:r>
      <w:r w:rsidR="00207105">
        <w:t xml:space="preserve"> </w:t>
      </w:r>
      <w:r w:rsidR="004245D1" w:rsidRPr="00720E0A">
        <w:rPr>
          <w:b/>
          <w:vertAlign w:val="superscript"/>
        </w:rPr>
        <w:t xml:space="preserve"> </w:t>
      </w:r>
      <w:r w:rsidR="00DC1ED0">
        <w:t xml:space="preserve"> </w:t>
      </w:r>
      <w:r w:rsidR="002C1A24">
        <w:t>złożono następujące oferty:</w:t>
      </w:r>
    </w:p>
    <w:p w:rsidR="00BD60C1" w:rsidRDefault="00BD60C1" w:rsidP="009834C4">
      <w:pPr>
        <w:jc w:val="both"/>
      </w:pPr>
    </w:p>
    <w:p w:rsidR="00BD60C1" w:rsidRPr="00136C11" w:rsidRDefault="00BD60C1" w:rsidP="00BD60C1">
      <w:pPr>
        <w:tabs>
          <w:tab w:val="left" w:pos="4536"/>
        </w:tabs>
        <w:jc w:val="both"/>
        <w:rPr>
          <w:rFonts w:cs="Times New Roman"/>
          <w:b/>
        </w:rPr>
      </w:pPr>
      <w:r w:rsidRPr="00136C11">
        <w:rPr>
          <w:rFonts w:cs="Times New Roman"/>
          <w:b/>
        </w:rPr>
        <w:t>Część I</w:t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4732"/>
        <w:gridCol w:w="4731"/>
      </w:tblGrid>
      <w:tr w:rsidR="00BD60C1" w:rsidTr="00BD60C1">
        <w:trPr>
          <w:trHeight w:val="164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Cena brutto oferty</w:t>
            </w:r>
          </w:p>
        </w:tc>
      </w:tr>
      <w:tr w:rsidR="00BD60C1" w:rsidTr="00BD60C1">
        <w:trPr>
          <w:trHeight w:val="99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OSS Sp. z o.o., ul. Siennicka 25, 80-758 Gdańsk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  <w:t>27 660,15</w:t>
            </w:r>
          </w:p>
        </w:tc>
      </w:tr>
      <w:tr w:rsidR="00BD60C1" w:rsidTr="00BD60C1">
        <w:trPr>
          <w:trHeight w:val="99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Bialmed Sp. z o.o., ul. Kazimierzowska 46/48/35, 02-546 Warszawa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  <w:t>26 282,71</w:t>
            </w:r>
          </w:p>
        </w:tc>
      </w:tr>
    </w:tbl>
    <w:p w:rsidR="00BD60C1" w:rsidRDefault="00BD60C1" w:rsidP="00BD60C1">
      <w:pPr>
        <w:tabs>
          <w:tab w:val="left" w:pos="4536"/>
        </w:tabs>
        <w:jc w:val="both"/>
        <w:rPr>
          <w:rFonts w:cs="Times New Roman"/>
        </w:rPr>
      </w:pPr>
    </w:p>
    <w:p w:rsidR="00BD60C1" w:rsidRPr="00136C11" w:rsidRDefault="00BD60C1" w:rsidP="00BD60C1">
      <w:pPr>
        <w:tabs>
          <w:tab w:val="left" w:pos="4536"/>
        </w:tabs>
        <w:jc w:val="both"/>
        <w:rPr>
          <w:rFonts w:cs="Times New Roman"/>
          <w:b/>
        </w:rPr>
      </w:pPr>
      <w:r w:rsidRPr="00136C11">
        <w:rPr>
          <w:rFonts w:cs="Times New Roman"/>
          <w:b/>
        </w:rPr>
        <w:t>Część II</w:t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4732"/>
        <w:gridCol w:w="4731"/>
      </w:tblGrid>
      <w:tr w:rsidR="00BD60C1" w:rsidTr="00BD60C1">
        <w:trPr>
          <w:trHeight w:val="164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Cena brutto oferty</w:t>
            </w:r>
          </w:p>
        </w:tc>
      </w:tr>
      <w:tr w:rsidR="00BD60C1" w:rsidTr="00BD60C1">
        <w:trPr>
          <w:trHeight w:val="99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BA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 xml:space="preserve">AGAPIT Sp. z o.o., </w:t>
            </w:r>
          </w:p>
          <w:p w:rsidR="00DA6ABA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 xml:space="preserve">ul. </w:t>
            </w:r>
            <w:r w:rsidR="00DA6ABA">
              <w:rPr>
                <w:rFonts w:cs="Times New Roman"/>
                <w:b/>
                <w:szCs w:val="20"/>
              </w:rPr>
              <w:t>Zientary - Malewskiej 26</w:t>
            </w:r>
            <w:r w:rsidR="00DA6ABA">
              <w:rPr>
                <w:rFonts w:cs="Times New Roman"/>
                <w:b/>
                <w:szCs w:val="20"/>
              </w:rPr>
              <w:t xml:space="preserve">, </w:t>
            </w:r>
          </w:p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b/>
                <w:szCs w:val="20"/>
              </w:rPr>
              <w:t>10-302 Olsztyn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  <w:t>14 567,44</w:t>
            </w:r>
          </w:p>
        </w:tc>
      </w:tr>
      <w:tr w:rsidR="00BD60C1" w:rsidTr="00BD60C1">
        <w:trPr>
          <w:trHeight w:val="99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Konsorcjum:</w:t>
            </w:r>
          </w:p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P.P.H.U. BARLON Bartłomiej Osiński, Mieszewo W., 09-120 Nowe Miasto</w:t>
            </w:r>
          </w:p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</w:p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 xml:space="preserve">P.P.H.U. BARLON Bartłomiej, Robert i Piotr Osińscy </w:t>
            </w:r>
            <w:proofErr w:type="spellStart"/>
            <w:r>
              <w:rPr>
                <w:rFonts w:cs="Times New Roman"/>
                <w:b/>
                <w:szCs w:val="20"/>
              </w:rPr>
              <w:t>s.c</w:t>
            </w:r>
            <w:proofErr w:type="spellEnd"/>
            <w:r>
              <w:rPr>
                <w:rFonts w:cs="Times New Roman"/>
                <w:b/>
                <w:szCs w:val="20"/>
              </w:rPr>
              <w:t>, Nowe Miasto Folwark 53, 09-120 Nowe Miasto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  <w:t>12 995,55</w:t>
            </w:r>
          </w:p>
        </w:tc>
      </w:tr>
      <w:tr w:rsidR="00BD60C1" w:rsidTr="00BD60C1">
        <w:trPr>
          <w:trHeight w:val="99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HENRYK KRAUSE Sp. z o.o.</w:t>
            </w:r>
          </w:p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 xml:space="preserve">Bielany Wrocławskie ul. Kolejowa 3, </w:t>
            </w:r>
          </w:p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>55-040 Kobierzyce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  <w:t>15 521,26</w:t>
            </w:r>
          </w:p>
        </w:tc>
      </w:tr>
    </w:tbl>
    <w:p w:rsidR="00BD60C1" w:rsidRPr="00136C11" w:rsidRDefault="00BD60C1" w:rsidP="00BD60C1">
      <w:pPr>
        <w:tabs>
          <w:tab w:val="left" w:pos="4536"/>
        </w:tabs>
        <w:jc w:val="both"/>
        <w:rPr>
          <w:rFonts w:cs="Times New Roman"/>
          <w:b/>
        </w:rPr>
      </w:pPr>
    </w:p>
    <w:p w:rsidR="00BD60C1" w:rsidRPr="00136C11" w:rsidRDefault="00BD60C1" w:rsidP="00BD60C1">
      <w:pPr>
        <w:tabs>
          <w:tab w:val="left" w:pos="4536"/>
        </w:tabs>
        <w:jc w:val="both"/>
        <w:rPr>
          <w:rFonts w:cs="Times New Roman"/>
          <w:b/>
        </w:rPr>
      </w:pPr>
      <w:r w:rsidRPr="00136C11">
        <w:rPr>
          <w:rFonts w:cs="Times New Roman"/>
          <w:b/>
        </w:rPr>
        <w:t>Część III</w:t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4732"/>
        <w:gridCol w:w="4731"/>
      </w:tblGrid>
      <w:tr w:rsidR="00BD60C1" w:rsidTr="00BD60C1">
        <w:trPr>
          <w:trHeight w:val="164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Cena brutto oferty</w:t>
            </w:r>
          </w:p>
        </w:tc>
      </w:tr>
      <w:tr w:rsidR="00BD60C1" w:rsidTr="00BD60C1">
        <w:trPr>
          <w:trHeight w:val="99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 xml:space="preserve">Flesz Sp. Z o.o., ul. </w:t>
            </w:r>
            <w:proofErr w:type="spellStart"/>
            <w:r>
              <w:rPr>
                <w:rFonts w:cs="Times New Roman"/>
                <w:b/>
                <w:szCs w:val="20"/>
              </w:rPr>
              <w:t>Cieślewskich</w:t>
            </w:r>
            <w:proofErr w:type="spellEnd"/>
            <w:r>
              <w:rPr>
                <w:rFonts w:cs="Times New Roman"/>
                <w:b/>
                <w:szCs w:val="20"/>
              </w:rPr>
              <w:t xml:space="preserve"> 25 F, </w:t>
            </w:r>
            <w:r>
              <w:rPr>
                <w:rFonts w:cs="Times New Roman"/>
                <w:b/>
                <w:szCs w:val="20"/>
              </w:rPr>
              <w:br/>
              <w:t>03-017 Warszawa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  <w:t>62 427,91</w:t>
            </w:r>
          </w:p>
        </w:tc>
      </w:tr>
      <w:tr w:rsidR="00BD60C1" w:rsidTr="00BD60C1">
        <w:trPr>
          <w:trHeight w:val="997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 w:rsidP="00D14249">
            <w:pPr>
              <w:tabs>
                <w:tab w:val="left" w:pos="4536"/>
              </w:tabs>
              <w:spacing w:line="240" w:lineRule="auto"/>
              <w:jc w:val="both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</w:rPr>
              <w:t xml:space="preserve">AGAPIT Sp. z o.o., ul. </w:t>
            </w:r>
            <w:r w:rsidR="00D14249">
              <w:rPr>
                <w:rFonts w:cs="Times New Roman"/>
                <w:b/>
                <w:szCs w:val="20"/>
              </w:rPr>
              <w:t>M. Zientary -</w:t>
            </w:r>
            <w:r>
              <w:rPr>
                <w:rFonts w:cs="Times New Roman"/>
                <w:b/>
                <w:szCs w:val="20"/>
              </w:rPr>
              <w:t xml:space="preserve"> Malewskiej 26, </w:t>
            </w:r>
            <w:r>
              <w:rPr>
                <w:rFonts w:cs="Times New Roman"/>
                <w:b/>
                <w:szCs w:val="20"/>
              </w:rPr>
              <w:br/>
              <w:t>10-302 Olsztyn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C1" w:rsidRDefault="00BD60C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pl-PL"/>
              </w:rPr>
              <w:t>55 761,56</w:t>
            </w:r>
          </w:p>
        </w:tc>
      </w:tr>
    </w:tbl>
    <w:p w:rsidR="00BD60C1" w:rsidRDefault="00BD60C1" w:rsidP="00BD60C1">
      <w:pPr>
        <w:tabs>
          <w:tab w:val="left" w:pos="4536"/>
        </w:tabs>
        <w:jc w:val="both"/>
        <w:rPr>
          <w:rFonts w:cs="Times New Roman"/>
        </w:rPr>
      </w:pPr>
    </w:p>
    <w:p w:rsidR="00BD60C1" w:rsidRDefault="00B92EDB" w:rsidP="00207105">
      <w:r>
        <w:t xml:space="preserve">W wyniku analizy i oceny ofert - </w:t>
      </w:r>
      <w:r w:rsidR="00DC1ED0">
        <w:t xml:space="preserve">Zamawiający </w:t>
      </w:r>
      <w:r>
        <w:t>do realizacji przedmiotu zamówienia</w:t>
      </w:r>
      <w:r w:rsidR="00207105" w:rsidRPr="00207105">
        <w:rPr>
          <w:b/>
        </w:rPr>
        <w:t xml:space="preserve"> </w:t>
      </w:r>
      <w:r w:rsidR="00BD60C1">
        <w:t>wyłonił następujących Wykonawców:</w:t>
      </w:r>
    </w:p>
    <w:p w:rsidR="00136C11" w:rsidRDefault="00A17BAE" w:rsidP="00207105">
      <w:r>
        <w:rPr>
          <w:b/>
        </w:rPr>
        <w:t xml:space="preserve"> </w:t>
      </w:r>
      <w:r w:rsidR="00207105">
        <w:rPr>
          <w:b/>
        </w:rPr>
        <w:t>Część I</w:t>
      </w:r>
      <w:r w:rsidR="00BD60C1">
        <w:rPr>
          <w:b/>
        </w:rPr>
        <w:t xml:space="preserve"> </w:t>
      </w:r>
      <w:r w:rsidR="00207105">
        <w:rPr>
          <w:b/>
        </w:rPr>
        <w:t xml:space="preserve"> </w:t>
      </w:r>
      <w:r w:rsidR="00BD60C1" w:rsidRPr="00BD60C1">
        <w:rPr>
          <w:b/>
        </w:rPr>
        <w:t>Środki do mycia i dezynfekcji powierzchni</w:t>
      </w:r>
      <w:r w:rsidR="00207105">
        <w:rPr>
          <w:b/>
        </w:rPr>
        <w:t>:</w:t>
      </w:r>
      <w:r w:rsidR="00DC1ED0">
        <w:t>:</w:t>
      </w:r>
    </w:p>
    <w:p w:rsidR="00136C11" w:rsidRDefault="00136C11" w:rsidP="00207105">
      <w:pPr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Bialmed Sp. z o.o.,</w:t>
      </w:r>
    </w:p>
    <w:p w:rsidR="00136C11" w:rsidRDefault="00136C11" w:rsidP="00207105">
      <w:pPr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 ul. Kazimierzowska 46/48/35, </w:t>
      </w:r>
    </w:p>
    <w:p w:rsidR="00BD60C1" w:rsidRDefault="00136C11" w:rsidP="00207105">
      <w:pPr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02-546 Warszawa</w:t>
      </w:r>
    </w:p>
    <w:p w:rsidR="00136C11" w:rsidRDefault="00136C11" w:rsidP="00136C11">
      <w:pPr>
        <w:jc w:val="both"/>
        <w:rPr>
          <w:b/>
        </w:rPr>
      </w:pPr>
      <w:r>
        <w:rPr>
          <w:rFonts w:cs="Times New Roman"/>
        </w:rPr>
        <w:t xml:space="preserve">Wartość brutto oferty: </w:t>
      </w:r>
      <w:r>
        <w:rPr>
          <w:rFonts w:eastAsia="Times New Roman" w:cs="Times New Roman"/>
          <w:b/>
          <w:bCs/>
          <w:color w:val="000000"/>
          <w:szCs w:val="20"/>
          <w:lang w:eastAsia="pl-PL"/>
        </w:rPr>
        <w:t xml:space="preserve">26 282,71 </w:t>
      </w:r>
      <w:r>
        <w:rPr>
          <w:rFonts w:eastAsia="Times New Roman" w:cs="Times New Roman"/>
          <w:b/>
          <w:lang w:eastAsia="pl-PL"/>
        </w:rPr>
        <w:t>zł.</w:t>
      </w:r>
    </w:p>
    <w:p w:rsidR="00136C11" w:rsidRPr="00BD60C1" w:rsidRDefault="00136C11" w:rsidP="00207105">
      <w:pPr>
        <w:rPr>
          <w:b/>
        </w:rPr>
      </w:pPr>
    </w:p>
    <w:p w:rsidR="00136C11" w:rsidRDefault="00BD60C1" w:rsidP="00BD6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BD60C1">
        <w:rPr>
          <w:b/>
        </w:rPr>
        <w:t>Część II  Środki czyszczące do urządzeń i powierzchni oraz środki pielęgnacyjno- czyszczące do powierzchni zabez</w:t>
      </w:r>
      <w:r>
        <w:rPr>
          <w:b/>
        </w:rPr>
        <w:t>pieczonych powłokami akrylowymi:</w:t>
      </w:r>
    </w:p>
    <w:p w:rsidR="00136C11" w:rsidRDefault="00136C11" w:rsidP="00136C11">
      <w:pPr>
        <w:tabs>
          <w:tab w:val="left" w:pos="4536"/>
        </w:tabs>
        <w:spacing w:line="240" w:lineRule="auto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Konsorcjum:</w:t>
      </w:r>
    </w:p>
    <w:p w:rsidR="00136C11" w:rsidRDefault="00136C11" w:rsidP="00136C11">
      <w:pPr>
        <w:tabs>
          <w:tab w:val="left" w:pos="4536"/>
        </w:tabs>
        <w:spacing w:line="240" w:lineRule="auto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P.P.H.U. BARLON Bartłomiej Osiński, </w:t>
      </w:r>
    </w:p>
    <w:p w:rsidR="00136C11" w:rsidRDefault="00136C11" w:rsidP="00136C11">
      <w:pPr>
        <w:tabs>
          <w:tab w:val="left" w:pos="4536"/>
        </w:tabs>
        <w:spacing w:line="240" w:lineRule="auto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Mieszewo W., </w:t>
      </w:r>
    </w:p>
    <w:p w:rsidR="00136C11" w:rsidRDefault="00136C11" w:rsidP="00136C11">
      <w:pPr>
        <w:tabs>
          <w:tab w:val="left" w:pos="4536"/>
        </w:tabs>
        <w:spacing w:line="240" w:lineRule="auto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09-120 Nowe Miasto</w:t>
      </w:r>
    </w:p>
    <w:p w:rsidR="00136C11" w:rsidRDefault="00136C11" w:rsidP="00136C11">
      <w:pPr>
        <w:tabs>
          <w:tab w:val="left" w:pos="4536"/>
        </w:tabs>
        <w:spacing w:line="240" w:lineRule="auto"/>
        <w:jc w:val="both"/>
        <w:rPr>
          <w:rFonts w:cs="Times New Roman"/>
          <w:b/>
          <w:szCs w:val="20"/>
        </w:rPr>
      </w:pPr>
    </w:p>
    <w:p w:rsidR="00136C11" w:rsidRDefault="00136C11" w:rsidP="00136C1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P.P.H.U. BARLON Bartłomiej, Robert i Piotr Osińscy </w:t>
      </w:r>
      <w:proofErr w:type="spellStart"/>
      <w:r>
        <w:rPr>
          <w:rFonts w:cs="Times New Roman"/>
          <w:b/>
          <w:szCs w:val="20"/>
        </w:rPr>
        <w:t>s.c</w:t>
      </w:r>
      <w:proofErr w:type="spellEnd"/>
      <w:r>
        <w:rPr>
          <w:rFonts w:cs="Times New Roman"/>
          <w:b/>
          <w:szCs w:val="20"/>
        </w:rPr>
        <w:t xml:space="preserve">, </w:t>
      </w:r>
    </w:p>
    <w:p w:rsidR="00136C11" w:rsidRDefault="00136C11" w:rsidP="00136C1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Nowe Miasto Folwark 53, </w:t>
      </w:r>
    </w:p>
    <w:p w:rsidR="00BD60C1" w:rsidRDefault="00136C11" w:rsidP="00136C1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09-120 Nowe Miasto</w:t>
      </w:r>
    </w:p>
    <w:p w:rsidR="00136C11" w:rsidRDefault="00136C11" w:rsidP="00136C1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Times New Roman"/>
          <w:b/>
          <w:szCs w:val="20"/>
        </w:rPr>
      </w:pPr>
      <w:r>
        <w:rPr>
          <w:rFonts w:cs="Times New Roman"/>
        </w:rPr>
        <w:t xml:space="preserve">Wartość brutto oferty: </w:t>
      </w:r>
      <w:r w:rsidRPr="00136C11">
        <w:rPr>
          <w:rFonts w:cs="Times New Roman"/>
          <w:b/>
        </w:rPr>
        <w:t>13 218,18 zł.</w:t>
      </w:r>
    </w:p>
    <w:p w:rsidR="00136C11" w:rsidRDefault="00136C11" w:rsidP="00136C1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136C11" w:rsidRDefault="00BD60C1" w:rsidP="00BD6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BD60C1">
        <w:rPr>
          <w:b/>
        </w:rPr>
        <w:t>Część III</w:t>
      </w:r>
      <w:r>
        <w:t xml:space="preserve">: </w:t>
      </w:r>
      <w:r w:rsidRPr="00BD60C1">
        <w:rPr>
          <w:b/>
        </w:rPr>
        <w:t>Papier toaletowy, ręczniki papierowe, worki na odpady, ściereczki, inne:</w:t>
      </w:r>
    </w:p>
    <w:p w:rsidR="00136C11" w:rsidRDefault="00136C11" w:rsidP="00BD6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AGAPIT Sp. z o.o., </w:t>
      </w:r>
    </w:p>
    <w:p w:rsidR="00136C11" w:rsidRDefault="00D14249" w:rsidP="00136C11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>ul. Zientary -</w:t>
      </w:r>
      <w:r w:rsidR="00136C11">
        <w:rPr>
          <w:rFonts w:cs="Times New Roman"/>
          <w:b/>
          <w:szCs w:val="20"/>
        </w:rPr>
        <w:t xml:space="preserve"> Malewskiej 26, </w:t>
      </w:r>
      <w:r w:rsidR="00136C11">
        <w:rPr>
          <w:rFonts w:cs="Times New Roman"/>
          <w:b/>
          <w:szCs w:val="20"/>
        </w:rPr>
        <w:br/>
        <w:t>10-302 Olsztyn</w:t>
      </w:r>
    </w:p>
    <w:p w:rsidR="00136C11" w:rsidRDefault="00136C11" w:rsidP="00136C11">
      <w:pPr>
        <w:widowControl w:val="0"/>
        <w:shd w:val="clear" w:color="auto" w:fill="FFFFFF"/>
        <w:autoSpaceDE w:val="0"/>
        <w:autoSpaceDN w:val="0"/>
        <w:adjustRightInd w:val="0"/>
      </w:pPr>
      <w:r>
        <w:rPr>
          <w:rFonts w:cs="Times New Roman"/>
        </w:rPr>
        <w:t xml:space="preserve">Wartość brutto oferty: </w:t>
      </w:r>
      <w:r w:rsidRPr="00136C11">
        <w:rPr>
          <w:rFonts w:cs="Times New Roman"/>
          <w:b/>
        </w:rPr>
        <w:t>55 761,56 zł.</w:t>
      </w:r>
    </w:p>
    <w:p w:rsidR="00DC1ED0" w:rsidRDefault="00DC1ED0" w:rsidP="00A90246">
      <w:pPr>
        <w:rPr>
          <w:b/>
          <w:u w:val="single"/>
        </w:rPr>
      </w:pPr>
    </w:p>
    <w:p w:rsidR="00DC1ED0" w:rsidRPr="00DC1ED0" w:rsidRDefault="00DC1ED0" w:rsidP="00A17BAE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>Ofert</w:t>
      </w:r>
      <w:r w:rsidR="00BD60C1">
        <w:rPr>
          <w:rFonts w:eastAsia="Times New Roman" w:cs="Times New Roman"/>
          <w:lang w:eastAsia="pl-PL"/>
        </w:rPr>
        <w:t>y</w:t>
      </w:r>
      <w:r>
        <w:rPr>
          <w:rFonts w:eastAsia="Times New Roman" w:cs="Times New Roman"/>
          <w:lang w:eastAsia="pl-PL"/>
        </w:rPr>
        <w:t xml:space="preserve"> w/w Wykonaw</w:t>
      </w:r>
      <w:r w:rsidR="00BD60C1">
        <w:rPr>
          <w:rFonts w:eastAsia="Times New Roman" w:cs="Times New Roman"/>
          <w:lang w:eastAsia="pl-PL"/>
        </w:rPr>
        <w:t>ców</w:t>
      </w:r>
      <w:r>
        <w:rPr>
          <w:rFonts w:eastAsia="Times New Roman" w:cs="Times New Roman"/>
          <w:lang w:eastAsia="pl-PL"/>
        </w:rPr>
        <w:t xml:space="preserve">  spełnia</w:t>
      </w:r>
      <w:r w:rsidR="00BD60C1">
        <w:rPr>
          <w:rFonts w:eastAsia="Times New Roman" w:cs="Times New Roman"/>
          <w:lang w:eastAsia="pl-PL"/>
        </w:rPr>
        <w:t>ją</w:t>
      </w:r>
      <w:r>
        <w:rPr>
          <w:rFonts w:eastAsia="Times New Roman" w:cs="Times New Roman"/>
          <w:lang w:eastAsia="pl-PL"/>
        </w:rPr>
        <w:t xml:space="preserve">  wszystkie wymagania  Zamawiającego określone w Zaproszeniu do </w:t>
      </w:r>
      <w:r w:rsidR="00D14249">
        <w:rPr>
          <w:rFonts w:eastAsia="Times New Roman" w:cs="Times New Roman"/>
          <w:lang w:eastAsia="pl-PL"/>
        </w:rPr>
        <w:t>złożenia oferty</w:t>
      </w:r>
      <w:r w:rsidR="00207105">
        <w:rPr>
          <w:rFonts w:eastAsia="Times New Roman" w:cs="Times New Roman"/>
          <w:lang w:eastAsia="pl-PL"/>
        </w:rPr>
        <w:t>.</w:t>
      </w:r>
    </w:p>
    <w:p w:rsidR="000C5934" w:rsidRDefault="00A17BAE" w:rsidP="00BD60C1">
      <w:pPr>
        <w:tabs>
          <w:tab w:val="left" w:pos="5280"/>
        </w:tabs>
        <w:jc w:val="both"/>
      </w:pPr>
      <w:r>
        <w:tab/>
      </w:r>
    </w:p>
    <w:p w:rsidR="00992EAE" w:rsidRDefault="00062BA4" w:rsidP="00A17BAE">
      <w:pPr>
        <w:jc w:val="both"/>
      </w:pPr>
      <w:r w:rsidRPr="00720E0A">
        <w:t>Dziękujemy wszystkim Wykonawcom za udział w postępowaniu, zaprasza</w:t>
      </w:r>
      <w:r w:rsidR="00337D85" w:rsidRPr="00720E0A">
        <w:t xml:space="preserve">my do współpracy </w:t>
      </w:r>
      <w:r w:rsidR="00337D85" w:rsidRPr="00720E0A">
        <w:br/>
        <w:t>w przyszłości.</w:t>
      </w:r>
    </w:p>
    <w:p w:rsidR="00A17BAE" w:rsidRDefault="00A17BAE" w:rsidP="00480D35"/>
    <w:p w:rsidR="00A17BAE" w:rsidRPr="00720E0A" w:rsidRDefault="00A17BAE" w:rsidP="00480D35"/>
    <w:p w:rsidR="00607526" w:rsidRPr="00720E0A" w:rsidRDefault="00607526" w:rsidP="00480D35"/>
    <w:p w:rsidR="00480D35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20E0A">
        <w:rPr>
          <w:rFonts w:cs="Times New Roman"/>
          <w:b/>
        </w:rPr>
        <w:t>KIEROWNIK</w:t>
      </w:r>
      <w:r w:rsidR="00B92EDB">
        <w:rPr>
          <w:rFonts w:cs="Times New Roman"/>
          <w:b/>
        </w:rPr>
        <w:t xml:space="preserve">   </w:t>
      </w:r>
      <w:r w:rsidRPr="00720E0A">
        <w:rPr>
          <w:rFonts w:cs="Times New Roman"/>
          <w:b/>
        </w:rPr>
        <w:t>ZAMAWIAJĄCEGO</w:t>
      </w:r>
    </w:p>
    <w:p w:rsidR="00062BA4" w:rsidRPr="00720E0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720E0A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20E0A">
        <w:rPr>
          <w:rFonts w:cs="Times New Roman"/>
          <w:b/>
        </w:rPr>
        <w:tab/>
      </w:r>
      <w:r w:rsidRPr="00720E0A">
        <w:rPr>
          <w:rFonts w:cs="Times New Roman"/>
          <w:b/>
        </w:rPr>
        <w:tab/>
        <w:t>Agnieszka Lasowa</w:t>
      </w:r>
    </w:p>
    <w:sectPr w:rsidR="002C4616" w:rsidRPr="00720E0A" w:rsidSect="001E2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D227D19"/>
    <w:multiLevelType w:val="hybridMultilevel"/>
    <w:tmpl w:val="039CE46A"/>
    <w:lvl w:ilvl="0" w:tplc="0FC667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47A30AB0"/>
    <w:multiLevelType w:val="hybridMultilevel"/>
    <w:tmpl w:val="547EC98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4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C5934"/>
    <w:rsid w:val="000E6752"/>
    <w:rsid w:val="00106F18"/>
    <w:rsid w:val="0011325A"/>
    <w:rsid w:val="00116670"/>
    <w:rsid w:val="00136C11"/>
    <w:rsid w:val="0016789B"/>
    <w:rsid w:val="001A08B6"/>
    <w:rsid w:val="001C3906"/>
    <w:rsid w:val="001E2CB0"/>
    <w:rsid w:val="001E73FA"/>
    <w:rsid w:val="00207105"/>
    <w:rsid w:val="00221294"/>
    <w:rsid w:val="0024682B"/>
    <w:rsid w:val="00247D24"/>
    <w:rsid w:val="002C1A24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637E4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20E0A"/>
    <w:rsid w:val="007371E5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17BAE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92EDB"/>
    <w:rsid w:val="00BC01B4"/>
    <w:rsid w:val="00BD60C1"/>
    <w:rsid w:val="00BE4A2B"/>
    <w:rsid w:val="00BE6D1A"/>
    <w:rsid w:val="00C256A1"/>
    <w:rsid w:val="00C666BA"/>
    <w:rsid w:val="00CA70A7"/>
    <w:rsid w:val="00CB47C7"/>
    <w:rsid w:val="00CB6402"/>
    <w:rsid w:val="00CC5B2F"/>
    <w:rsid w:val="00CD12C3"/>
    <w:rsid w:val="00CD3610"/>
    <w:rsid w:val="00D14249"/>
    <w:rsid w:val="00D56E1A"/>
    <w:rsid w:val="00D911ED"/>
    <w:rsid w:val="00DA2676"/>
    <w:rsid w:val="00DA6ABA"/>
    <w:rsid w:val="00DC1ED0"/>
    <w:rsid w:val="00DE4F2D"/>
    <w:rsid w:val="00E206A4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2019-07-26T07:05:00Z</cp:lastPrinted>
  <dcterms:created xsi:type="dcterms:W3CDTF">2020-03-04T10:47:00Z</dcterms:created>
  <dcterms:modified xsi:type="dcterms:W3CDTF">2020-03-04T10:51:00Z</dcterms:modified>
</cp:coreProperties>
</file>