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E747E2" w:rsidRDefault="009A1505" w:rsidP="002C4616">
      <w:pPr>
        <w:jc w:val="center"/>
      </w:pPr>
      <w:r w:rsidRPr="00E747E2">
        <w:t xml:space="preserve">                                                                                         </w:t>
      </w:r>
      <w:r w:rsidR="0089281E">
        <w:t xml:space="preserve">Lidzbark Warmiński, </w:t>
      </w:r>
      <w:r w:rsidR="00585A23">
        <w:t>22</w:t>
      </w:r>
      <w:r w:rsidR="002C4616">
        <w:t>.</w:t>
      </w:r>
      <w:r w:rsidR="00A90246">
        <w:t>09</w:t>
      </w:r>
      <w:r w:rsidR="00435073">
        <w:t>.20</w:t>
      </w:r>
      <w:r w:rsidR="00585A23">
        <w:t>20</w:t>
      </w:r>
      <w:r w:rsidR="00435073">
        <w:t xml:space="preserve"> </w:t>
      </w:r>
      <w:r w:rsidRPr="00E747E2">
        <w:t>r.</w:t>
      </w:r>
    </w:p>
    <w:p w:rsidR="00F54D56" w:rsidRPr="00E747E2" w:rsidRDefault="00E747E2" w:rsidP="00F54D5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54D56" w:rsidRDefault="00435073" w:rsidP="00F54D56">
      <w:pPr>
        <w:rPr>
          <w:b/>
        </w:rPr>
      </w:pPr>
      <w:r w:rsidRPr="006833F4">
        <w:t>Znak:</w:t>
      </w:r>
      <w:r>
        <w:t xml:space="preserve"> </w:t>
      </w:r>
      <w:r>
        <w:rPr>
          <w:b/>
        </w:rPr>
        <w:t>ZOZ.V-</w:t>
      </w:r>
      <w:r w:rsidR="00585A23">
        <w:rPr>
          <w:b/>
        </w:rPr>
        <w:t>260-57</w:t>
      </w:r>
      <w:r>
        <w:rPr>
          <w:b/>
        </w:rPr>
        <w:t>/ZP/</w:t>
      </w:r>
      <w:r w:rsidR="00585A23">
        <w:rPr>
          <w:b/>
        </w:rPr>
        <w:t>20</w:t>
      </w:r>
    </w:p>
    <w:p w:rsidR="003F5E9F" w:rsidRDefault="003F5E9F" w:rsidP="003F5E9F">
      <w:pPr>
        <w:jc w:val="center"/>
        <w:rPr>
          <w:b/>
        </w:rPr>
      </w:pPr>
    </w:p>
    <w:p w:rsidR="0073073E" w:rsidRDefault="0073073E" w:rsidP="0073073E">
      <w:pPr>
        <w:tabs>
          <w:tab w:val="left" w:pos="4536"/>
        </w:tabs>
        <w:spacing w:line="240" w:lineRule="auto"/>
        <w:jc w:val="center"/>
        <w:rPr>
          <w:rFonts w:cs="Times New Roman"/>
          <w:b/>
          <w:sz w:val="28"/>
        </w:rPr>
      </w:pPr>
      <w:r>
        <w:rPr>
          <w:rFonts w:cs="Times New Roman"/>
          <w:b/>
          <w:sz w:val="28"/>
        </w:rPr>
        <w:t>INFORMACJA Z OTWARCIA OFERT</w:t>
      </w:r>
    </w:p>
    <w:p w:rsidR="0073073E" w:rsidRDefault="0073073E" w:rsidP="0073073E">
      <w:pPr>
        <w:tabs>
          <w:tab w:val="left" w:pos="4536"/>
        </w:tabs>
        <w:spacing w:line="240" w:lineRule="auto"/>
        <w:jc w:val="center"/>
        <w:rPr>
          <w:rFonts w:cs="Times New Roman"/>
          <w:b/>
          <w:sz w:val="28"/>
        </w:rPr>
      </w:pPr>
    </w:p>
    <w:p w:rsidR="003F5E9F" w:rsidRPr="00CA70A7" w:rsidRDefault="00CA70A7" w:rsidP="003F5E9F">
      <w:pPr>
        <w:jc w:val="center"/>
        <w:rPr>
          <w:b/>
        </w:rPr>
      </w:pPr>
      <w:r>
        <w:rPr>
          <w:b/>
        </w:rPr>
        <w:t>na wyłonienie Wykonawcy</w:t>
      </w:r>
      <w:r w:rsidR="003F5E9F">
        <w:rPr>
          <w:b/>
        </w:rPr>
        <w:t xml:space="preserve"> </w:t>
      </w:r>
      <w:r w:rsidR="002C4616">
        <w:rPr>
          <w:b/>
        </w:rPr>
        <w:t xml:space="preserve">świadczenia usług telekomunikacyjnych </w:t>
      </w:r>
      <w:r w:rsidRPr="00CA70A7">
        <w:rPr>
          <w:b/>
        </w:rPr>
        <w:t xml:space="preserve">w zakresie telefonii stacjonarnej, telefonii komórkowej oraz usługi dostępu do </w:t>
      </w:r>
      <w:proofErr w:type="spellStart"/>
      <w:r w:rsidRPr="00CA70A7">
        <w:rPr>
          <w:b/>
        </w:rPr>
        <w:t>internetu</w:t>
      </w:r>
      <w:proofErr w:type="spellEnd"/>
      <w:r w:rsidR="002C4616">
        <w:rPr>
          <w:b/>
        </w:rPr>
        <w:br/>
      </w:r>
      <w:r w:rsidRPr="00CA70A7">
        <w:rPr>
          <w:b/>
        </w:rPr>
        <w:t xml:space="preserve"> dla Zespołu Opieki Zdrowotnej w Lidzbarku Warmińskim</w:t>
      </w:r>
    </w:p>
    <w:p w:rsidR="003F5E9F" w:rsidRDefault="003F5E9F" w:rsidP="003F5E9F">
      <w:pPr>
        <w:jc w:val="center"/>
        <w:rPr>
          <w:b/>
        </w:rPr>
      </w:pPr>
    </w:p>
    <w:p w:rsidR="00585A23" w:rsidRDefault="00585A23" w:rsidP="00585A23">
      <w:pPr>
        <w:jc w:val="both"/>
      </w:pPr>
      <w:r>
        <w:t xml:space="preserve">W postępowaniu prowadzonym </w:t>
      </w:r>
      <w:r>
        <w:rPr>
          <w:bCs/>
        </w:rPr>
        <w:t xml:space="preserve">w oparciu o Regulamin udzielania zamówień publicznych o wartości szacunkowej nie przekraczającej wyrażonej w złotych równowartości kwoty 30 000 euro i procedurę </w:t>
      </w:r>
      <w:r>
        <w:rPr>
          <w:b/>
          <w:bCs/>
        </w:rPr>
        <w:t>Zapytania ofertowego,</w:t>
      </w:r>
      <w:r>
        <w:t xml:space="preserve"> w terminie składania ofert, tj. </w:t>
      </w:r>
      <w:r>
        <w:rPr>
          <w:b/>
        </w:rPr>
        <w:t>18.09.2020 r. godz. 14</w:t>
      </w:r>
      <w:r>
        <w:rPr>
          <w:b/>
          <w:vertAlign w:val="superscript"/>
        </w:rPr>
        <w:t xml:space="preserve">00 </w:t>
      </w:r>
      <w:r>
        <w:t xml:space="preserve"> wpłynęły następujące oferty:</w:t>
      </w:r>
    </w:p>
    <w:p w:rsidR="00A90246" w:rsidRDefault="00A90246" w:rsidP="00A90246">
      <w:pPr>
        <w:rPr>
          <w:b/>
        </w:rPr>
      </w:pPr>
      <w:r w:rsidRPr="00A90246">
        <w:rPr>
          <w:b/>
        </w:rPr>
        <w:t xml:space="preserve">Część I </w:t>
      </w:r>
      <w:r w:rsidR="006F0847">
        <w:rPr>
          <w:b/>
        </w:rPr>
        <w:t>Usługa telefonii stacjonarnej:</w:t>
      </w:r>
    </w:p>
    <w:p w:rsidR="00464F57" w:rsidRPr="00464F57" w:rsidRDefault="00464F57" w:rsidP="00464F57">
      <w:pPr>
        <w:pStyle w:val="Akapitzlist"/>
        <w:numPr>
          <w:ilvl w:val="0"/>
          <w:numId w:val="6"/>
        </w:numPr>
        <w:rPr>
          <w:b/>
        </w:rPr>
      </w:pPr>
      <w:proofErr w:type="spellStart"/>
      <w:r>
        <w:rPr>
          <w:b/>
        </w:rPr>
        <w:t>Enter</w:t>
      </w:r>
      <w:proofErr w:type="spellEnd"/>
      <w:r>
        <w:rPr>
          <w:b/>
        </w:rPr>
        <w:t xml:space="preserve"> T&amp;T Sp. z o.o.</w:t>
      </w:r>
      <w:r>
        <w:t>,</w:t>
      </w:r>
      <w:r w:rsidR="00DD353A">
        <w:t xml:space="preserve"> Plac Andersa 7, 61-894 Poznań</w:t>
      </w:r>
      <w:bookmarkStart w:id="0" w:name="_GoBack"/>
      <w:bookmarkEnd w:id="0"/>
      <w:r>
        <w:br/>
        <w:t xml:space="preserve">wartość oferty brutto: </w:t>
      </w:r>
      <w:r w:rsidR="00585A23">
        <w:rPr>
          <w:b/>
        </w:rPr>
        <w:t>14 671,44</w:t>
      </w:r>
      <w:r w:rsidRPr="002C4616">
        <w:rPr>
          <w:b/>
        </w:rPr>
        <w:t xml:space="preserve"> zł</w:t>
      </w:r>
    </w:p>
    <w:p w:rsidR="00464F57" w:rsidRDefault="00464F57" w:rsidP="006F0847">
      <w:pPr>
        <w:rPr>
          <w:b/>
        </w:rPr>
      </w:pPr>
    </w:p>
    <w:p w:rsidR="006F0847" w:rsidRDefault="006F0847" w:rsidP="006F0847">
      <w:pPr>
        <w:rPr>
          <w:b/>
        </w:rPr>
      </w:pPr>
      <w:r>
        <w:rPr>
          <w:b/>
        </w:rPr>
        <w:t>Część II Usługa telefonii komórkowej</w:t>
      </w:r>
    </w:p>
    <w:p w:rsidR="00164ECE" w:rsidRPr="00164ECE" w:rsidRDefault="00164ECE" w:rsidP="00164ECE">
      <w:pPr>
        <w:pStyle w:val="Akapitzlist"/>
        <w:numPr>
          <w:ilvl w:val="0"/>
          <w:numId w:val="10"/>
        </w:numPr>
        <w:rPr>
          <w:b/>
        </w:rPr>
      </w:pPr>
      <w:r>
        <w:rPr>
          <w:b/>
        </w:rPr>
        <w:t xml:space="preserve">T-Mobile Polska S.A, </w:t>
      </w:r>
      <w:r w:rsidRPr="00164ECE">
        <w:t>ul. Marynarska 12, 02-674 Warszawa</w:t>
      </w:r>
    </w:p>
    <w:p w:rsidR="00164ECE" w:rsidRPr="00DA33DD" w:rsidRDefault="00DA33DD" w:rsidP="00164ECE">
      <w:pPr>
        <w:pStyle w:val="Akapitzlist"/>
        <w:rPr>
          <w:b/>
        </w:rPr>
      </w:pPr>
      <w:r>
        <w:t xml:space="preserve">wartość oferty brutto: </w:t>
      </w:r>
      <w:r w:rsidRPr="00DA33DD">
        <w:rPr>
          <w:b/>
        </w:rPr>
        <w:t>25 693,47 zł.</w:t>
      </w:r>
    </w:p>
    <w:p w:rsidR="00464F57" w:rsidRDefault="00464F57" w:rsidP="006F0847">
      <w:pPr>
        <w:rPr>
          <w:b/>
        </w:rPr>
      </w:pPr>
    </w:p>
    <w:p w:rsidR="006F0847" w:rsidRDefault="006F0847" w:rsidP="006F0847">
      <w:pPr>
        <w:rPr>
          <w:b/>
        </w:rPr>
      </w:pPr>
      <w:r>
        <w:rPr>
          <w:b/>
        </w:rPr>
        <w:t>Część III Usługa dostępu do Internetu</w:t>
      </w:r>
    </w:p>
    <w:p w:rsidR="00585A23" w:rsidRPr="00585A23" w:rsidRDefault="00585A23" w:rsidP="00585A23">
      <w:pPr>
        <w:pStyle w:val="Akapitzlist"/>
        <w:numPr>
          <w:ilvl w:val="0"/>
          <w:numId w:val="9"/>
        </w:numPr>
        <w:rPr>
          <w:b/>
        </w:rPr>
      </w:pPr>
      <w:proofErr w:type="spellStart"/>
      <w:r w:rsidRPr="00585A23">
        <w:rPr>
          <w:b/>
        </w:rPr>
        <w:t>Enter</w:t>
      </w:r>
      <w:proofErr w:type="spellEnd"/>
      <w:r w:rsidRPr="00585A23">
        <w:rPr>
          <w:b/>
        </w:rPr>
        <w:t xml:space="preserve"> T&amp;T Sp. z o.o.</w:t>
      </w:r>
      <w:r>
        <w:t>, Pla</w:t>
      </w:r>
      <w:r w:rsidR="00DD353A">
        <w:t>c Andersa 7, 61-894 Poznań</w:t>
      </w:r>
      <w:r>
        <w:br/>
        <w:t xml:space="preserve">wartość oferty brutto: </w:t>
      </w:r>
      <w:r w:rsidRPr="00585A23">
        <w:rPr>
          <w:b/>
        </w:rPr>
        <w:t>19 159,71 zł</w:t>
      </w:r>
    </w:p>
    <w:p w:rsidR="00585A23" w:rsidRPr="00585A23" w:rsidRDefault="00585A23" w:rsidP="00585A23">
      <w:pPr>
        <w:pStyle w:val="Akapitzlist"/>
        <w:numPr>
          <w:ilvl w:val="0"/>
          <w:numId w:val="9"/>
        </w:numPr>
        <w:rPr>
          <w:b/>
        </w:rPr>
      </w:pPr>
      <w:proofErr w:type="spellStart"/>
      <w:r w:rsidRPr="00585A23">
        <w:rPr>
          <w:b/>
        </w:rPr>
        <w:t>Lannet</w:t>
      </w:r>
      <w:proofErr w:type="spellEnd"/>
      <w:r w:rsidRPr="00585A23">
        <w:rPr>
          <w:b/>
        </w:rPr>
        <w:t xml:space="preserve"> S.C. Marek </w:t>
      </w:r>
      <w:proofErr w:type="spellStart"/>
      <w:r w:rsidRPr="00585A23">
        <w:rPr>
          <w:b/>
        </w:rPr>
        <w:t>Komala</w:t>
      </w:r>
      <w:proofErr w:type="spellEnd"/>
      <w:r w:rsidRPr="00585A23">
        <w:rPr>
          <w:b/>
        </w:rPr>
        <w:t xml:space="preserve"> Jerzy </w:t>
      </w:r>
      <w:proofErr w:type="spellStart"/>
      <w:r w:rsidRPr="00585A23">
        <w:rPr>
          <w:b/>
        </w:rPr>
        <w:t>Lomperta</w:t>
      </w:r>
      <w:proofErr w:type="spellEnd"/>
      <w:r>
        <w:t xml:space="preserve">, </w:t>
      </w:r>
      <w:r>
        <w:br/>
        <w:t xml:space="preserve">ul. Piłsudskiego 3, 11-100 Lidzbark Warmiński, </w:t>
      </w:r>
      <w:r>
        <w:br/>
        <w:t xml:space="preserve">wartość oferty brutto: </w:t>
      </w:r>
      <w:r w:rsidRPr="00585A23">
        <w:rPr>
          <w:b/>
        </w:rPr>
        <w:t>19 175,9 zł</w:t>
      </w:r>
    </w:p>
    <w:p w:rsidR="006E10D7" w:rsidRDefault="006E10D7" w:rsidP="006E10D7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</w:rPr>
      </w:pPr>
    </w:p>
    <w:p w:rsidR="006E10D7" w:rsidRDefault="006E10D7" w:rsidP="006E10D7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</w:rPr>
      </w:pPr>
    </w:p>
    <w:p w:rsidR="006E10D7" w:rsidRDefault="006E10D7" w:rsidP="006E10D7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</w:rPr>
      </w:pPr>
    </w:p>
    <w:p w:rsidR="00480D35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</w:rPr>
      </w:pPr>
      <w:r w:rsidRPr="00F05FDA">
        <w:rPr>
          <w:rFonts w:cs="Times New Roman"/>
        </w:rPr>
        <w:t>KIEROWNIK ZAMAWIAJĄCEGO</w:t>
      </w:r>
    </w:p>
    <w:p w:rsidR="00686049" w:rsidRPr="00F05FDA" w:rsidRDefault="00686049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</w:rPr>
      </w:pPr>
    </w:p>
    <w:p w:rsidR="002C4616" w:rsidRPr="002C4616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</w:rPr>
      </w:pPr>
      <w:r w:rsidRPr="00F05FDA">
        <w:rPr>
          <w:rFonts w:cs="Times New Roman"/>
        </w:rPr>
        <w:tab/>
      </w:r>
      <w:r w:rsidRPr="00F05FDA">
        <w:rPr>
          <w:rFonts w:cs="Times New Roman"/>
        </w:rPr>
        <w:tab/>
        <w:t>Agnieszka Lasowa</w:t>
      </w:r>
    </w:p>
    <w:sectPr w:rsidR="002C4616" w:rsidRPr="002C46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6C3008"/>
    <w:multiLevelType w:val="hybridMultilevel"/>
    <w:tmpl w:val="C48CCE1A"/>
    <w:lvl w:ilvl="0" w:tplc="5378BDC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22229"/>
    <w:multiLevelType w:val="hybridMultilevel"/>
    <w:tmpl w:val="761C85A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114707"/>
    <w:multiLevelType w:val="hybridMultilevel"/>
    <w:tmpl w:val="4CEA2822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7D32A76"/>
    <w:multiLevelType w:val="hybridMultilevel"/>
    <w:tmpl w:val="7452FEEA"/>
    <w:lvl w:ilvl="0" w:tplc="669E359C">
      <w:start w:val="1"/>
      <w:numFmt w:val="upperRoman"/>
      <w:lvlText w:val="Cz. %1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45550A"/>
    <w:multiLevelType w:val="hybridMultilevel"/>
    <w:tmpl w:val="B89A5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404987"/>
    <w:multiLevelType w:val="hybridMultilevel"/>
    <w:tmpl w:val="401028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3D74A2"/>
    <w:multiLevelType w:val="hybridMultilevel"/>
    <w:tmpl w:val="595A260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105953"/>
    <w:multiLevelType w:val="hybridMultilevel"/>
    <w:tmpl w:val="E5A4443A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9"/>
  </w:num>
  <w:num w:numId="8">
    <w:abstractNumId w:val="1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164ECE"/>
    <w:rsid w:val="0016789B"/>
    <w:rsid w:val="001A08B6"/>
    <w:rsid w:val="001C3906"/>
    <w:rsid w:val="00221294"/>
    <w:rsid w:val="002C4616"/>
    <w:rsid w:val="002E6817"/>
    <w:rsid w:val="003F5E9F"/>
    <w:rsid w:val="00435073"/>
    <w:rsid w:val="00464F57"/>
    <w:rsid w:val="00480D35"/>
    <w:rsid w:val="004F6C70"/>
    <w:rsid w:val="00585A23"/>
    <w:rsid w:val="00686049"/>
    <w:rsid w:val="006E10D7"/>
    <w:rsid w:val="006F0847"/>
    <w:rsid w:val="0073073E"/>
    <w:rsid w:val="0089281E"/>
    <w:rsid w:val="00992D75"/>
    <w:rsid w:val="009A1505"/>
    <w:rsid w:val="009D6D48"/>
    <w:rsid w:val="009E0EF5"/>
    <w:rsid w:val="00A47BDB"/>
    <w:rsid w:val="00A511D2"/>
    <w:rsid w:val="00A6251D"/>
    <w:rsid w:val="00A90246"/>
    <w:rsid w:val="00B137B3"/>
    <w:rsid w:val="00BB7C5B"/>
    <w:rsid w:val="00CA70A7"/>
    <w:rsid w:val="00CB47C7"/>
    <w:rsid w:val="00CB6402"/>
    <w:rsid w:val="00CC5B2F"/>
    <w:rsid w:val="00CD12C3"/>
    <w:rsid w:val="00CD3610"/>
    <w:rsid w:val="00DA33DD"/>
    <w:rsid w:val="00DD353A"/>
    <w:rsid w:val="00E747E2"/>
    <w:rsid w:val="00E97A6E"/>
    <w:rsid w:val="00EB3963"/>
    <w:rsid w:val="00F54D56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3</cp:revision>
  <dcterms:created xsi:type="dcterms:W3CDTF">2020-09-22T11:17:00Z</dcterms:created>
  <dcterms:modified xsi:type="dcterms:W3CDTF">2020-09-22T11:18:00Z</dcterms:modified>
</cp:coreProperties>
</file>