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E9F" w:rsidRPr="00720E0A" w:rsidRDefault="00427522" w:rsidP="008F6E7C">
      <w:pPr>
        <w:jc w:val="right"/>
      </w:pPr>
      <w:bookmarkStart w:id="0" w:name="_GoBack"/>
      <w:bookmarkEnd w:id="0"/>
      <w:r w:rsidRPr="00720E0A">
        <w:t xml:space="preserve">Lidzbark Warmiński, </w:t>
      </w:r>
      <w:r w:rsidR="006356A4" w:rsidRPr="006356A4">
        <w:rPr>
          <w:color w:val="000000" w:themeColor="text1"/>
        </w:rPr>
        <w:t>23</w:t>
      </w:r>
      <w:r w:rsidR="00797C0C" w:rsidRPr="006356A4">
        <w:rPr>
          <w:color w:val="000000" w:themeColor="text1"/>
        </w:rPr>
        <w:t>.0</w:t>
      </w:r>
      <w:r w:rsidR="008F6E7C" w:rsidRPr="006356A4">
        <w:rPr>
          <w:color w:val="000000" w:themeColor="text1"/>
        </w:rPr>
        <w:t>4</w:t>
      </w:r>
      <w:r w:rsidR="0068417A" w:rsidRPr="006356A4">
        <w:rPr>
          <w:color w:val="000000" w:themeColor="text1"/>
        </w:rPr>
        <w:t>.20</w:t>
      </w:r>
      <w:r w:rsidR="008F6E7C" w:rsidRPr="006356A4">
        <w:rPr>
          <w:color w:val="000000" w:themeColor="text1"/>
        </w:rPr>
        <w:t>20</w:t>
      </w:r>
      <w:r w:rsidR="009A1505" w:rsidRPr="006356A4">
        <w:rPr>
          <w:color w:val="000000" w:themeColor="text1"/>
        </w:rPr>
        <w:t>r.</w:t>
      </w:r>
    </w:p>
    <w:p w:rsidR="00F54D56" w:rsidRPr="00720E0A" w:rsidRDefault="00E747E2" w:rsidP="00F54D56"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  <w:r w:rsidRPr="00720E0A">
        <w:tab/>
      </w:r>
    </w:p>
    <w:p w:rsidR="00992EAE" w:rsidRPr="00720E0A" w:rsidRDefault="00992EAE" w:rsidP="00992EAE">
      <w:pPr>
        <w:tabs>
          <w:tab w:val="left" w:pos="5670"/>
        </w:tabs>
        <w:jc w:val="center"/>
        <w:rPr>
          <w:rFonts w:cs="Times New Roman"/>
          <w:b/>
        </w:rPr>
      </w:pPr>
      <w:r w:rsidRPr="00720E0A">
        <w:rPr>
          <w:rFonts w:cs="Times New Roman"/>
          <w:b/>
        </w:rPr>
        <w:t xml:space="preserve">                                             P.T.</w:t>
      </w:r>
    </w:p>
    <w:p w:rsidR="00992EAE" w:rsidRPr="00720E0A" w:rsidRDefault="00992EAE" w:rsidP="00797C0C">
      <w:pPr>
        <w:tabs>
          <w:tab w:val="left" w:pos="5670"/>
        </w:tabs>
        <w:rPr>
          <w:rFonts w:cs="Times New Roman"/>
          <w:b/>
        </w:rPr>
      </w:pPr>
      <w:r w:rsidRPr="00720E0A">
        <w:rPr>
          <w:rFonts w:cs="Times New Roman"/>
          <w:b/>
        </w:rPr>
        <w:tab/>
        <w:t>Wykonawcy</w:t>
      </w:r>
    </w:p>
    <w:p w:rsidR="003F5E9F" w:rsidRPr="00720E0A" w:rsidRDefault="009834C4" w:rsidP="009834C4">
      <w:pPr>
        <w:rPr>
          <w:b/>
        </w:rPr>
      </w:pPr>
      <w:r w:rsidRPr="00720E0A">
        <w:rPr>
          <w:b/>
        </w:rPr>
        <w:t>ZOZ.V-</w:t>
      </w:r>
      <w:r w:rsidR="00427522" w:rsidRPr="00720E0A">
        <w:rPr>
          <w:b/>
        </w:rPr>
        <w:t>270</w:t>
      </w:r>
      <w:r w:rsidR="008F6E7C">
        <w:rPr>
          <w:b/>
        </w:rPr>
        <w:t>-20</w:t>
      </w:r>
      <w:r w:rsidR="0068417A" w:rsidRPr="00720E0A">
        <w:rPr>
          <w:b/>
        </w:rPr>
        <w:t>/ZP/</w:t>
      </w:r>
      <w:r w:rsidR="008F6E7C">
        <w:rPr>
          <w:b/>
        </w:rPr>
        <w:t>20</w:t>
      </w:r>
    </w:p>
    <w:p w:rsidR="009834C4" w:rsidRPr="00720E0A" w:rsidRDefault="009834C4" w:rsidP="009834C4">
      <w:pPr>
        <w:rPr>
          <w:b/>
        </w:rPr>
      </w:pPr>
    </w:p>
    <w:p w:rsidR="00DC1ED0" w:rsidRDefault="00832BF6" w:rsidP="003F5E9F">
      <w:pPr>
        <w:jc w:val="center"/>
        <w:rPr>
          <w:rFonts w:cs="Times New Roman"/>
          <w:b/>
          <w:sz w:val="28"/>
        </w:rPr>
      </w:pPr>
      <w:r w:rsidRPr="00720E0A">
        <w:rPr>
          <w:rFonts w:cs="Times New Roman"/>
          <w:b/>
          <w:sz w:val="28"/>
        </w:rPr>
        <w:t xml:space="preserve">INFORMACJA </w:t>
      </w:r>
    </w:p>
    <w:p w:rsidR="00992EAE" w:rsidRPr="00720E0A" w:rsidRDefault="00DC1ED0" w:rsidP="003F5E9F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</w:rPr>
        <w:t>O WYBORZE NAJKORZYSTNIEJSZEJ OFERTY</w:t>
      </w:r>
    </w:p>
    <w:p w:rsidR="00992EAE" w:rsidRPr="00720E0A" w:rsidRDefault="00992EAE" w:rsidP="003F5E9F">
      <w:pPr>
        <w:jc w:val="center"/>
        <w:rPr>
          <w:rFonts w:cs="Times New Roman"/>
          <w:b/>
        </w:rPr>
      </w:pPr>
    </w:p>
    <w:p w:rsidR="008F6E7C" w:rsidRPr="00B53A40" w:rsidRDefault="002C1A24" w:rsidP="008F6E7C">
      <w:pPr>
        <w:suppressAutoHyphens/>
        <w:rPr>
          <w:b/>
          <w:bCs/>
          <w:lang w:eastAsia="ar-SA"/>
        </w:rPr>
      </w:pPr>
      <w:r>
        <w:t>n</w:t>
      </w:r>
      <w:r w:rsidR="00DC1ED0">
        <w:t>a</w:t>
      </w:r>
      <w:r>
        <w:t xml:space="preserve"> </w:t>
      </w:r>
      <w:r w:rsidR="008F6E7C" w:rsidRPr="00B53A40">
        <w:rPr>
          <w:b/>
        </w:rPr>
        <w:t>dostawę gazów medycznych do  Zespołu Opieki Zdrowotnej w Lidzbarku Warmińskim</w:t>
      </w:r>
      <w:r w:rsidR="008F6E7C" w:rsidRPr="00B53A40">
        <w:rPr>
          <w:b/>
          <w:bCs/>
          <w:lang w:eastAsia="ar-SA"/>
        </w:rPr>
        <w:t>.</w:t>
      </w:r>
    </w:p>
    <w:p w:rsidR="004245D1" w:rsidRPr="00720E0A" w:rsidRDefault="004245D1" w:rsidP="008F6E7C">
      <w:pPr>
        <w:rPr>
          <w:b/>
        </w:rPr>
      </w:pPr>
    </w:p>
    <w:p w:rsidR="002C1A24" w:rsidRDefault="009D6D48" w:rsidP="009834C4">
      <w:pPr>
        <w:jc w:val="both"/>
      </w:pPr>
      <w:r w:rsidRPr="00720E0A">
        <w:t xml:space="preserve">W postępowaniu prowadzonym </w:t>
      </w:r>
      <w:r w:rsidR="0068417A" w:rsidRPr="00720E0A">
        <w:rPr>
          <w:bCs/>
        </w:rPr>
        <w:t>w oparciu o Regulamin udzielania zamówień publicznych o wartości szacunkowej nie przekraczającej</w:t>
      </w:r>
      <w:r w:rsidR="006356A4">
        <w:rPr>
          <w:bCs/>
        </w:rPr>
        <w:t>,</w:t>
      </w:r>
      <w:r w:rsidR="0068417A" w:rsidRPr="00720E0A">
        <w:rPr>
          <w:bCs/>
        </w:rPr>
        <w:t xml:space="preserve"> wyrażonej w złotych</w:t>
      </w:r>
      <w:r w:rsidR="006356A4">
        <w:rPr>
          <w:bCs/>
        </w:rPr>
        <w:t>,</w:t>
      </w:r>
      <w:r w:rsidR="0068417A" w:rsidRPr="00720E0A">
        <w:rPr>
          <w:bCs/>
        </w:rPr>
        <w:t xml:space="preserve"> równowartości kwoty 30 000 euro i procedurę </w:t>
      </w:r>
      <w:r w:rsidR="0068417A" w:rsidRPr="00720E0A">
        <w:rPr>
          <w:b/>
          <w:bCs/>
        </w:rPr>
        <w:t>Zapytania ofertowego,</w:t>
      </w:r>
      <w:r w:rsidR="006356A4">
        <w:rPr>
          <w:b/>
          <w:bCs/>
        </w:rPr>
        <w:t xml:space="preserve"> </w:t>
      </w:r>
      <w:r w:rsidR="002C1A24">
        <w:t xml:space="preserve">w terminie składania ofert, tj. </w:t>
      </w:r>
      <w:r w:rsidR="00DC1ED0">
        <w:t>do dnia</w:t>
      </w:r>
      <w:r w:rsidR="008F6E7C">
        <w:t xml:space="preserve"> </w:t>
      </w:r>
      <w:r w:rsidR="008F6E7C">
        <w:rPr>
          <w:rFonts w:cs="Times New Roman"/>
        </w:rPr>
        <w:t xml:space="preserve">08.04.2020 r. o godz. 12.10 </w:t>
      </w:r>
      <w:r w:rsidR="002C1A24">
        <w:t>złożono następujące oferty:</w:t>
      </w:r>
    </w:p>
    <w:p w:rsidR="00BE6D1A" w:rsidRDefault="00BE6D1A" w:rsidP="009834C4">
      <w:pPr>
        <w:jc w:val="both"/>
      </w:pPr>
    </w:p>
    <w:tbl>
      <w:tblPr>
        <w:tblW w:w="97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4732"/>
        <w:gridCol w:w="4731"/>
      </w:tblGrid>
      <w:tr w:rsidR="008F6E7C" w:rsidRPr="004849A2" w:rsidTr="007C7F1D">
        <w:trPr>
          <w:trHeight w:val="164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6E7C" w:rsidRPr="004849A2" w:rsidRDefault="008F6E7C" w:rsidP="007C7F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849A2">
              <w:rPr>
                <w:rFonts w:eastAsia="Times New Roman" w:cs="Times New Roman"/>
                <w:szCs w:val="20"/>
                <w:lang w:eastAsia="pl-PL"/>
              </w:rPr>
              <w:t>lp.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6E7C" w:rsidRPr="004849A2" w:rsidRDefault="008F6E7C" w:rsidP="007C7F1D">
            <w:pPr>
              <w:spacing w:line="240" w:lineRule="auto"/>
              <w:ind w:left="-142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849A2">
              <w:rPr>
                <w:rFonts w:eastAsia="Times New Roman" w:cs="Times New Roman"/>
                <w:szCs w:val="20"/>
                <w:lang w:eastAsia="pl-PL"/>
              </w:rPr>
              <w:t>Nazwa i adres Wykonawcy</w:t>
            </w:r>
          </w:p>
        </w:tc>
        <w:tc>
          <w:tcPr>
            <w:tcW w:w="4731" w:type="dxa"/>
            <w:shd w:val="clear" w:color="auto" w:fill="auto"/>
            <w:vAlign w:val="center"/>
          </w:tcPr>
          <w:p w:rsidR="008F6E7C" w:rsidRPr="004849A2" w:rsidRDefault="008F6E7C" w:rsidP="007C7F1D">
            <w:pPr>
              <w:spacing w:line="240" w:lineRule="auto"/>
              <w:ind w:left="-108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849A2">
              <w:rPr>
                <w:rFonts w:eastAsia="Times New Roman" w:cs="Times New Roman"/>
                <w:szCs w:val="20"/>
                <w:lang w:eastAsia="pl-PL"/>
              </w:rPr>
              <w:t>Cena brutto oferty</w:t>
            </w:r>
          </w:p>
        </w:tc>
      </w:tr>
      <w:tr w:rsidR="008F6E7C" w:rsidRPr="004849A2" w:rsidTr="007C7F1D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6E7C" w:rsidRPr="004849A2" w:rsidRDefault="008F6E7C" w:rsidP="007C7F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4849A2">
              <w:rPr>
                <w:rFonts w:eastAsia="Times New Roman" w:cs="Times New Roman"/>
                <w:szCs w:val="20"/>
                <w:lang w:eastAsia="pl-PL"/>
              </w:rPr>
              <w:t>1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6E7C" w:rsidRPr="0002778F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b/>
                <w:color w:val="000000" w:themeColor="text1"/>
              </w:rPr>
            </w:pPr>
            <w:r w:rsidRPr="0002778F">
              <w:rPr>
                <w:rFonts w:cs="Times New Roman"/>
                <w:b/>
                <w:color w:val="000000" w:themeColor="text1"/>
              </w:rPr>
              <w:t>Linde Gaz Polska  Sp. z o.o.</w:t>
            </w:r>
          </w:p>
          <w:p w:rsidR="008F6E7C" w:rsidRPr="0002778F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b/>
                <w:color w:val="000000" w:themeColor="text1"/>
              </w:rPr>
            </w:pPr>
            <w:r w:rsidRPr="0002778F">
              <w:rPr>
                <w:rFonts w:cs="Times New Roman"/>
                <w:b/>
                <w:color w:val="000000" w:themeColor="text1"/>
              </w:rPr>
              <w:t>ul. prof. Michała Życzkowskiego 17</w:t>
            </w:r>
          </w:p>
          <w:p w:rsidR="008F6E7C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color w:val="000000" w:themeColor="text1"/>
              </w:rPr>
            </w:pPr>
            <w:r w:rsidRPr="0002778F">
              <w:rPr>
                <w:rFonts w:cs="Times New Roman"/>
                <w:b/>
                <w:color w:val="000000" w:themeColor="text1"/>
              </w:rPr>
              <w:t>31-864 Kraków</w:t>
            </w:r>
          </w:p>
          <w:p w:rsidR="008F6E7C" w:rsidRPr="004849A2" w:rsidRDefault="008F6E7C" w:rsidP="007C7F1D">
            <w:pPr>
              <w:tabs>
                <w:tab w:val="left" w:pos="4536"/>
              </w:tabs>
              <w:spacing w:line="240" w:lineRule="auto"/>
              <w:jc w:val="both"/>
              <w:rPr>
                <w:rFonts w:cs="Times New Roman"/>
                <w:b/>
                <w:szCs w:val="20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8F6E7C" w:rsidRPr="004849A2" w:rsidRDefault="008F6E7C" w:rsidP="007C7F1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57 517,63</w:t>
            </w:r>
          </w:p>
        </w:tc>
      </w:tr>
      <w:tr w:rsidR="008F6E7C" w:rsidRPr="004849A2" w:rsidTr="007C7F1D">
        <w:trPr>
          <w:trHeight w:val="997"/>
          <w:jc w:val="center"/>
        </w:trPr>
        <w:tc>
          <w:tcPr>
            <w:tcW w:w="284" w:type="dxa"/>
            <w:shd w:val="clear" w:color="auto" w:fill="auto"/>
            <w:vAlign w:val="center"/>
          </w:tcPr>
          <w:p w:rsidR="008F6E7C" w:rsidRPr="004849A2" w:rsidRDefault="008F6E7C" w:rsidP="007C7F1D">
            <w:pPr>
              <w:spacing w:line="240" w:lineRule="auto"/>
              <w:ind w:left="-142" w:right="-108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>
              <w:rPr>
                <w:rFonts w:eastAsia="Times New Roman" w:cs="Times New Roman"/>
                <w:szCs w:val="20"/>
                <w:lang w:eastAsia="pl-PL"/>
              </w:rPr>
              <w:t>2</w:t>
            </w:r>
          </w:p>
        </w:tc>
        <w:tc>
          <w:tcPr>
            <w:tcW w:w="4732" w:type="dxa"/>
            <w:shd w:val="clear" w:color="auto" w:fill="auto"/>
            <w:vAlign w:val="center"/>
          </w:tcPr>
          <w:p w:rsidR="008F6E7C" w:rsidRPr="0002778F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b/>
              </w:rPr>
            </w:pPr>
            <w:r w:rsidRPr="0002778F">
              <w:rPr>
                <w:rFonts w:cs="Times New Roman"/>
                <w:b/>
              </w:rPr>
              <w:t xml:space="preserve">„EUROGAZ BOMBI” H.HOROSZCUCHA, </w:t>
            </w:r>
          </w:p>
          <w:p w:rsidR="008F6E7C" w:rsidRPr="0002778F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b/>
              </w:rPr>
            </w:pPr>
            <w:r w:rsidRPr="0002778F">
              <w:rPr>
                <w:rFonts w:cs="Times New Roman"/>
                <w:b/>
              </w:rPr>
              <w:t>Z.CHOROSZCZUCHA SPÓŁKA JAWNA</w:t>
            </w:r>
          </w:p>
          <w:p w:rsidR="008F6E7C" w:rsidRPr="0002778F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b/>
              </w:rPr>
            </w:pPr>
            <w:r w:rsidRPr="0002778F">
              <w:rPr>
                <w:rFonts w:cs="Times New Roman"/>
                <w:b/>
              </w:rPr>
              <w:t>10-381 Olsztyn</w:t>
            </w:r>
          </w:p>
          <w:p w:rsidR="008F6E7C" w:rsidRPr="0002778F" w:rsidRDefault="008F6E7C" w:rsidP="007C7F1D">
            <w:pPr>
              <w:tabs>
                <w:tab w:val="left" w:pos="5670"/>
              </w:tabs>
              <w:contextualSpacing/>
              <w:rPr>
                <w:rFonts w:cs="Times New Roman"/>
                <w:b/>
              </w:rPr>
            </w:pPr>
            <w:r w:rsidRPr="0002778F">
              <w:rPr>
                <w:rFonts w:cs="Times New Roman"/>
                <w:b/>
              </w:rPr>
              <w:t>Słupy 44 b</w:t>
            </w:r>
          </w:p>
          <w:p w:rsidR="008F6E7C" w:rsidRDefault="008F6E7C" w:rsidP="007C7F1D">
            <w:pPr>
              <w:tabs>
                <w:tab w:val="left" w:pos="4536"/>
              </w:tabs>
              <w:spacing w:line="240" w:lineRule="auto"/>
              <w:jc w:val="both"/>
              <w:rPr>
                <w:rFonts w:cs="Times New Roman"/>
                <w:b/>
                <w:szCs w:val="20"/>
              </w:rPr>
            </w:pPr>
          </w:p>
        </w:tc>
        <w:tc>
          <w:tcPr>
            <w:tcW w:w="4731" w:type="dxa"/>
            <w:shd w:val="clear" w:color="auto" w:fill="auto"/>
            <w:vAlign w:val="center"/>
          </w:tcPr>
          <w:p w:rsidR="008F6E7C" w:rsidRDefault="008F6E7C" w:rsidP="007C7F1D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0"/>
                <w:lang w:eastAsia="pl-PL"/>
              </w:rPr>
              <w:t>45 190,27</w:t>
            </w:r>
          </w:p>
        </w:tc>
      </w:tr>
    </w:tbl>
    <w:p w:rsidR="002C1A24" w:rsidRDefault="002C1A24" w:rsidP="009834C4">
      <w:pPr>
        <w:jc w:val="both"/>
      </w:pPr>
    </w:p>
    <w:p w:rsidR="002C1A24" w:rsidRDefault="002C1A24" w:rsidP="009834C4">
      <w:pPr>
        <w:jc w:val="both"/>
      </w:pPr>
    </w:p>
    <w:p w:rsidR="002C4616" w:rsidRDefault="00B92EDB" w:rsidP="009834C4">
      <w:pPr>
        <w:jc w:val="both"/>
      </w:pPr>
      <w:r>
        <w:t xml:space="preserve">W wyniku analizy i oceny ofert - </w:t>
      </w:r>
      <w:r w:rsidR="00DC1ED0">
        <w:t xml:space="preserve">Zamawiający </w:t>
      </w:r>
      <w:r>
        <w:t xml:space="preserve">do realizacji przedmiotu zamówienia </w:t>
      </w:r>
      <w:r w:rsidR="00DC1ED0">
        <w:t>wyłonił następującego Wykonawcę:</w:t>
      </w:r>
    </w:p>
    <w:p w:rsidR="006356A4" w:rsidRPr="0002778F" w:rsidRDefault="006356A4" w:rsidP="006356A4">
      <w:pPr>
        <w:tabs>
          <w:tab w:val="left" w:pos="5670"/>
        </w:tabs>
        <w:contextualSpacing/>
        <w:rPr>
          <w:rFonts w:cs="Times New Roman"/>
          <w:b/>
        </w:rPr>
      </w:pPr>
      <w:r w:rsidRPr="0002778F">
        <w:rPr>
          <w:rFonts w:cs="Times New Roman"/>
          <w:b/>
        </w:rPr>
        <w:t>„EUROGAZ BOMBI” H.HOROSZCUCHA, Z.CHOROSZCZUCHA SPÓŁKA JAWNA</w:t>
      </w:r>
    </w:p>
    <w:p w:rsidR="006356A4" w:rsidRPr="0002778F" w:rsidRDefault="006356A4" w:rsidP="006356A4">
      <w:pPr>
        <w:tabs>
          <w:tab w:val="left" w:pos="5670"/>
        </w:tabs>
        <w:contextualSpacing/>
        <w:rPr>
          <w:rFonts w:cs="Times New Roman"/>
          <w:b/>
        </w:rPr>
      </w:pPr>
      <w:r w:rsidRPr="0002778F">
        <w:rPr>
          <w:rFonts w:cs="Times New Roman"/>
          <w:b/>
        </w:rPr>
        <w:t>Słupy 44 b</w:t>
      </w:r>
      <w:r>
        <w:rPr>
          <w:rFonts w:cs="Times New Roman"/>
          <w:b/>
        </w:rPr>
        <w:t xml:space="preserve">, </w:t>
      </w:r>
      <w:r w:rsidRPr="0002778F">
        <w:rPr>
          <w:rFonts w:cs="Times New Roman"/>
          <w:b/>
        </w:rPr>
        <w:t>10-381 Olsztyn</w:t>
      </w:r>
    </w:p>
    <w:p w:rsidR="00DC1ED0" w:rsidRDefault="00DC1ED0" w:rsidP="00A90246">
      <w:pPr>
        <w:rPr>
          <w:b/>
          <w:u w:val="single"/>
        </w:rPr>
      </w:pPr>
    </w:p>
    <w:p w:rsidR="00DC1ED0" w:rsidRPr="00DC1ED0" w:rsidRDefault="00DC1ED0" w:rsidP="00DC1ED0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Oferta w/w Wykonawcy  spełnia  wszystkie wymagania  Zamawiającego określone w Zaproszeniu do złożenia oferty, </w:t>
      </w:r>
      <w:r w:rsidR="004D5A77">
        <w:rPr>
          <w:rFonts w:eastAsia="Times New Roman" w:cs="Times New Roman"/>
          <w:lang w:eastAsia="pl-PL"/>
        </w:rPr>
        <w:t xml:space="preserve">Formularzu cenowym </w:t>
      </w:r>
      <w:r>
        <w:rPr>
          <w:rFonts w:eastAsia="Times New Roman" w:cs="Times New Roman"/>
          <w:lang w:eastAsia="pl-PL"/>
        </w:rPr>
        <w:t xml:space="preserve"> i uzyskała najwyższą ilość punktów w kryterium cena.</w:t>
      </w:r>
    </w:p>
    <w:p w:rsidR="00992EAE" w:rsidRPr="00720E0A" w:rsidRDefault="00992EAE" w:rsidP="00902560">
      <w:pPr>
        <w:jc w:val="both"/>
      </w:pPr>
    </w:p>
    <w:p w:rsidR="00992EAE" w:rsidRPr="00720E0A" w:rsidRDefault="002735D9" w:rsidP="00480D35">
      <w:r>
        <w:lastRenderedPageBreak/>
        <w:t xml:space="preserve">Dziękujemy </w:t>
      </w:r>
      <w:r w:rsidR="00062BA4" w:rsidRPr="00720E0A">
        <w:t>Wykonawcom za udział w postępowaniu, zaprasza</w:t>
      </w:r>
      <w:r w:rsidR="00337D85" w:rsidRPr="00720E0A">
        <w:t xml:space="preserve">my do współpracy </w:t>
      </w:r>
      <w:r w:rsidR="00337D85" w:rsidRPr="00720E0A">
        <w:br/>
        <w:t>w przyszłości.</w:t>
      </w:r>
    </w:p>
    <w:p w:rsidR="00607526" w:rsidRPr="00720E0A" w:rsidRDefault="00607526" w:rsidP="00480D35"/>
    <w:p w:rsidR="00480D35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  <w:r w:rsidRPr="00720E0A">
        <w:rPr>
          <w:rFonts w:cs="Times New Roman"/>
          <w:b/>
        </w:rPr>
        <w:t>KIEROWNIK</w:t>
      </w:r>
      <w:r w:rsidR="00CA2B97">
        <w:rPr>
          <w:rFonts w:cs="Times New Roman"/>
          <w:b/>
        </w:rPr>
        <w:t xml:space="preserve">    </w:t>
      </w:r>
      <w:r w:rsidRPr="00720E0A">
        <w:rPr>
          <w:rFonts w:cs="Times New Roman"/>
          <w:b/>
        </w:rPr>
        <w:t>ZAMAWIAJĄCEGO</w:t>
      </w:r>
    </w:p>
    <w:p w:rsidR="00062BA4" w:rsidRPr="00720E0A" w:rsidRDefault="00062BA4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right"/>
        <w:rPr>
          <w:rFonts w:cs="Times New Roman"/>
          <w:b/>
        </w:rPr>
      </w:pPr>
    </w:p>
    <w:p w:rsidR="00062BA4" w:rsidRPr="00720E0A" w:rsidRDefault="00062BA4" w:rsidP="005214B2">
      <w:pPr>
        <w:tabs>
          <w:tab w:val="left" w:pos="5670"/>
          <w:tab w:val="center" w:pos="7371"/>
          <w:tab w:val="right" w:leader="dot" w:pos="9072"/>
        </w:tabs>
        <w:spacing w:line="240" w:lineRule="auto"/>
        <w:rPr>
          <w:rFonts w:cs="Times New Roman"/>
          <w:b/>
        </w:rPr>
      </w:pPr>
    </w:p>
    <w:p w:rsidR="002C4616" w:rsidRPr="00720E0A" w:rsidRDefault="00480D35" w:rsidP="002C4616">
      <w:pPr>
        <w:tabs>
          <w:tab w:val="left" w:pos="5670"/>
          <w:tab w:val="center" w:pos="7371"/>
          <w:tab w:val="right" w:leader="dot" w:pos="9072"/>
        </w:tabs>
        <w:spacing w:line="240" w:lineRule="auto"/>
        <w:jc w:val="both"/>
        <w:rPr>
          <w:rFonts w:cs="Times New Roman"/>
          <w:b/>
        </w:rPr>
      </w:pPr>
      <w:r w:rsidRPr="00720E0A">
        <w:rPr>
          <w:rFonts w:cs="Times New Roman"/>
          <w:b/>
        </w:rPr>
        <w:tab/>
      </w:r>
      <w:r w:rsidRPr="00720E0A">
        <w:rPr>
          <w:rFonts w:cs="Times New Roman"/>
          <w:b/>
        </w:rPr>
        <w:tab/>
        <w:t>Agnieszka Lasowa</w:t>
      </w:r>
    </w:p>
    <w:sectPr w:rsidR="002C4616" w:rsidRPr="00720E0A" w:rsidSect="001E2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837"/>
    <w:multiLevelType w:val="hybridMultilevel"/>
    <w:tmpl w:val="793EC2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6C3008"/>
    <w:multiLevelType w:val="hybridMultilevel"/>
    <w:tmpl w:val="C48CCE1A"/>
    <w:lvl w:ilvl="0" w:tplc="5378BDC0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6ACF"/>
    <w:multiLevelType w:val="hybridMultilevel"/>
    <w:tmpl w:val="5AE0A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22229"/>
    <w:multiLevelType w:val="hybridMultilevel"/>
    <w:tmpl w:val="761C85A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14707"/>
    <w:multiLevelType w:val="hybridMultilevel"/>
    <w:tmpl w:val="4CEA2822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B3B"/>
    <w:multiLevelType w:val="hybridMultilevel"/>
    <w:tmpl w:val="A83A5C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4A29DD"/>
    <w:multiLevelType w:val="hybridMultilevel"/>
    <w:tmpl w:val="144CF1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7D32A76"/>
    <w:multiLevelType w:val="hybridMultilevel"/>
    <w:tmpl w:val="7452FEEA"/>
    <w:lvl w:ilvl="0" w:tplc="669E359C">
      <w:start w:val="1"/>
      <w:numFmt w:val="upperRoman"/>
      <w:lvlText w:val="Cz. 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D74A2"/>
    <w:multiLevelType w:val="hybridMultilevel"/>
    <w:tmpl w:val="595A260E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05953"/>
    <w:multiLevelType w:val="hybridMultilevel"/>
    <w:tmpl w:val="BE9AC3C8"/>
    <w:lvl w:ilvl="0" w:tplc="2B164DD8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9F"/>
    <w:rsid w:val="00037368"/>
    <w:rsid w:val="00050596"/>
    <w:rsid w:val="00062BA4"/>
    <w:rsid w:val="000E6752"/>
    <w:rsid w:val="00106F18"/>
    <w:rsid w:val="0011325A"/>
    <w:rsid w:val="00116670"/>
    <w:rsid w:val="0016789B"/>
    <w:rsid w:val="001A08B6"/>
    <w:rsid w:val="001C3906"/>
    <w:rsid w:val="001E2CB0"/>
    <w:rsid w:val="001E73FA"/>
    <w:rsid w:val="00221294"/>
    <w:rsid w:val="0024682B"/>
    <w:rsid w:val="00247D24"/>
    <w:rsid w:val="002735D9"/>
    <w:rsid w:val="002C1A24"/>
    <w:rsid w:val="002C4616"/>
    <w:rsid w:val="002E6817"/>
    <w:rsid w:val="002F5F75"/>
    <w:rsid w:val="00337D85"/>
    <w:rsid w:val="00394FF2"/>
    <w:rsid w:val="003D4C1C"/>
    <w:rsid w:val="003D6708"/>
    <w:rsid w:val="003F5E9F"/>
    <w:rsid w:val="004245D1"/>
    <w:rsid w:val="00427522"/>
    <w:rsid w:val="00433FB9"/>
    <w:rsid w:val="00446FB8"/>
    <w:rsid w:val="004637E4"/>
    <w:rsid w:val="00480D35"/>
    <w:rsid w:val="004A2844"/>
    <w:rsid w:val="004C27D9"/>
    <w:rsid w:val="004D5A77"/>
    <w:rsid w:val="004E1D33"/>
    <w:rsid w:val="004F6C70"/>
    <w:rsid w:val="005132AE"/>
    <w:rsid w:val="005214B2"/>
    <w:rsid w:val="005772D6"/>
    <w:rsid w:val="00596393"/>
    <w:rsid w:val="00607526"/>
    <w:rsid w:val="006356A4"/>
    <w:rsid w:val="0068417A"/>
    <w:rsid w:val="00697A64"/>
    <w:rsid w:val="006F0847"/>
    <w:rsid w:val="0070421E"/>
    <w:rsid w:val="00720E0A"/>
    <w:rsid w:val="00782410"/>
    <w:rsid w:val="00797C0C"/>
    <w:rsid w:val="007A4A5E"/>
    <w:rsid w:val="007C04C4"/>
    <w:rsid w:val="007F16AC"/>
    <w:rsid w:val="00803C54"/>
    <w:rsid w:val="00812895"/>
    <w:rsid w:val="00832BF6"/>
    <w:rsid w:val="00843A6A"/>
    <w:rsid w:val="0085430B"/>
    <w:rsid w:val="008B77DE"/>
    <w:rsid w:val="008E563D"/>
    <w:rsid w:val="008F6E7C"/>
    <w:rsid w:val="00902560"/>
    <w:rsid w:val="00940807"/>
    <w:rsid w:val="00944EC4"/>
    <w:rsid w:val="009834C4"/>
    <w:rsid w:val="00992D75"/>
    <w:rsid w:val="00992EAE"/>
    <w:rsid w:val="009A1505"/>
    <w:rsid w:val="009D383B"/>
    <w:rsid w:val="009D6D48"/>
    <w:rsid w:val="009E0EF5"/>
    <w:rsid w:val="00A05555"/>
    <w:rsid w:val="00A05DCB"/>
    <w:rsid w:val="00A07E40"/>
    <w:rsid w:val="00A304D0"/>
    <w:rsid w:val="00A3366B"/>
    <w:rsid w:val="00A47BDB"/>
    <w:rsid w:val="00A511D2"/>
    <w:rsid w:val="00A56BCA"/>
    <w:rsid w:val="00A6251D"/>
    <w:rsid w:val="00A90246"/>
    <w:rsid w:val="00AD0E20"/>
    <w:rsid w:val="00B11496"/>
    <w:rsid w:val="00B137B3"/>
    <w:rsid w:val="00B17711"/>
    <w:rsid w:val="00B60B11"/>
    <w:rsid w:val="00B92EDB"/>
    <w:rsid w:val="00BC01B4"/>
    <w:rsid w:val="00BE4A2B"/>
    <w:rsid w:val="00BE6D1A"/>
    <w:rsid w:val="00C111B8"/>
    <w:rsid w:val="00C11D15"/>
    <w:rsid w:val="00C256A1"/>
    <w:rsid w:val="00C666BA"/>
    <w:rsid w:val="00CA2B97"/>
    <w:rsid w:val="00CA70A7"/>
    <w:rsid w:val="00CB47C7"/>
    <w:rsid w:val="00CB6402"/>
    <w:rsid w:val="00CC5B2F"/>
    <w:rsid w:val="00CD12C3"/>
    <w:rsid w:val="00CD3610"/>
    <w:rsid w:val="00D56E1A"/>
    <w:rsid w:val="00D80DC0"/>
    <w:rsid w:val="00D911ED"/>
    <w:rsid w:val="00DA2676"/>
    <w:rsid w:val="00DC1ED0"/>
    <w:rsid w:val="00DE4F2D"/>
    <w:rsid w:val="00E6386A"/>
    <w:rsid w:val="00E66432"/>
    <w:rsid w:val="00E747E2"/>
    <w:rsid w:val="00E97A6E"/>
    <w:rsid w:val="00EB3963"/>
    <w:rsid w:val="00F54D56"/>
    <w:rsid w:val="00F6659D"/>
    <w:rsid w:val="00FB7FA4"/>
    <w:rsid w:val="00FD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E9F"/>
    <w:pPr>
      <w:ind w:left="720"/>
      <w:contextualSpacing/>
    </w:pPr>
  </w:style>
  <w:style w:type="table" w:styleId="Tabela-Siatka">
    <w:name w:val="Table Grid"/>
    <w:basedOn w:val="Standardowy"/>
    <w:uiPriority w:val="59"/>
    <w:rsid w:val="00577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0E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2020-04-23T09:29:00Z</cp:lastPrinted>
  <dcterms:created xsi:type="dcterms:W3CDTF">2020-04-23T10:10:00Z</dcterms:created>
  <dcterms:modified xsi:type="dcterms:W3CDTF">2020-04-23T10:10:00Z</dcterms:modified>
</cp:coreProperties>
</file>