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E747E2" w:rsidRDefault="009A1505" w:rsidP="002C4616">
      <w:pPr>
        <w:jc w:val="center"/>
      </w:pPr>
      <w:r w:rsidRPr="00E747E2">
        <w:t xml:space="preserve">                                                                                         </w:t>
      </w:r>
      <w:r w:rsidR="000479E8">
        <w:t>Lidzbark Warmiński, 1</w:t>
      </w:r>
      <w:r w:rsidR="00674D99">
        <w:t>1</w:t>
      </w:r>
      <w:r w:rsidR="000479E8">
        <w:t>.</w:t>
      </w:r>
      <w:r w:rsidR="00C90474">
        <w:t>0</w:t>
      </w:r>
      <w:r w:rsidR="008B77DE">
        <w:t>1</w:t>
      </w:r>
      <w:r w:rsidR="00674D99">
        <w:t>.2019</w:t>
      </w:r>
      <w:r w:rsidR="00992EAE">
        <w:t xml:space="preserve"> </w:t>
      </w:r>
      <w:r w:rsidRPr="00E747E2">
        <w:t>r.</w:t>
      </w:r>
    </w:p>
    <w:p w:rsidR="00F54D56" w:rsidRDefault="00E747E2" w:rsidP="00F54D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2EAE" w:rsidRPr="00F05FDA" w:rsidRDefault="00992EAE" w:rsidP="00992EAE">
      <w:pPr>
        <w:tabs>
          <w:tab w:val="left" w:pos="5670"/>
        </w:tabs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</w:t>
      </w:r>
      <w:r w:rsidRPr="00F05FDA">
        <w:rPr>
          <w:rFonts w:cs="Times New Roman"/>
        </w:rPr>
        <w:t>P.T.</w:t>
      </w:r>
    </w:p>
    <w:p w:rsidR="00992EAE" w:rsidRPr="00F05FDA" w:rsidRDefault="00992EAE" w:rsidP="00992EAE">
      <w:pPr>
        <w:tabs>
          <w:tab w:val="left" w:pos="5670"/>
        </w:tabs>
        <w:rPr>
          <w:rFonts w:cs="Times New Roman"/>
        </w:rPr>
      </w:pPr>
      <w:r w:rsidRPr="00F05FDA">
        <w:rPr>
          <w:rFonts w:cs="Times New Roman"/>
        </w:rPr>
        <w:tab/>
        <w:t>Wykonawcy</w:t>
      </w:r>
    </w:p>
    <w:p w:rsidR="00992EAE" w:rsidRPr="00E747E2" w:rsidRDefault="00992EAE" w:rsidP="00F54D56"/>
    <w:p w:rsidR="00F54D56" w:rsidRDefault="00870B50" w:rsidP="00F54D56">
      <w:pPr>
        <w:rPr>
          <w:b/>
        </w:rPr>
      </w:pPr>
      <w:r>
        <w:rPr>
          <w:b/>
        </w:rPr>
        <w:t>ZOZ.V-270-41</w:t>
      </w:r>
      <w:r w:rsidR="00CB21C6">
        <w:rPr>
          <w:b/>
        </w:rPr>
        <w:t>/ZP/</w:t>
      </w:r>
      <w:r>
        <w:rPr>
          <w:b/>
        </w:rPr>
        <w:t>18</w:t>
      </w:r>
    </w:p>
    <w:p w:rsidR="003F5E9F" w:rsidRDefault="003F5E9F" w:rsidP="003F5E9F">
      <w:pPr>
        <w:jc w:val="center"/>
        <w:rPr>
          <w:b/>
        </w:rPr>
      </w:pPr>
    </w:p>
    <w:p w:rsidR="00992EAE" w:rsidRDefault="008A31EF" w:rsidP="00C94727">
      <w:pPr>
        <w:jc w:val="center"/>
        <w:rPr>
          <w:rFonts w:cs="Times New Roman"/>
          <w:b/>
        </w:rPr>
      </w:pPr>
      <w:r>
        <w:rPr>
          <w:rFonts w:cs="Times New Roman"/>
          <w:b/>
          <w:sz w:val="28"/>
        </w:rPr>
        <w:t>INFORMACJA Z</w:t>
      </w:r>
      <w:r w:rsidR="00992EAE">
        <w:rPr>
          <w:rFonts w:cs="Times New Roman"/>
          <w:b/>
          <w:sz w:val="28"/>
        </w:rPr>
        <w:t xml:space="preserve"> POSTĘPOWANIA</w:t>
      </w:r>
      <w:r w:rsidR="00992EAE" w:rsidRPr="00992EAE">
        <w:rPr>
          <w:rFonts w:cs="Times New Roman"/>
          <w:b/>
        </w:rPr>
        <w:t xml:space="preserve"> </w:t>
      </w:r>
    </w:p>
    <w:p w:rsidR="003F5E9F" w:rsidRPr="00CB21C6" w:rsidRDefault="00992EAE" w:rsidP="003F5E9F">
      <w:pPr>
        <w:jc w:val="center"/>
        <w:rPr>
          <w:b/>
        </w:rPr>
      </w:pPr>
      <w:r w:rsidRPr="00992EAE">
        <w:rPr>
          <w:rFonts w:cs="Times New Roman"/>
          <w:b/>
        </w:rPr>
        <w:t>na</w:t>
      </w:r>
      <w:r w:rsidR="00CA70A7" w:rsidRPr="00992EAE">
        <w:rPr>
          <w:b/>
        </w:rPr>
        <w:t xml:space="preserve"> </w:t>
      </w:r>
      <w:r w:rsidR="00CA70A7">
        <w:rPr>
          <w:b/>
        </w:rPr>
        <w:t>wyłonienie Wykonawcy</w:t>
      </w:r>
      <w:r w:rsidR="003F5E9F">
        <w:rPr>
          <w:b/>
        </w:rPr>
        <w:t xml:space="preserve"> </w:t>
      </w:r>
      <w:r w:rsidR="006E6040">
        <w:rPr>
          <w:b/>
        </w:rPr>
        <w:t>u</w:t>
      </w:r>
      <w:r w:rsidR="006E6040">
        <w:rPr>
          <w:rFonts w:eastAsia="Calibri"/>
          <w:b/>
        </w:rPr>
        <w:t>sługi</w:t>
      </w:r>
      <w:r w:rsidR="00C90474" w:rsidRPr="00CE63FF">
        <w:rPr>
          <w:rFonts w:eastAsia="Calibri"/>
          <w:b/>
        </w:rPr>
        <w:t xml:space="preserve"> ubezpieczenia pojazdów Zespołu Opieki Zdrowotnej </w:t>
      </w:r>
      <w:r w:rsidR="00C90474">
        <w:rPr>
          <w:rFonts w:eastAsia="Calibri"/>
          <w:b/>
        </w:rPr>
        <w:br/>
      </w:r>
      <w:r w:rsidR="00C90474" w:rsidRPr="00CE63FF">
        <w:rPr>
          <w:rFonts w:eastAsia="Calibri"/>
          <w:b/>
        </w:rPr>
        <w:t>w Lidzbarku Warmiński</w:t>
      </w:r>
      <w:r w:rsidR="00C90474">
        <w:rPr>
          <w:rFonts w:eastAsia="Calibri"/>
          <w:b/>
        </w:rPr>
        <w:t>m</w:t>
      </w:r>
    </w:p>
    <w:p w:rsidR="003F5E9F" w:rsidRDefault="003F5E9F" w:rsidP="003F5E9F">
      <w:pPr>
        <w:jc w:val="center"/>
        <w:rPr>
          <w:b/>
        </w:rPr>
      </w:pPr>
    </w:p>
    <w:p w:rsidR="008B77DE" w:rsidRPr="00C94727" w:rsidRDefault="00D61BCD" w:rsidP="00F87443">
      <w:pPr>
        <w:jc w:val="both"/>
      </w:pPr>
      <w:r>
        <w:rPr>
          <w:bCs/>
        </w:rPr>
        <w:t>W postępowaniu prowadzonym</w:t>
      </w:r>
      <w:r w:rsidR="00224487">
        <w:rPr>
          <w:bCs/>
        </w:rPr>
        <w:t xml:space="preserve"> -</w:t>
      </w:r>
      <w:r>
        <w:rPr>
          <w:bCs/>
        </w:rPr>
        <w:t xml:space="preserve"> </w:t>
      </w:r>
      <w:r w:rsidR="00224487">
        <w:rPr>
          <w:bCs/>
        </w:rPr>
        <w:t>n</w:t>
      </w:r>
      <w:r w:rsidR="00C90474">
        <w:rPr>
          <w:bCs/>
        </w:rPr>
        <w:t xml:space="preserve">a podstawie art. 4 pkt 8 ustawy </w:t>
      </w:r>
      <w:r w:rsidR="00C90474" w:rsidRPr="00FC72C9">
        <w:rPr>
          <w:bCs/>
        </w:rPr>
        <w:t>z dnia 29 stycznia 2004 r. Prawo zamówień publicznych</w:t>
      </w:r>
      <w:r w:rsidR="00C90474">
        <w:rPr>
          <w:bCs/>
        </w:rPr>
        <w:t>,</w:t>
      </w:r>
      <w:r w:rsidR="006E6040">
        <w:rPr>
          <w:bCs/>
        </w:rPr>
        <w:t xml:space="preserve"> w związku z art. 6A </w:t>
      </w:r>
      <w:r w:rsidR="00C90474">
        <w:rPr>
          <w:bCs/>
        </w:rPr>
        <w:t xml:space="preserve"> </w:t>
      </w:r>
      <w:r w:rsidR="006E6040">
        <w:rPr>
          <w:bCs/>
        </w:rPr>
        <w:t>cyt. Ustawy</w:t>
      </w:r>
      <w:r w:rsidR="00224487">
        <w:rPr>
          <w:bCs/>
        </w:rPr>
        <w:t xml:space="preserve"> - </w:t>
      </w:r>
      <w:r w:rsidR="00C90474" w:rsidRPr="00DC7776">
        <w:rPr>
          <w:bCs/>
        </w:rPr>
        <w:t xml:space="preserve">w oparciu o Regulamin </w:t>
      </w:r>
      <w:r w:rsidR="00C90474">
        <w:rPr>
          <w:bCs/>
        </w:rPr>
        <w:t>udzielania zamówień</w:t>
      </w:r>
      <w:r w:rsidR="00C90474" w:rsidRPr="00DC7776">
        <w:rPr>
          <w:bCs/>
        </w:rPr>
        <w:t xml:space="preserve"> publicznych o wartości szacunkowej nie przekraczającej wyrażonej w złotych </w:t>
      </w:r>
      <w:r w:rsidR="000479E8">
        <w:rPr>
          <w:bCs/>
        </w:rPr>
        <w:t>równowartości kwoty 30 000 euro</w:t>
      </w:r>
      <w:r w:rsidR="00224487">
        <w:rPr>
          <w:bCs/>
        </w:rPr>
        <w:t xml:space="preserve"> i procedurę </w:t>
      </w:r>
      <w:r w:rsidR="00C90474">
        <w:rPr>
          <w:bCs/>
        </w:rPr>
        <w:t xml:space="preserve"> </w:t>
      </w:r>
      <w:r w:rsidR="00C90474" w:rsidRPr="003B1EBB">
        <w:rPr>
          <w:b/>
          <w:bCs/>
        </w:rPr>
        <w:t>Zapytania ofertowego</w:t>
      </w:r>
      <w:r w:rsidR="009D6D48">
        <w:t xml:space="preserve"> </w:t>
      </w:r>
      <w:r w:rsidR="006B64E2">
        <w:t xml:space="preserve">w </w:t>
      </w:r>
      <w:r w:rsidR="00870B50">
        <w:t>terminie składania ofert, tj. 09</w:t>
      </w:r>
      <w:r w:rsidR="00C90474">
        <w:t>.0</w:t>
      </w:r>
      <w:r w:rsidR="006B64E2">
        <w:t>1</w:t>
      </w:r>
      <w:r w:rsidR="00870B50">
        <w:t>.2019</w:t>
      </w:r>
      <w:r w:rsidR="00D75611">
        <w:t xml:space="preserve"> r., godz. 14.00 </w:t>
      </w:r>
      <w:r w:rsidR="00D75611" w:rsidRPr="000479E8">
        <w:rPr>
          <w:u w:val="single"/>
        </w:rPr>
        <w:t>wpłynęła 1 oferta</w:t>
      </w:r>
      <w:r w:rsidR="009D6D48" w:rsidRPr="000479E8">
        <w:rPr>
          <w:u w:val="single"/>
        </w:rPr>
        <w:t>:</w:t>
      </w:r>
    </w:p>
    <w:p w:rsidR="000479E8" w:rsidRDefault="0051567F" w:rsidP="000479E8">
      <w:pPr>
        <w:rPr>
          <w:rFonts w:cs="Times New Roman"/>
          <w:b/>
        </w:rPr>
      </w:pPr>
      <w:r>
        <w:rPr>
          <w:rFonts w:cs="Times New Roman"/>
          <w:b/>
        </w:rPr>
        <w:t>Wykonawca:</w:t>
      </w:r>
    </w:p>
    <w:p w:rsidR="00A90246" w:rsidRPr="000479E8" w:rsidRDefault="00D75611" w:rsidP="000479E8">
      <w:pPr>
        <w:rPr>
          <w:b/>
        </w:rPr>
      </w:pPr>
      <w:r w:rsidRPr="000479E8">
        <w:rPr>
          <w:rFonts w:cs="Times New Roman"/>
          <w:b/>
        </w:rPr>
        <w:t>Powszechny Zakład Ubezpieczeń Spółka Akcyjna</w:t>
      </w:r>
      <w:r w:rsidRPr="000479E8">
        <w:rPr>
          <w:rFonts w:cs="Times New Roman"/>
        </w:rPr>
        <w:t>, al. Jana Pawła II 24, 00-133</w:t>
      </w:r>
      <w:r w:rsidRPr="000479E8">
        <w:rPr>
          <w:rFonts w:cs="Times New Roman"/>
          <w:i/>
        </w:rPr>
        <w:t xml:space="preserve"> </w:t>
      </w:r>
      <w:r w:rsidRPr="000479E8">
        <w:rPr>
          <w:rFonts w:cs="Times New Roman"/>
        </w:rPr>
        <w:t>Warszawa</w:t>
      </w:r>
      <w:r w:rsidR="00B17711">
        <w:t>,</w:t>
      </w:r>
      <w:r w:rsidR="006B64E2">
        <w:t xml:space="preserve"> </w:t>
      </w:r>
      <w:r w:rsidR="006B64E2">
        <w:br/>
      </w:r>
      <w:r w:rsidR="00A90246">
        <w:t xml:space="preserve">wartość brutto oferty: </w:t>
      </w:r>
      <w:r w:rsidR="00632644" w:rsidRPr="00632644">
        <w:rPr>
          <w:b/>
        </w:rPr>
        <w:t>17 228,28</w:t>
      </w:r>
      <w:r w:rsidR="00632644">
        <w:t xml:space="preserve"> </w:t>
      </w:r>
      <w:r w:rsidR="00A90246" w:rsidRPr="000479E8">
        <w:rPr>
          <w:b/>
        </w:rPr>
        <w:t>zł</w:t>
      </w:r>
    </w:p>
    <w:p w:rsidR="008B77DE" w:rsidRDefault="008B77DE" w:rsidP="006F0847">
      <w:pPr>
        <w:rPr>
          <w:b/>
        </w:rPr>
      </w:pPr>
    </w:p>
    <w:p w:rsidR="009D383B" w:rsidRDefault="00C94727" w:rsidP="00843A6A">
      <w:pPr>
        <w:rPr>
          <w:b/>
        </w:rPr>
      </w:pPr>
      <w:r>
        <w:rPr>
          <w:b/>
        </w:rPr>
        <w:t>Ocena ofert</w:t>
      </w:r>
      <w:r w:rsidR="00D75611">
        <w:rPr>
          <w:b/>
        </w:rPr>
        <w:t>y</w:t>
      </w:r>
      <w:r>
        <w:rPr>
          <w:b/>
        </w:rPr>
        <w:t>:</w:t>
      </w:r>
    </w:p>
    <w:tbl>
      <w:tblPr>
        <w:tblStyle w:val="Tabela-Siatka"/>
        <w:tblW w:w="10146" w:type="dxa"/>
        <w:jc w:val="center"/>
        <w:tblInd w:w="791" w:type="dxa"/>
        <w:tblLayout w:type="fixed"/>
        <w:tblLook w:val="04A0" w:firstRow="1" w:lastRow="0" w:firstColumn="1" w:lastColumn="0" w:noHBand="0" w:noVBand="1"/>
      </w:tblPr>
      <w:tblGrid>
        <w:gridCol w:w="4932"/>
        <w:gridCol w:w="1731"/>
        <w:gridCol w:w="2491"/>
        <w:gridCol w:w="992"/>
      </w:tblGrid>
      <w:tr w:rsidR="00C90474" w:rsidTr="000479E8">
        <w:trPr>
          <w:trHeight w:val="254"/>
          <w:jc w:val="center"/>
        </w:trPr>
        <w:tc>
          <w:tcPr>
            <w:tcW w:w="4932" w:type="dxa"/>
            <w:vAlign w:val="center"/>
          </w:tcPr>
          <w:p w:rsidR="00C90474" w:rsidRPr="00A70057" w:rsidRDefault="00C90474" w:rsidP="000D67B6">
            <w:pPr>
              <w:ind w:left="-113" w:right="-113"/>
              <w:jc w:val="center"/>
              <w:rPr>
                <w:b/>
              </w:rPr>
            </w:pPr>
            <w:r w:rsidRPr="00A70057">
              <w:rPr>
                <w:b/>
              </w:rPr>
              <w:t>Wykonawca</w:t>
            </w:r>
          </w:p>
        </w:tc>
        <w:tc>
          <w:tcPr>
            <w:tcW w:w="1731" w:type="dxa"/>
            <w:vAlign w:val="center"/>
          </w:tcPr>
          <w:p w:rsidR="00C90474" w:rsidRPr="00A70057" w:rsidRDefault="00C90474" w:rsidP="008F5CC3">
            <w:pPr>
              <w:ind w:left="-113" w:right="-113"/>
              <w:jc w:val="center"/>
              <w:rPr>
                <w:b/>
              </w:rPr>
            </w:pPr>
            <w:r w:rsidRPr="00A70057">
              <w:rPr>
                <w:b/>
              </w:rPr>
              <w:t xml:space="preserve">Cena brutto </w:t>
            </w:r>
            <w:r>
              <w:rPr>
                <w:b/>
              </w:rPr>
              <w:t>oferty</w:t>
            </w:r>
          </w:p>
        </w:tc>
        <w:tc>
          <w:tcPr>
            <w:tcW w:w="2491" w:type="dxa"/>
            <w:vAlign w:val="center"/>
          </w:tcPr>
          <w:p w:rsidR="00C90474" w:rsidRPr="008F5CC3" w:rsidRDefault="008F5CC3" w:rsidP="008F5CC3">
            <w:pPr>
              <w:ind w:left="-113" w:right="-113"/>
              <w:jc w:val="center"/>
              <w:rPr>
                <w:b/>
              </w:rPr>
            </w:pPr>
            <w:r w:rsidRPr="008F5CC3">
              <w:rPr>
                <w:b/>
                <w:bCs/>
                <w:lang w:eastAsia="ar-SA"/>
              </w:rPr>
              <w:t>D</w:t>
            </w:r>
            <w:r w:rsidR="00C90474" w:rsidRPr="008F5CC3">
              <w:rPr>
                <w:b/>
                <w:bCs/>
                <w:lang w:eastAsia="ar-SA"/>
              </w:rPr>
              <w:t>odatkowe warunki ubezpieczenia- klauzule fakultatywne</w:t>
            </w:r>
          </w:p>
        </w:tc>
        <w:tc>
          <w:tcPr>
            <w:tcW w:w="992" w:type="dxa"/>
            <w:vAlign w:val="center"/>
          </w:tcPr>
          <w:p w:rsidR="00C90474" w:rsidRPr="006A18AB" w:rsidRDefault="00C90474" w:rsidP="008F5CC3">
            <w:pPr>
              <w:ind w:left="-113" w:right="-113"/>
              <w:jc w:val="center"/>
              <w:rPr>
                <w:b/>
              </w:rPr>
            </w:pPr>
            <w:r w:rsidRPr="006A18AB">
              <w:rPr>
                <w:b/>
              </w:rPr>
              <w:t>Liczba punktów</w:t>
            </w:r>
          </w:p>
        </w:tc>
      </w:tr>
      <w:tr w:rsidR="00C90474" w:rsidRPr="00D95792" w:rsidTr="000479E8">
        <w:trPr>
          <w:trHeight w:val="111"/>
          <w:jc w:val="center"/>
        </w:trPr>
        <w:tc>
          <w:tcPr>
            <w:tcW w:w="4932" w:type="dxa"/>
          </w:tcPr>
          <w:p w:rsidR="00C90474" w:rsidRPr="00D95792" w:rsidRDefault="00C90474" w:rsidP="00674D99">
            <w:pPr>
              <w:spacing w:line="360" w:lineRule="auto"/>
              <w:rPr>
                <w:sz w:val="20"/>
              </w:rPr>
            </w:pPr>
            <w:r w:rsidRPr="00243F33">
              <w:rPr>
                <w:rFonts w:cs="Times New Roman"/>
                <w:b/>
              </w:rPr>
              <w:t>Powszechny Zakład Ubezpieczeń Spółka Akcyjna</w:t>
            </w:r>
            <w:r>
              <w:rPr>
                <w:rFonts w:cs="Times New Roman"/>
              </w:rPr>
              <w:t xml:space="preserve">, </w:t>
            </w:r>
            <w:r w:rsidR="00632644" w:rsidRPr="000479E8">
              <w:rPr>
                <w:rFonts w:cs="Times New Roman"/>
              </w:rPr>
              <w:t>al. Jana Pawła II 24, 00-133</w:t>
            </w:r>
            <w:r w:rsidR="00632644" w:rsidRPr="000479E8">
              <w:rPr>
                <w:rFonts w:cs="Times New Roman"/>
                <w:i/>
              </w:rPr>
              <w:t xml:space="preserve"> </w:t>
            </w:r>
            <w:r w:rsidR="00632644" w:rsidRPr="000479E8">
              <w:rPr>
                <w:rFonts w:cs="Times New Roman"/>
              </w:rPr>
              <w:t>Warszawa</w:t>
            </w:r>
          </w:p>
        </w:tc>
        <w:tc>
          <w:tcPr>
            <w:tcW w:w="1731" w:type="dxa"/>
            <w:vAlign w:val="center"/>
          </w:tcPr>
          <w:p w:rsidR="00C90474" w:rsidRPr="00C94727" w:rsidRDefault="008F5CC3" w:rsidP="008F5CC3">
            <w:pPr>
              <w:jc w:val="center"/>
            </w:pPr>
            <w:r>
              <w:t>80</w:t>
            </w:r>
          </w:p>
        </w:tc>
        <w:tc>
          <w:tcPr>
            <w:tcW w:w="2491" w:type="dxa"/>
            <w:vAlign w:val="center"/>
          </w:tcPr>
          <w:p w:rsidR="00C90474" w:rsidRPr="00C94727" w:rsidRDefault="00674D99" w:rsidP="008F5CC3">
            <w:pPr>
              <w:jc w:val="center"/>
              <w:rPr>
                <w:sz w:val="20"/>
                <w:szCs w:val="20"/>
              </w:rPr>
            </w:pPr>
            <w:r>
              <w:t>2</w:t>
            </w:r>
            <w:r w:rsidR="008F5CC3">
              <w:t>0</w:t>
            </w:r>
          </w:p>
        </w:tc>
        <w:tc>
          <w:tcPr>
            <w:tcW w:w="992" w:type="dxa"/>
            <w:vAlign w:val="center"/>
          </w:tcPr>
          <w:p w:rsidR="00C90474" w:rsidRPr="00C94727" w:rsidRDefault="00674D99" w:rsidP="008F5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F5CC3">
              <w:rPr>
                <w:b/>
                <w:sz w:val="20"/>
                <w:szCs w:val="20"/>
              </w:rPr>
              <w:t>0</w:t>
            </w:r>
          </w:p>
        </w:tc>
      </w:tr>
    </w:tbl>
    <w:p w:rsidR="00C94727" w:rsidRDefault="00C94727" w:rsidP="00843A6A">
      <w:pPr>
        <w:rPr>
          <w:b/>
        </w:rPr>
      </w:pPr>
    </w:p>
    <w:p w:rsidR="00C94727" w:rsidRPr="009D383B" w:rsidRDefault="00C94727" w:rsidP="00843A6A">
      <w:pPr>
        <w:rPr>
          <w:b/>
        </w:rPr>
      </w:pPr>
    </w:p>
    <w:p w:rsidR="000479E8" w:rsidRDefault="0051567F" w:rsidP="000479E8">
      <w:pPr>
        <w:ind w:left="36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W</w:t>
      </w:r>
      <w:r w:rsidR="00A3366B">
        <w:rPr>
          <w:rFonts w:cs="Times New Roman"/>
          <w:b/>
          <w:u w:val="single"/>
        </w:rPr>
        <w:t>ybrano ofertę Wykonawcy:</w:t>
      </w:r>
    </w:p>
    <w:p w:rsidR="000479E8" w:rsidRDefault="000479E8" w:rsidP="000479E8">
      <w:pPr>
        <w:ind w:left="360"/>
      </w:pPr>
    </w:p>
    <w:p w:rsidR="00F1134E" w:rsidRPr="000479E8" w:rsidRDefault="008F5CC3" w:rsidP="000479E8">
      <w:pPr>
        <w:ind w:left="360"/>
        <w:rPr>
          <w:rFonts w:cs="Times New Roman"/>
          <w:b/>
          <w:u w:val="single"/>
        </w:rPr>
      </w:pPr>
      <w:r w:rsidRPr="00243F33">
        <w:rPr>
          <w:rFonts w:cs="Times New Roman"/>
          <w:b/>
        </w:rPr>
        <w:t>Powszechny Zakład Ubezpieczeń Spółka Akcyjna</w:t>
      </w:r>
      <w:r>
        <w:rPr>
          <w:rFonts w:cs="Times New Roman"/>
        </w:rPr>
        <w:t xml:space="preserve">, </w:t>
      </w:r>
      <w:r w:rsidR="00632644" w:rsidRPr="000479E8">
        <w:rPr>
          <w:rFonts w:cs="Times New Roman"/>
        </w:rPr>
        <w:t>al. Jana Pawła II 24, 00-133</w:t>
      </w:r>
      <w:r w:rsidR="00632644" w:rsidRPr="000479E8">
        <w:rPr>
          <w:rFonts w:cs="Times New Roman"/>
          <w:i/>
        </w:rPr>
        <w:t xml:space="preserve"> </w:t>
      </w:r>
      <w:r w:rsidR="00632644" w:rsidRPr="000479E8">
        <w:rPr>
          <w:rFonts w:cs="Times New Roman"/>
        </w:rPr>
        <w:t>Warszawa</w:t>
      </w:r>
      <w:bookmarkStart w:id="0" w:name="_GoBack"/>
      <w:bookmarkEnd w:id="0"/>
    </w:p>
    <w:p w:rsidR="008F5CC3" w:rsidRDefault="008F5CC3" w:rsidP="000479E8"/>
    <w:p w:rsidR="00992EAE" w:rsidRDefault="00992EAE" w:rsidP="00480D35"/>
    <w:p w:rsidR="00992EAE" w:rsidRDefault="00992EAE" w:rsidP="00480D35"/>
    <w:p w:rsidR="00480D35" w:rsidRDefault="00480D35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  <w:r w:rsidRPr="00F05FDA">
        <w:rPr>
          <w:rFonts w:cs="Times New Roman"/>
        </w:rPr>
        <w:t>KIEROWNIK ZAMAWIAJĄCEGO</w:t>
      </w:r>
    </w:p>
    <w:p w:rsidR="00062BA4" w:rsidRPr="00F05FDA" w:rsidRDefault="00062BA4" w:rsidP="00C94727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rFonts w:cs="Times New Roman"/>
        </w:rPr>
      </w:pPr>
    </w:p>
    <w:p w:rsidR="002C4616" w:rsidRPr="002C4616" w:rsidRDefault="00480D35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</w:rPr>
      </w:pPr>
      <w:r w:rsidRPr="00F05FDA">
        <w:rPr>
          <w:rFonts w:cs="Times New Roman"/>
        </w:rPr>
        <w:tab/>
      </w:r>
      <w:r w:rsidRPr="00F05FDA">
        <w:rPr>
          <w:rFonts w:cs="Times New Roman"/>
        </w:rPr>
        <w:tab/>
        <w:t>Agnieszka Lasowa</w:t>
      </w:r>
    </w:p>
    <w:sectPr w:rsidR="002C4616" w:rsidRPr="002C4616" w:rsidSect="00C9472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C3008"/>
    <w:multiLevelType w:val="hybridMultilevel"/>
    <w:tmpl w:val="C48CCE1A"/>
    <w:lvl w:ilvl="0" w:tplc="5378BDC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6ACF"/>
    <w:multiLevelType w:val="hybridMultilevel"/>
    <w:tmpl w:val="5AE0A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22229"/>
    <w:multiLevelType w:val="hybridMultilevel"/>
    <w:tmpl w:val="761C85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4707"/>
    <w:multiLevelType w:val="hybridMultilevel"/>
    <w:tmpl w:val="4CEA282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D32A76"/>
    <w:multiLevelType w:val="hybridMultilevel"/>
    <w:tmpl w:val="7452FEEA"/>
    <w:lvl w:ilvl="0" w:tplc="669E359C">
      <w:start w:val="1"/>
      <w:numFmt w:val="upperRoman"/>
      <w:lvlText w:val="Cz. 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74A2"/>
    <w:multiLevelType w:val="hybridMultilevel"/>
    <w:tmpl w:val="595A260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05953"/>
    <w:multiLevelType w:val="hybridMultilevel"/>
    <w:tmpl w:val="E5A4443A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479E8"/>
    <w:rsid w:val="00062BA4"/>
    <w:rsid w:val="00072395"/>
    <w:rsid w:val="0016789B"/>
    <w:rsid w:val="001A08B6"/>
    <w:rsid w:val="001C3906"/>
    <w:rsid w:val="00221294"/>
    <w:rsid w:val="00224487"/>
    <w:rsid w:val="002C4616"/>
    <w:rsid w:val="002E6817"/>
    <w:rsid w:val="003F5E9F"/>
    <w:rsid w:val="00433FB9"/>
    <w:rsid w:val="00446FB8"/>
    <w:rsid w:val="00480D35"/>
    <w:rsid w:val="004C27D9"/>
    <w:rsid w:val="004D08B1"/>
    <w:rsid w:val="004F6C70"/>
    <w:rsid w:val="0051567F"/>
    <w:rsid w:val="005772D6"/>
    <w:rsid w:val="00592579"/>
    <w:rsid w:val="00632644"/>
    <w:rsid w:val="00674D99"/>
    <w:rsid w:val="006B64E2"/>
    <w:rsid w:val="006E6040"/>
    <w:rsid w:val="006F0847"/>
    <w:rsid w:val="0070421E"/>
    <w:rsid w:val="007465C8"/>
    <w:rsid w:val="00803C54"/>
    <w:rsid w:val="00843A6A"/>
    <w:rsid w:val="0085430B"/>
    <w:rsid w:val="00870B50"/>
    <w:rsid w:val="008A31EF"/>
    <w:rsid w:val="008B77DE"/>
    <w:rsid w:val="008C7299"/>
    <w:rsid w:val="008D0497"/>
    <w:rsid w:val="008E563D"/>
    <w:rsid w:val="008F5CC3"/>
    <w:rsid w:val="00944EC4"/>
    <w:rsid w:val="00992D75"/>
    <w:rsid w:val="00992EAE"/>
    <w:rsid w:val="009A1505"/>
    <w:rsid w:val="009D383B"/>
    <w:rsid w:val="009D6D48"/>
    <w:rsid w:val="009E0EF5"/>
    <w:rsid w:val="00A3366B"/>
    <w:rsid w:val="00A44748"/>
    <w:rsid w:val="00A47BDB"/>
    <w:rsid w:val="00A511D2"/>
    <w:rsid w:val="00A6251D"/>
    <w:rsid w:val="00A90246"/>
    <w:rsid w:val="00AE31D3"/>
    <w:rsid w:val="00B137B3"/>
    <w:rsid w:val="00B17711"/>
    <w:rsid w:val="00BC01B4"/>
    <w:rsid w:val="00C90474"/>
    <w:rsid w:val="00C94727"/>
    <w:rsid w:val="00CA70A7"/>
    <w:rsid w:val="00CB21C6"/>
    <w:rsid w:val="00CB47C7"/>
    <w:rsid w:val="00CB6402"/>
    <w:rsid w:val="00CC5B2F"/>
    <w:rsid w:val="00CD12C3"/>
    <w:rsid w:val="00CD3610"/>
    <w:rsid w:val="00CE16FA"/>
    <w:rsid w:val="00D30DAD"/>
    <w:rsid w:val="00D61BCD"/>
    <w:rsid w:val="00D75611"/>
    <w:rsid w:val="00E66432"/>
    <w:rsid w:val="00E747E2"/>
    <w:rsid w:val="00E97A6E"/>
    <w:rsid w:val="00EB3963"/>
    <w:rsid w:val="00EE008F"/>
    <w:rsid w:val="00EE07FB"/>
    <w:rsid w:val="00F1134E"/>
    <w:rsid w:val="00F324A6"/>
    <w:rsid w:val="00F54D56"/>
    <w:rsid w:val="00F6659D"/>
    <w:rsid w:val="00F87443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5</cp:revision>
  <cp:lastPrinted>2017-11-28T07:26:00Z</cp:lastPrinted>
  <dcterms:created xsi:type="dcterms:W3CDTF">2018-01-23T12:29:00Z</dcterms:created>
  <dcterms:modified xsi:type="dcterms:W3CDTF">2019-01-14T09:46:00Z</dcterms:modified>
</cp:coreProperties>
</file>