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84" w:rsidRPr="00056684" w:rsidRDefault="00056684" w:rsidP="00056684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668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56684" w:rsidRPr="00056684" w:rsidRDefault="00056684" w:rsidP="0005668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Ogłoszenie nr 599905-N-2019 z dnia 2019-09-20 r. </w:t>
      </w:r>
    </w:p>
    <w:p w:rsidR="00056684" w:rsidRPr="00056684" w:rsidRDefault="00056684" w:rsidP="0005668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>Zespół Opieki Zdrowotnej w Lidzbarku Warmińskim: Dostawa ambulansu drogowego typu C z wyposażeniem dla zespołów ratownictwa medycznego Zespołu Opieki Zdrowotnej w Lidzbarku Warmińskim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Zamieszczanie obowiązkowe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Zamówienia publicznego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Dostawa ambulansu drogowego typu C z wyposażeniem dla zespołów ratownictwa medycznego Zespołu Opieki Zdrowotnej w Lidzbarku Warmińskim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Informacje dodatkowe: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. St. Wyszyńskiego  37 , 11-100  Lidzbark Warmiński, woj. warmińsko-mazurskie, państwo Polska, tel. 897 672 561, e-mail zamowienia.publiczne@zozlw.pl, faks 897 672 966.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(URL): http://www.zozlw.pl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Adres profilu nabywcy: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Inny (proszę określić):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I.3</w:t>
      </w:r>
      <w:proofErr w:type="spellEnd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) WSPÓLNE UDZIELANIE ZAMÓWIENIA </w:t>
      </w:r>
      <w:r w:rsidRPr="00056684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I.4</w:t>
      </w:r>
      <w:proofErr w:type="spellEnd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) KOMUNIKACJA: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Elektronicznie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adres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lastRenderedPageBreak/>
        <w:t xml:space="preserve">pocztą, kurierem, osobiście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Adres: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Zespół Opieki Zdrowotnej, ul. Kard. St. Wyszyńskiego 37, 11-100 Lidzbark Warmiński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Dostawa ambulansu drogowego typu C z wyposażeniem dla zespołów ratownictwa medycznego Zespołu Opieki Zdrowotnej w Lidzbarku Warmińskim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ZOZ.V-270-52/ZP/19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56684" w:rsidRPr="00056684" w:rsidRDefault="00056684" w:rsidP="00056684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Dostawy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1.Przedmiotem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 zamówienia jest dostawa 1 szt. ambulansu drogowego typu C wraz z wyposażeniem dla zespołów ratownictwa medycznego Zespołu Opieki Zdrowotnej w Lidzbarku Warmińskim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2.Oferowany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 ambulans musi spełniać wymogi określone w aktualnej normie PN-EN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1789+A2:2015-01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 oraz w aktualnej normie PN EN 1865-1 i PN EN 1865-4 lub normach równoważnych (o ile występują), oraz w rozporządzeniu Ministra Infrastruktury z dnia 31 grudnia 2002 r. w sprawie warunków technicznych pojazdów oraz zakresu ich niezbędnego wyposażenia ( tj. Dz. U. z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2016r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., poz. 2022 ze zm.).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3.Oferowany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 ambulans winien posiadać homologację typu WE pojazdu skompletowanego, zgodnie z ramową Dyrektywą 2007/46/WE Parlamentu Europejskiego i Rady z dnia 5 września 2007 r. ustanawiającą ramy dla homologacji pojazdów silnikowych i ich przyczep oraz układów, części i oddzielnych zespołów technicznych przeznaczonych do tych pojazdów.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4.Szczegółowy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 opis przedmiotu zamówienia został określony w Tabeli Nr 1 pn.: </w:t>
      </w:r>
      <w:r w:rsidRPr="00056684">
        <w:rPr>
          <w:rFonts w:eastAsia="Times New Roman" w:cs="Times New Roman"/>
          <w:sz w:val="24"/>
          <w:szCs w:val="24"/>
          <w:lang w:eastAsia="pl-PL"/>
        </w:rPr>
        <w:lastRenderedPageBreak/>
        <w:t xml:space="preserve">„Opis przedmiotu zamówienia” stanowiącej załącznik nr 1 do SIWZ. Wykonawca jest zobowiązany spełnić wszystkie wymagania dotyczące oferowanego przedmiotu zamówienia określone w powyższej Tabeli.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34114100-0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Dodatkowe kody CPV: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56684" w:rsidRPr="00056684" w:rsidTr="0005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56684" w:rsidRPr="00056684" w:rsidTr="0005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34114110-3</w:t>
            </w:r>
          </w:p>
        </w:tc>
      </w:tr>
    </w:tbl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>miesiącach:   </w:t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dniach: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>lub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56684">
        <w:rPr>
          <w:rFonts w:eastAsia="Times New Roman" w:cs="Times New Roman"/>
          <w:sz w:val="24"/>
          <w:szCs w:val="24"/>
          <w:lang w:eastAsia="pl-PL"/>
        </w:rPr>
        <w:t> </w:t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2019-12-05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56684" w:rsidRPr="00056684" w:rsidTr="0005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56684" w:rsidRPr="00056684" w:rsidTr="0005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2019-12-05</w:t>
            </w:r>
          </w:p>
        </w:tc>
      </w:tr>
    </w:tbl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wymaga od Wykonawcy wykazania się wykonaniem w okresie ostatnich 3 lat przed upływem terminu składania ofert, a jeżeli okres prowadzenia działalności jest krótszy to w tym okresie, co najmniej dwóch dostaw ambulansów drogowych </w:t>
      </w:r>
      <w:r w:rsidRPr="00056684">
        <w:rPr>
          <w:rFonts w:eastAsia="Times New Roman" w:cs="Times New Roman"/>
          <w:sz w:val="24"/>
          <w:szCs w:val="24"/>
          <w:lang w:eastAsia="pl-PL"/>
        </w:rPr>
        <w:lastRenderedPageBreak/>
        <w:t xml:space="preserve">typu C o wartości brutto nie mniejszej niż 350.000 zł. każdy.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)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1) aktualny odpis z właściwego rejestru lub centralnej ewidencji i informacji o działalności gospodarczej jeżeli odrębne przepisy wymagają wpisu do rejestru, w celu wykazania braku podstaw do wykluczenia w oparciu o art. 24 ust. 5 pkt 1) ustawy PZP, wystawiony nie wcześniej niż 6 miesięcy przed upływem terminu składania odpisu.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Wykaz dostaw wykonanych, w okresie ostatnich 3 lat przed upływem terminu składania ofert, a jeżeli okres prowadzenia działalności jest krótszy – w tym okresie –wraz z podaniem ich wartości, przedmiotu, dat wykonania i podmiotów, na rzecz których dostawy zostały wykonane, oraz załączeniem dowodów określających czy te dostawy zostały wykonane należycie, przy czym dowodami, o których mowa, są referencje bądź inne dokumenty wystawione przez podmiot, na rzecz którego dostawy były wykonane, a jeżeli z uzasadnionej przyczyny o obiektywnym charakterze wykonawca nie jest w stanie uzyskać tych dokumentów – oświadczenie Wykonawcy. Wzór wykazu dostaw stanowi załącznik Nr 6 do SIWZ.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1) katalog /folder/ inny materiał informacyjny producenta (w języku polskim) zawierający opis oferowanego przedmiotu zamówienia, potwierdzający spełnienie wymagań Zamawiającego. Dotyczy: ambulansu drogowego, zabudowy przedziału medycznego, noszy głównych rozłącznych, transportera noszy głównych, krzesła kardiologicznego, ssaka akumulatorowo-sieciowego, pompy infuzyjnej, respiratora. 2) Certyfikat zgodności z normą PN-EN 1789 + </w:t>
      </w:r>
      <w:proofErr w:type="spellStart"/>
      <w:r w:rsidRPr="00056684">
        <w:rPr>
          <w:rFonts w:eastAsia="Times New Roman" w:cs="Times New Roman"/>
          <w:sz w:val="24"/>
          <w:szCs w:val="24"/>
          <w:lang w:eastAsia="pl-PL"/>
        </w:rPr>
        <w:t>A2</w:t>
      </w:r>
      <w:proofErr w:type="spellEnd"/>
      <w:r w:rsidRPr="00056684">
        <w:rPr>
          <w:rFonts w:eastAsia="Times New Roman" w:cs="Times New Roman"/>
          <w:sz w:val="24"/>
          <w:szCs w:val="24"/>
          <w:lang w:eastAsia="pl-PL"/>
        </w:rPr>
        <w:t xml:space="preserve"> oraz normą PN – EN 1865-1 wystawiony przez jednostkę certyfikującą – zaoferowanych noszy głównych rozłącznych oraz transportera noszy głównych. 3) deklaracje zgodności oferowanego wyposażenia medycznego Dotyczy: noszy głównych rozłącznych, transportera noszy głównych, krzesła kardiologicznego, ssaka akumulatorowo-sieciowego, pompy infuzyjnej, respiratora. 4) Oświadczenie Wykonawcy, że zaoferowane wyposażenie (wyroby) medyczne jest dopuszczone do obrotu i stosowane na terenie Rzeczpospolitej Polskiej, zgodnie z obowiązującymi przepisami. Na żądanie Zamawiającego Wykonawca dostarczy dokumenty potwierdzające powyższe oświadczenie.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1) Tabela nr 1 pn. Opis przedmiotu zamówienia zawierająca oświadczenie Wykonawcy potwierdzające spełnienie wymagań określonych w Tabeli przez oferowany przedmiot zamówienia (zał. nr 1 do SIWZ) 2) Wypełniona tabela nr 2 pn. Parametry techniczne dodatkowo oceniane - zał. nr 2 do SIWZ (jeśli dotyczy).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Przetarg nieograniczony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056684">
        <w:rPr>
          <w:rFonts w:eastAsia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Liczba wykonawców  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Umowa ramowa będzie zawarta: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Czas trwania: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IV.2.2) Kryteria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1016"/>
      </w:tblGrid>
      <w:tr w:rsidR="00056684" w:rsidRPr="00056684" w:rsidTr="0005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6684" w:rsidRPr="00056684" w:rsidTr="0005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cena brutto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6684" w:rsidRPr="00056684" w:rsidTr="0005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Parametry techniczne oferowanego ambulansu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56684" w:rsidRPr="00056684" w:rsidTr="0005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Parametry techniczne oferowanego wyposażenia medycznego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56684">
              <w:rPr>
                <w:rFonts w:eastAsia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</w:t>
      </w:r>
      <w:proofErr w:type="spellStart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24aa</w:t>
      </w:r>
      <w:proofErr w:type="spellEnd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ust. 1 ustawy </w:t>
      </w:r>
      <w:proofErr w:type="spellStart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(przetarg nieograniczony)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Czas trwania: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Data: godzina: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IV.5) ZMIANA UMOWY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Tak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Zakres, charakter oraz warunki wprowadzania zmian do umowy określa wzór umowy stanowiący załącznik Nr do 8 SIWZ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5668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Data: 2019-10-02, godzina: 10:00,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056684">
        <w:rPr>
          <w:rFonts w:eastAsia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Wskazać powody: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  <w:t xml:space="preserve">&gt;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  <w:r w:rsidRPr="00056684">
        <w:rPr>
          <w:rFonts w:eastAsia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566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56684">
        <w:rPr>
          <w:rFonts w:eastAsia="Times New Roman" w:cs="Times New Roman"/>
          <w:sz w:val="24"/>
          <w:szCs w:val="24"/>
          <w:lang w:eastAsia="pl-PL"/>
        </w:rPr>
        <w:br/>
      </w:r>
    </w:p>
    <w:p w:rsidR="00056684" w:rsidRPr="00056684" w:rsidRDefault="00056684" w:rsidP="0005668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56684">
        <w:rPr>
          <w:rFonts w:eastAsia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56684" w:rsidRPr="00056684" w:rsidRDefault="00056684" w:rsidP="0005668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56684" w:rsidRPr="00056684" w:rsidRDefault="00056684" w:rsidP="0005668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56684" w:rsidRPr="00056684" w:rsidRDefault="00056684" w:rsidP="0005668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56684" w:rsidRPr="00056684" w:rsidTr="000566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684" w:rsidRPr="00056684" w:rsidRDefault="00056684" w:rsidP="00056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6684" w:rsidRPr="00056684" w:rsidRDefault="00056684" w:rsidP="0005668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668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56684" w:rsidRPr="00056684" w:rsidRDefault="00056684" w:rsidP="00056684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668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56684" w:rsidRPr="00056684" w:rsidRDefault="00056684" w:rsidP="0005668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668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17A07" w:rsidRDefault="00056684">
      <w:bookmarkStart w:id="0" w:name="_GoBack"/>
      <w:bookmarkEnd w:id="0"/>
    </w:p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84"/>
    <w:rsid w:val="00056684"/>
    <w:rsid w:val="0016789B"/>
    <w:rsid w:val="001A08B6"/>
    <w:rsid w:val="004F6C70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2932</Words>
  <Characters>17594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2019-09-20T11:28:00Z</dcterms:created>
  <dcterms:modified xsi:type="dcterms:W3CDTF">2019-09-20T11:28:00Z</dcterms:modified>
</cp:coreProperties>
</file>