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8" w:rsidRPr="00507166" w:rsidRDefault="00BF4BB6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Lidzbark Warmiński 07</w:t>
      </w:r>
      <w:r w:rsidR="00284275" w:rsidRPr="00507166">
        <w:rPr>
          <w:rFonts w:ascii="Times New Roman" w:hAnsi="Times New Roman"/>
          <w:color w:val="000000"/>
        </w:rPr>
        <w:t>.02.2019</w:t>
      </w:r>
      <w:r w:rsidR="003A2748" w:rsidRPr="00507166">
        <w:rPr>
          <w:rFonts w:ascii="Times New Roman" w:hAnsi="Times New Roman"/>
          <w:color w:val="000000"/>
        </w:rPr>
        <w:t xml:space="preserve"> r.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b/>
          <w:color w:val="000000"/>
        </w:rPr>
        <w:t>P.T.</w:t>
      </w:r>
    </w:p>
    <w:p w:rsidR="003A2748" w:rsidRPr="00507166" w:rsidRDefault="003A2748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  <w:t>Wykonawcy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507166" w:rsidRDefault="00284275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 w:rsidRPr="00507166">
        <w:rPr>
          <w:color w:val="000000"/>
          <w:sz w:val="22"/>
          <w:szCs w:val="22"/>
        </w:rPr>
        <w:t>Znak sprawy: ZOZ.V-270-03/ZP/19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507166" w:rsidRDefault="003A2748" w:rsidP="00507166">
      <w:pPr>
        <w:suppressAutoHyphens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lang w:eastAsia="ar-SA"/>
        </w:rPr>
      </w:pPr>
      <w:r w:rsidRPr="00507166">
        <w:rPr>
          <w:rFonts w:ascii="Times New Roman" w:hAnsi="Times New Roman"/>
        </w:rPr>
        <w:t xml:space="preserve">Dotyczy postępowania o udzielenie zamówienia na </w:t>
      </w:r>
      <w:r w:rsidRPr="00507166">
        <w:rPr>
          <w:rFonts w:ascii="Times New Roman" w:hAnsi="Times New Roman"/>
          <w:bCs/>
          <w:color w:val="000000"/>
          <w:lang w:eastAsia="ar-SA"/>
        </w:rPr>
        <w:t xml:space="preserve">dostawę do apteki szpitalnej Zespołu Opieki Zdrowotnej w Lidzbarku Warmińskim produktów leczniczych, szczepionek oraz środków dezynfekcyjnych. </w:t>
      </w:r>
    </w:p>
    <w:p w:rsidR="003A2748" w:rsidRPr="00507166" w:rsidRDefault="003A2748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</w:p>
    <w:p w:rsidR="003A2748" w:rsidRPr="00507166" w:rsidRDefault="00F572D9" w:rsidP="0050716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 xml:space="preserve">Zgodnie z art. 38 ust. 2 i 4 </w:t>
      </w:r>
      <w:r w:rsidR="003A2748" w:rsidRPr="00507166">
        <w:rPr>
          <w:rFonts w:ascii="Times New Roman" w:hAnsi="Times New Roman"/>
          <w:color w:val="000000"/>
        </w:rPr>
        <w:t xml:space="preserve">Ustawy prawo zamówień publicznych Zamawiający przekazuje wyjaśnienia do zapytań jakie wpłynęły do Zamawiającego oraz informuje o zmianie treści specyfikacji istotnych warunków zamówienia. 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284275" w:rsidRPr="00050FC1" w:rsidRDefault="00284275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050FC1">
        <w:rPr>
          <w:rFonts w:ascii="Times New Roman" w:hAnsi="Times New Roman"/>
          <w:b/>
          <w:color w:val="000000"/>
        </w:rPr>
        <w:t xml:space="preserve">Pytanie </w:t>
      </w:r>
      <w:r w:rsidR="00BF4BB6">
        <w:rPr>
          <w:rFonts w:ascii="Times New Roman" w:hAnsi="Times New Roman"/>
          <w:b/>
          <w:color w:val="000000"/>
        </w:rPr>
        <w:t>9</w:t>
      </w:r>
      <w:r w:rsidRPr="00050FC1">
        <w:rPr>
          <w:rFonts w:ascii="Times New Roman" w:hAnsi="Times New Roman"/>
          <w:b/>
          <w:color w:val="000000"/>
        </w:rPr>
        <w:t>1</w:t>
      </w:r>
    </w:p>
    <w:p w:rsidR="00050FC1" w:rsidRPr="00332833" w:rsidRDefault="00BF4BB6" w:rsidP="00050FC1">
      <w:pPr>
        <w:pStyle w:val="Akapitzlist"/>
        <w:spacing w:line="360" w:lineRule="auto"/>
        <w:ind w:left="0"/>
        <w:contextualSpacing/>
        <w:mirrorIndents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u w:val="single"/>
          <w:lang w:val="pl-PL"/>
        </w:rPr>
        <w:t>Dotyczy części nr 5 – pozycji 3 i 4</w:t>
      </w:r>
      <w:r w:rsidR="00050FC1" w:rsidRPr="00332833">
        <w:rPr>
          <w:rFonts w:ascii="Times New Roman" w:hAnsi="Times New Roman"/>
          <w:sz w:val="22"/>
          <w:szCs w:val="22"/>
          <w:u w:val="single"/>
          <w:lang w:val="pl-PL"/>
        </w:rPr>
        <w:t xml:space="preserve"> – Załącznika nr 1 do SIWZ Formularza cenowego</w:t>
      </w:r>
    </w:p>
    <w:p w:rsidR="00284275" w:rsidRDefault="00BF4BB6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wymaga w pozycji 3 i 4 produktu w dawce 1G?</w:t>
      </w:r>
    </w:p>
    <w:p w:rsidR="00BF4BB6" w:rsidRDefault="00BF4BB6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CEFTRIAXONE (do stosowania dożylnego i domięśniowego), INJ., 1 G, 1 G, 2300</w:t>
      </w:r>
    </w:p>
    <w:p w:rsidR="00BF4BB6" w:rsidRDefault="00BF4BB6" w:rsidP="00BF4BB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CEFTRIAXONE (do stosowania dożylnego i domięśniowego), INJ., 1 G, 1 FIOL, 150</w:t>
      </w:r>
    </w:p>
    <w:p w:rsidR="00BF4BB6" w:rsidRPr="00050FC1" w:rsidRDefault="00BF4BB6" w:rsidP="00050FC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284275" w:rsidRPr="00507166" w:rsidRDefault="00284275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507166">
        <w:rPr>
          <w:rFonts w:ascii="Times New Roman" w:hAnsi="Times New Roman"/>
          <w:b/>
        </w:rPr>
        <w:t>Wyjaśnienie:</w:t>
      </w:r>
    </w:p>
    <w:p w:rsidR="00BF4BB6" w:rsidRDefault="00BF4BB6" w:rsidP="00BF4BB6">
      <w:pPr>
        <w:spacing w:line="360" w:lineRule="auto"/>
        <w:contextualSpacing/>
        <w:mirrorIndent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w Części nr </w:t>
      </w:r>
      <w:r w:rsidRPr="00507166">
        <w:rPr>
          <w:rFonts w:ascii="Times New Roman" w:hAnsi="Times New Roman"/>
          <w:bCs/>
        </w:rPr>
        <w:t xml:space="preserve">5 pozycja nr 3 </w:t>
      </w:r>
      <w:r>
        <w:rPr>
          <w:rFonts w:ascii="Times New Roman" w:hAnsi="Times New Roman"/>
          <w:bCs/>
        </w:rPr>
        <w:t>i 4 poprawia oczywistą omyłkę</w:t>
      </w:r>
      <w:r w:rsidRPr="00507166">
        <w:rPr>
          <w:rFonts w:ascii="Times New Roman" w:hAnsi="Times New Roman"/>
          <w:bCs/>
        </w:rPr>
        <w:t xml:space="preserve"> w </w:t>
      </w:r>
      <w:r>
        <w:rPr>
          <w:rFonts w:ascii="Times New Roman" w:hAnsi="Times New Roman"/>
          <w:bCs/>
        </w:rPr>
        <w:t xml:space="preserve">zakresie dawki i </w:t>
      </w:r>
      <w:r w:rsidRPr="00507166">
        <w:rPr>
          <w:rFonts w:ascii="Times New Roman" w:hAnsi="Times New Roman"/>
          <w:bCs/>
        </w:rPr>
        <w:t>wiel</w:t>
      </w:r>
      <w:r>
        <w:rPr>
          <w:rFonts w:ascii="Times New Roman" w:hAnsi="Times New Roman"/>
          <w:bCs/>
        </w:rPr>
        <w:t>kości opakowań.</w:t>
      </w:r>
    </w:p>
    <w:p w:rsidR="00BF4BB6" w:rsidRPr="00511503" w:rsidRDefault="00BF4BB6" w:rsidP="00BF4BB6">
      <w:pPr>
        <w:spacing w:line="360" w:lineRule="auto"/>
        <w:contextualSpacing/>
        <w:mirrorIndents/>
        <w:jc w:val="both"/>
        <w:rPr>
          <w:rFonts w:ascii="Times New Roman" w:hAnsi="Times New Roman"/>
          <w:bCs/>
        </w:rPr>
      </w:pPr>
      <w:r w:rsidRPr="00511503">
        <w:rPr>
          <w:rFonts w:ascii="Times New Roman" w:hAnsi="Times New Roman"/>
          <w:bCs/>
        </w:rPr>
        <w:t xml:space="preserve">W pozycji 3 winno być: </w:t>
      </w:r>
    </w:p>
    <w:p w:rsidR="00BF4BB6" w:rsidRDefault="00BF4BB6" w:rsidP="00BF4BB6">
      <w:pPr>
        <w:spacing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CEFTRIAXONE (do stosowania dożylnego i domięśniowego), INJ., dawka 1 G, wielkość 1 FIOL. </w:t>
      </w:r>
    </w:p>
    <w:p w:rsidR="00BF4BB6" w:rsidRDefault="00BF4BB6" w:rsidP="00BF4BB6">
      <w:pPr>
        <w:spacing w:line="360" w:lineRule="auto"/>
        <w:contextualSpacing/>
        <w:mirrorIndent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pozycji 4 winno być: </w:t>
      </w:r>
    </w:p>
    <w:p w:rsidR="00BF4BB6" w:rsidRPr="00BF4BB6" w:rsidRDefault="00BF4BB6" w:rsidP="00BF4BB6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CEFTRIAXONE (do stosowania dożylnego i domięśniowego), INJ., dawka 2 G, wielkość 1 FIOL</w:t>
      </w:r>
      <w:r>
        <w:rPr>
          <w:rFonts w:ascii="Times New Roman" w:hAnsi="Times New Roman"/>
          <w:bCs/>
        </w:rPr>
        <w:t xml:space="preserve"> </w:t>
      </w:r>
      <w:r w:rsidRPr="00BF4BB6">
        <w:rPr>
          <w:rFonts w:ascii="Times New Roman" w:hAnsi="Times New Roman"/>
          <w:b/>
          <w:bCs/>
        </w:rPr>
        <w:t>Powyższa odpowiedź powoduje zmianę treści zał. nr 1 do SIWZ ( Część 5, poz. 3 i 4).</w:t>
      </w:r>
    </w:p>
    <w:p w:rsidR="00284275" w:rsidRPr="00507166" w:rsidRDefault="00284275" w:rsidP="00507166">
      <w:pPr>
        <w:spacing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AF2E3C" w:rsidRDefault="00BF4BB6" w:rsidP="00507166">
      <w:pPr>
        <w:spacing w:line="360" w:lineRule="auto"/>
        <w:contextualSpacing/>
        <w:mirrorIndent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UWAGA!!!</w:t>
      </w:r>
    </w:p>
    <w:p w:rsidR="00BF4BB6" w:rsidRDefault="00BF4BB6" w:rsidP="00507166">
      <w:pPr>
        <w:spacing w:line="360" w:lineRule="auto"/>
        <w:contextualSpacing/>
        <w:mirrorIndents/>
        <w:jc w:val="both"/>
        <w:rPr>
          <w:rFonts w:ascii="Times New Roman" w:hAnsi="Times New Roman"/>
          <w:b/>
          <w:u w:val="single"/>
        </w:rPr>
      </w:pPr>
      <w:r w:rsidRPr="00BF4BB6">
        <w:rPr>
          <w:rFonts w:ascii="Times New Roman" w:hAnsi="Times New Roman"/>
          <w:b/>
          <w:u w:val="single"/>
        </w:rPr>
        <w:t>Dotyczy pytania 19 i 46</w:t>
      </w:r>
    </w:p>
    <w:p w:rsidR="009D49A7" w:rsidRDefault="00511503" w:rsidP="00507166">
      <w:pPr>
        <w:spacing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9D49A7">
        <w:rPr>
          <w:rFonts w:ascii="Times New Roman" w:hAnsi="Times New Roman"/>
        </w:rPr>
        <w:t>udziela ostatecznej, wiążącej  odpowiedzi</w:t>
      </w:r>
      <w:r w:rsidR="008B3756">
        <w:rPr>
          <w:rFonts w:ascii="Times New Roman" w:hAnsi="Times New Roman"/>
        </w:rPr>
        <w:t xml:space="preserve"> na pytanie 19 i 46</w:t>
      </w:r>
      <w:bookmarkStart w:id="0" w:name="_GoBack"/>
      <w:bookmarkEnd w:id="0"/>
      <w:r w:rsidR="009D49A7">
        <w:rPr>
          <w:rFonts w:ascii="Times New Roman" w:hAnsi="Times New Roman"/>
        </w:rPr>
        <w:t>:</w:t>
      </w:r>
    </w:p>
    <w:p w:rsidR="00BF4BB6" w:rsidRPr="00BF4BB6" w:rsidRDefault="009D49A7" w:rsidP="00507166">
      <w:pPr>
        <w:spacing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9D49A7">
        <w:rPr>
          <w:rFonts w:ascii="Times New Roman" w:hAnsi="Times New Roman"/>
          <w:b/>
        </w:rPr>
        <w:t xml:space="preserve">dopuści </w:t>
      </w:r>
      <w:r w:rsidR="00511503" w:rsidRPr="009D49A7">
        <w:rPr>
          <w:rFonts w:ascii="Times New Roman" w:hAnsi="Times New Roman"/>
          <w:b/>
        </w:rPr>
        <w:t xml:space="preserve"> </w:t>
      </w:r>
      <w:r w:rsidR="00511503">
        <w:rPr>
          <w:rFonts w:ascii="Times New Roman" w:hAnsi="Times New Roman"/>
        </w:rPr>
        <w:t>w pozycji 2 w pakiecie 25 zaoferowany produkt.</w:t>
      </w:r>
    </w:p>
    <w:p w:rsidR="00F41193" w:rsidRPr="00511503" w:rsidRDefault="00F41193" w:rsidP="00511503">
      <w:pPr>
        <w:jc w:val="both"/>
      </w:pPr>
      <w:r>
        <w:t xml:space="preserve">  </w:t>
      </w:r>
    </w:p>
    <w:p w:rsidR="00A76A8F" w:rsidRPr="00507166" w:rsidRDefault="00A76A8F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7A1DC8" w:rsidRPr="00507166" w:rsidRDefault="007A1DC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3A2748" w:rsidRPr="00507166" w:rsidRDefault="003A2748" w:rsidP="002B4C6D">
      <w:pPr>
        <w:spacing w:after="0" w:line="360" w:lineRule="auto"/>
        <w:contextualSpacing/>
        <w:mirrorIndents/>
        <w:jc w:val="right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b/>
          <w:color w:val="000000"/>
        </w:rPr>
        <w:t>Kierownik Zamawiającego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</w:p>
    <w:p w:rsidR="007A1DC8" w:rsidRPr="00507166" w:rsidRDefault="00A24D0D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5071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</w:t>
      </w:r>
      <w:r w:rsidR="003A2748" w:rsidRPr="00507166">
        <w:rPr>
          <w:rFonts w:ascii="Times New Roman" w:hAnsi="Times New Roman"/>
          <w:b/>
          <w:color w:val="000000"/>
        </w:rPr>
        <w:t xml:space="preserve"> Agnieszka Lasowa</w:t>
      </w:r>
    </w:p>
    <w:sectPr w:rsidR="007A1DC8" w:rsidRPr="00507166" w:rsidSect="009E01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deDaxOffice">
    <w:altName w:val="Nyala"/>
    <w:charset w:val="EE"/>
    <w:family w:val="swiss"/>
    <w:pitch w:val="variable"/>
    <w:sig w:usb0="00000001" w:usb1="5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510"/>
    <w:multiLevelType w:val="hybridMultilevel"/>
    <w:tmpl w:val="B76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425"/>
    <w:multiLevelType w:val="hybridMultilevel"/>
    <w:tmpl w:val="0A06EB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7AB38E9"/>
    <w:multiLevelType w:val="hybridMultilevel"/>
    <w:tmpl w:val="4B8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3"/>
    <w:rsid w:val="00032F64"/>
    <w:rsid w:val="00047F2B"/>
    <w:rsid w:val="00050FC1"/>
    <w:rsid w:val="000804A7"/>
    <w:rsid w:val="00097EC4"/>
    <w:rsid w:val="000A07E5"/>
    <w:rsid w:val="0010170D"/>
    <w:rsid w:val="00137E8C"/>
    <w:rsid w:val="001C19E3"/>
    <w:rsid w:val="001F0B73"/>
    <w:rsid w:val="001F2DC7"/>
    <w:rsid w:val="002139B8"/>
    <w:rsid w:val="0023731D"/>
    <w:rsid w:val="00253728"/>
    <w:rsid w:val="00261BB5"/>
    <w:rsid w:val="00280319"/>
    <w:rsid w:val="00284275"/>
    <w:rsid w:val="002A23FD"/>
    <w:rsid w:val="002B1044"/>
    <w:rsid w:val="002B4C6D"/>
    <w:rsid w:val="002F78FC"/>
    <w:rsid w:val="00332833"/>
    <w:rsid w:val="00360474"/>
    <w:rsid w:val="003A2748"/>
    <w:rsid w:val="003A44BB"/>
    <w:rsid w:val="003B726B"/>
    <w:rsid w:val="003F4BE1"/>
    <w:rsid w:val="003F681B"/>
    <w:rsid w:val="004301CF"/>
    <w:rsid w:val="00443635"/>
    <w:rsid w:val="0047030C"/>
    <w:rsid w:val="004A68D5"/>
    <w:rsid w:val="00507166"/>
    <w:rsid w:val="00511503"/>
    <w:rsid w:val="005159FB"/>
    <w:rsid w:val="0055706A"/>
    <w:rsid w:val="00590577"/>
    <w:rsid w:val="005A71F3"/>
    <w:rsid w:val="0064339A"/>
    <w:rsid w:val="00663852"/>
    <w:rsid w:val="006924B1"/>
    <w:rsid w:val="006C4D6C"/>
    <w:rsid w:val="007048BA"/>
    <w:rsid w:val="007422F1"/>
    <w:rsid w:val="0075144B"/>
    <w:rsid w:val="00763491"/>
    <w:rsid w:val="00796C81"/>
    <w:rsid w:val="007A1DC8"/>
    <w:rsid w:val="008114C3"/>
    <w:rsid w:val="00835351"/>
    <w:rsid w:val="008B3756"/>
    <w:rsid w:val="00906178"/>
    <w:rsid w:val="0093133C"/>
    <w:rsid w:val="0094508D"/>
    <w:rsid w:val="009747FE"/>
    <w:rsid w:val="00991AAD"/>
    <w:rsid w:val="009C03E7"/>
    <w:rsid w:val="009C2985"/>
    <w:rsid w:val="009D49A7"/>
    <w:rsid w:val="009E014E"/>
    <w:rsid w:val="00A24D0D"/>
    <w:rsid w:val="00A4059F"/>
    <w:rsid w:val="00A75F05"/>
    <w:rsid w:val="00A76A8F"/>
    <w:rsid w:val="00A82F9C"/>
    <w:rsid w:val="00AC3737"/>
    <w:rsid w:val="00AF2E3C"/>
    <w:rsid w:val="00B13007"/>
    <w:rsid w:val="00B262F0"/>
    <w:rsid w:val="00B45528"/>
    <w:rsid w:val="00B70F29"/>
    <w:rsid w:val="00B86770"/>
    <w:rsid w:val="00B9408F"/>
    <w:rsid w:val="00BB4ED5"/>
    <w:rsid w:val="00BC1163"/>
    <w:rsid w:val="00BD31E1"/>
    <w:rsid w:val="00BE5E2A"/>
    <w:rsid w:val="00BF2E50"/>
    <w:rsid w:val="00BF4BB6"/>
    <w:rsid w:val="00C512F3"/>
    <w:rsid w:val="00C62DC3"/>
    <w:rsid w:val="00D34605"/>
    <w:rsid w:val="00D34AFD"/>
    <w:rsid w:val="00D37037"/>
    <w:rsid w:val="00DB6F67"/>
    <w:rsid w:val="00DD2CFC"/>
    <w:rsid w:val="00DE5D74"/>
    <w:rsid w:val="00E7225D"/>
    <w:rsid w:val="00EF4E9E"/>
    <w:rsid w:val="00F41193"/>
    <w:rsid w:val="00F572D9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Akapitzlist">
    <w:name w:val="List Paragraph"/>
    <w:basedOn w:val="Normalny"/>
    <w:qFormat/>
    <w:rsid w:val="00050FC1"/>
    <w:pPr>
      <w:spacing w:after="0" w:line="280" w:lineRule="exact"/>
      <w:ind w:left="708"/>
    </w:pPr>
    <w:rPr>
      <w:rFonts w:ascii="LindeDaxOffice" w:eastAsia="Times New Roman" w:hAnsi="LindeDaxOffice"/>
      <w:sz w:val="20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Akapitzlist">
    <w:name w:val="List Paragraph"/>
    <w:basedOn w:val="Normalny"/>
    <w:qFormat/>
    <w:rsid w:val="00050FC1"/>
    <w:pPr>
      <w:spacing w:after="0" w:line="280" w:lineRule="exact"/>
      <w:ind w:left="708"/>
    </w:pPr>
    <w:rPr>
      <w:rFonts w:ascii="LindeDaxOffice" w:eastAsia="Times New Roman" w:hAnsi="LindeDaxOffice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2</cp:revision>
  <dcterms:created xsi:type="dcterms:W3CDTF">2019-02-07T11:01:00Z</dcterms:created>
  <dcterms:modified xsi:type="dcterms:W3CDTF">2019-02-07T11:01:00Z</dcterms:modified>
</cp:coreProperties>
</file>