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3B" w:rsidRPr="00FA234E" w:rsidRDefault="00F2433B">
      <w:pPr>
        <w:spacing w:after="0" w:line="240" w:lineRule="auto"/>
        <w:rPr>
          <w:rFonts w:ascii="Times New Roman" w:eastAsia="Times New Roman" w:hAnsi="Times New Roman" w:cs="Times New Roman"/>
          <w:sz w:val="24"/>
          <w:szCs w:val="24"/>
        </w:rPr>
      </w:pPr>
    </w:p>
    <w:p w:rsidR="00F2433B" w:rsidRPr="00FA234E" w:rsidRDefault="00CD71BA">
      <w:pPr>
        <w:spacing w:after="0" w:line="240" w:lineRule="auto"/>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 xml:space="preserve">ZAMAWIAJĄCY: </w:t>
      </w:r>
    </w:p>
    <w:p w:rsidR="00F2433B" w:rsidRPr="00FA234E" w:rsidRDefault="00F2433B">
      <w:pPr>
        <w:spacing w:after="0" w:line="240" w:lineRule="auto"/>
        <w:rPr>
          <w:rFonts w:ascii="Times New Roman" w:eastAsia="Times New Roman" w:hAnsi="Times New Roman" w:cs="Times New Roman"/>
          <w:sz w:val="24"/>
          <w:szCs w:val="24"/>
        </w:rPr>
      </w:pPr>
    </w:p>
    <w:p w:rsidR="00F2433B" w:rsidRPr="00FA234E" w:rsidRDefault="00CD71BA">
      <w:pPr>
        <w:spacing w:after="0" w:line="240" w:lineRule="auto"/>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Zespół Opieki Zdrowotnej w Lidzbarku Warmińskim</w:t>
      </w:r>
    </w:p>
    <w:p w:rsidR="00F2433B" w:rsidRPr="00FA234E" w:rsidRDefault="00F2433B">
      <w:pPr>
        <w:spacing w:after="0" w:line="360" w:lineRule="auto"/>
        <w:rPr>
          <w:rFonts w:ascii="Times New Roman" w:eastAsia="Times New Roman" w:hAnsi="Times New Roman" w:cs="Times New Roman"/>
          <w:sz w:val="24"/>
          <w:szCs w:val="24"/>
        </w:rPr>
      </w:pPr>
    </w:p>
    <w:p w:rsidR="00F2433B" w:rsidRPr="00FA234E" w:rsidRDefault="00F2433B">
      <w:pPr>
        <w:spacing w:after="0" w:line="360" w:lineRule="auto"/>
        <w:rPr>
          <w:rFonts w:ascii="Times New Roman" w:eastAsia="Times New Roman" w:hAnsi="Times New Roman" w:cs="Times New Roman"/>
          <w:sz w:val="24"/>
          <w:szCs w:val="24"/>
        </w:rPr>
      </w:pPr>
    </w:p>
    <w:p w:rsidR="00F2433B" w:rsidRPr="00FA234E" w:rsidRDefault="00F2433B">
      <w:pPr>
        <w:spacing w:after="0" w:line="360" w:lineRule="auto"/>
        <w:rPr>
          <w:rFonts w:ascii="Times New Roman" w:eastAsia="Times New Roman" w:hAnsi="Times New Roman" w:cs="Times New Roman"/>
          <w:sz w:val="24"/>
          <w:szCs w:val="24"/>
        </w:rPr>
      </w:pPr>
    </w:p>
    <w:p w:rsidR="00F2433B" w:rsidRPr="00FA234E" w:rsidRDefault="00F2433B">
      <w:pPr>
        <w:spacing w:after="0" w:line="360" w:lineRule="auto"/>
        <w:rPr>
          <w:rFonts w:ascii="Times New Roman" w:eastAsia="Times New Roman" w:hAnsi="Times New Roman" w:cs="Times New Roman"/>
          <w:sz w:val="24"/>
          <w:szCs w:val="24"/>
        </w:rPr>
      </w:pPr>
    </w:p>
    <w:p w:rsidR="00F2433B" w:rsidRPr="00FA234E" w:rsidRDefault="00F2433B">
      <w:pPr>
        <w:spacing w:after="0" w:line="360" w:lineRule="auto"/>
        <w:rPr>
          <w:rFonts w:ascii="Times New Roman" w:eastAsia="Times New Roman" w:hAnsi="Times New Roman" w:cs="Times New Roman"/>
          <w:sz w:val="24"/>
          <w:szCs w:val="24"/>
        </w:rPr>
      </w:pPr>
    </w:p>
    <w:p w:rsidR="00F2433B" w:rsidRPr="00FA234E" w:rsidRDefault="00F2433B">
      <w:pPr>
        <w:spacing w:after="0" w:line="240" w:lineRule="auto"/>
        <w:rPr>
          <w:rFonts w:ascii="Times New Roman" w:eastAsia="Times New Roman" w:hAnsi="Times New Roman" w:cs="Times New Roman"/>
          <w:sz w:val="24"/>
          <w:szCs w:val="24"/>
        </w:rPr>
      </w:pPr>
    </w:p>
    <w:p w:rsidR="00F2433B" w:rsidRPr="00FA234E" w:rsidRDefault="00CD71BA">
      <w:pPr>
        <w:spacing w:after="0" w:line="240" w:lineRule="auto"/>
        <w:jc w:val="center"/>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SPECYFIKACJA  WARUNKÓW ZAMÓWIENIA</w:t>
      </w:r>
    </w:p>
    <w:p w:rsidR="00A023C1" w:rsidRPr="00FA234E" w:rsidRDefault="00A023C1">
      <w:pPr>
        <w:spacing w:after="0" w:line="240" w:lineRule="auto"/>
        <w:jc w:val="center"/>
        <w:rPr>
          <w:rFonts w:ascii="Times New Roman" w:eastAsia="Times New Roman" w:hAnsi="Times New Roman" w:cs="Times New Roman"/>
          <w:b/>
          <w:sz w:val="24"/>
          <w:szCs w:val="24"/>
        </w:rPr>
      </w:pPr>
    </w:p>
    <w:p w:rsidR="00F2433B" w:rsidRPr="00FA234E" w:rsidRDefault="00F2433B">
      <w:pPr>
        <w:spacing w:after="0" w:line="240" w:lineRule="auto"/>
        <w:jc w:val="center"/>
        <w:rPr>
          <w:rFonts w:ascii="Times New Roman" w:eastAsia="Times New Roman" w:hAnsi="Times New Roman" w:cs="Times New Roman"/>
          <w:b/>
          <w:sz w:val="24"/>
          <w:szCs w:val="24"/>
        </w:rPr>
      </w:pPr>
    </w:p>
    <w:p w:rsidR="00F2433B" w:rsidRPr="00FA234E" w:rsidRDefault="00F2433B">
      <w:pPr>
        <w:spacing w:after="0" w:line="240" w:lineRule="auto"/>
        <w:rPr>
          <w:rFonts w:ascii="Times New Roman" w:eastAsia="Times New Roman" w:hAnsi="Times New Roman" w:cs="Times New Roman"/>
          <w:b/>
          <w:sz w:val="24"/>
          <w:szCs w:val="24"/>
        </w:rPr>
      </w:pPr>
    </w:p>
    <w:p w:rsidR="00F2433B" w:rsidRPr="00FA234E" w:rsidRDefault="00F2433B">
      <w:pPr>
        <w:spacing w:after="0" w:line="240" w:lineRule="auto"/>
        <w:rPr>
          <w:rFonts w:ascii="Times New Roman" w:eastAsia="Times New Roman" w:hAnsi="Times New Roman" w:cs="Times New Roman"/>
          <w:b/>
          <w:sz w:val="24"/>
          <w:szCs w:val="24"/>
        </w:rPr>
      </w:pPr>
    </w:p>
    <w:p w:rsidR="00D856C2" w:rsidRPr="00FA234E" w:rsidRDefault="00D856C2" w:rsidP="00D856C2">
      <w:pPr>
        <w:overflowPunct/>
        <w:spacing w:after="0" w:line="360" w:lineRule="auto"/>
        <w:jc w:val="center"/>
        <w:rPr>
          <w:rFonts w:ascii="Times New Roman" w:eastAsia="Times New Roman" w:hAnsi="Times New Roman" w:cs="Times New Roman"/>
          <w:sz w:val="24"/>
          <w:szCs w:val="24"/>
          <w:lang w:eastAsia="ar-SA"/>
        </w:rPr>
      </w:pPr>
      <w:r w:rsidRPr="00FA234E">
        <w:rPr>
          <w:rFonts w:ascii="Times New Roman" w:eastAsia="Times New Roman" w:hAnsi="Times New Roman" w:cs="Times New Roman"/>
          <w:b/>
          <w:bCs/>
          <w:sz w:val="24"/>
          <w:szCs w:val="24"/>
          <w:lang w:eastAsia="ar-SA"/>
        </w:rPr>
        <w:t xml:space="preserve">Dostawa energii elektrycznej do obiektów </w:t>
      </w:r>
      <w:r w:rsidRPr="00FA234E">
        <w:rPr>
          <w:rFonts w:ascii="Times New Roman" w:eastAsia="Times New Roman" w:hAnsi="Times New Roman" w:cs="Times New Roman"/>
          <w:b/>
          <w:bCs/>
          <w:sz w:val="24"/>
          <w:szCs w:val="24"/>
          <w:lang w:eastAsia="ar-SA"/>
        </w:rPr>
        <w:br/>
        <w:t xml:space="preserve">Zespołu Opieki Zdrowotnej w Lidzbarku Warmińskim </w:t>
      </w:r>
    </w:p>
    <w:p w:rsidR="00F2433B" w:rsidRPr="00FA234E" w:rsidRDefault="00CD71BA">
      <w:pPr>
        <w:spacing w:after="0" w:line="240" w:lineRule="auto"/>
        <w:jc w:val="center"/>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(określenie przedmiotu zamówienia)</w:t>
      </w:r>
    </w:p>
    <w:p w:rsidR="00F2433B" w:rsidRPr="00FA234E" w:rsidRDefault="00F2433B">
      <w:pPr>
        <w:spacing w:after="0" w:line="240" w:lineRule="auto"/>
        <w:jc w:val="center"/>
        <w:rPr>
          <w:rFonts w:ascii="Times New Roman" w:eastAsia="Times New Roman" w:hAnsi="Times New Roman" w:cs="Times New Roman"/>
          <w:sz w:val="24"/>
          <w:szCs w:val="24"/>
        </w:rPr>
      </w:pPr>
    </w:p>
    <w:p w:rsidR="00F2433B" w:rsidRPr="00FA234E" w:rsidRDefault="00F2433B">
      <w:pPr>
        <w:spacing w:after="0" w:line="240" w:lineRule="auto"/>
        <w:jc w:val="center"/>
        <w:rPr>
          <w:rFonts w:ascii="Times New Roman" w:eastAsia="Times New Roman" w:hAnsi="Times New Roman" w:cs="Times New Roman"/>
          <w:sz w:val="24"/>
          <w:szCs w:val="24"/>
        </w:rPr>
      </w:pPr>
    </w:p>
    <w:p w:rsidR="00F2433B" w:rsidRPr="00FA234E" w:rsidRDefault="00F2433B">
      <w:pPr>
        <w:spacing w:after="0" w:line="240" w:lineRule="auto"/>
        <w:jc w:val="center"/>
        <w:rPr>
          <w:rFonts w:ascii="Times New Roman" w:eastAsia="Times New Roman" w:hAnsi="Times New Roman" w:cs="Times New Roman"/>
          <w:sz w:val="24"/>
          <w:szCs w:val="24"/>
        </w:rPr>
      </w:pPr>
    </w:p>
    <w:p w:rsidR="00F2433B" w:rsidRPr="00FA234E" w:rsidRDefault="00F2433B">
      <w:pPr>
        <w:spacing w:after="0" w:line="240" w:lineRule="auto"/>
        <w:rPr>
          <w:rFonts w:ascii="Times New Roman" w:eastAsia="Times New Roman" w:hAnsi="Times New Roman" w:cs="Times New Roman"/>
          <w:sz w:val="24"/>
          <w:szCs w:val="24"/>
        </w:rPr>
      </w:pPr>
    </w:p>
    <w:p w:rsidR="00F2433B" w:rsidRPr="00FA234E" w:rsidRDefault="00F2433B">
      <w:pPr>
        <w:spacing w:after="0" w:line="240" w:lineRule="auto"/>
        <w:jc w:val="center"/>
        <w:rPr>
          <w:rFonts w:ascii="Times New Roman" w:eastAsia="Times New Roman" w:hAnsi="Times New Roman" w:cs="Times New Roman"/>
          <w:sz w:val="24"/>
          <w:szCs w:val="24"/>
        </w:rPr>
      </w:pPr>
    </w:p>
    <w:p w:rsidR="00F2433B" w:rsidRPr="00FA234E" w:rsidRDefault="00F2433B">
      <w:pPr>
        <w:spacing w:after="0" w:line="360" w:lineRule="auto"/>
        <w:jc w:val="both"/>
        <w:rPr>
          <w:rFonts w:ascii="Times New Roman" w:eastAsia="Times New Roman" w:hAnsi="Times New Roman" w:cs="Times New Roman"/>
          <w:i/>
          <w:sz w:val="24"/>
          <w:szCs w:val="24"/>
        </w:rPr>
      </w:pPr>
    </w:p>
    <w:p w:rsidR="00D856C2" w:rsidRPr="00FA234E" w:rsidRDefault="00D856C2" w:rsidP="00D856C2">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Postępowanie klasyczne prowadzone w trybie</w:t>
      </w:r>
      <w:r w:rsidRPr="00FA234E">
        <w:rPr>
          <w:rFonts w:ascii="Times New Roman" w:eastAsia="Times New Roman" w:hAnsi="Times New Roman" w:cs="Times New Roman"/>
          <w:b/>
          <w:sz w:val="24"/>
          <w:szCs w:val="24"/>
        </w:rPr>
        <w:t xml:space="preserve"> </w:t>
      </w:r>
      <w:r w:rsidRPr="00FA234E">
        <w:rPr>
          <w:rFonts w:ascii="Times New Roman" w:eastAsia="Times New Roman" w:hAnsi="Times New Roman" w:cs="Times New Roman"/>
          <w:sz w:val="24"/>
          <w:szCs w:val="24"/>
        </w:rPr>
        <w:t xml:space="preserve">podstawowym bez negocjacji, w oparciu o przepisy ustawy z dnia 11 września 2019 r. Prawo zamówień publicznych </w:t>
      </w:r>
      <w:r w:rsidRPr="00FA234E">
        <w:rPr>
          <w:rFonts w:ascii="Times New Roman" w:eastAsia="Times New Roman" w:hAnsi="Times New Roman" w:cs="Times New Roman"/>
          <w:sz w:val="24"/>
          <w:szCs w:val="24"/>
        </w:rPr>
        <w:br/>
        <w:t>(tj. Dz. U. z 2021 r. poz. 1129 z późn. zm.)</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F2433B">
      <w:pPr>
        <w:spacing w:after="0" w:line="240" w:lineRule="auto"/>
        <w:rPr>
          <w:rFonts w:ascii="Times New Roman" w:eastAsia="Trebuchet MS" w:hAnsi="Times New Roman" w:cs="Times New Roman"/>
          <w:sz w:val="24"/>
          <w:szCs w:val="24"/>
        </w:rPr>
      </w:pPr>
    </w:p>
    <w:p w:rsidR="00F2433B" w:rsidRPr="00FA234E" w:rsidRDefault="00CD71BA">
      <w:pPr>
        <w:spacing w:after="0" w:line="240" w:lineRule="auto"/>
        <w:rPr>
          <w:rFonts w:ascii="Times New Roman" w:eastAsia="Trebuchet MS" w:hAnsi="Times New Roman" w:cs="Times New Roman"/>
          <w:b/>
          <w:sz w:val="24"/>
          <w:szCs w:val="24"/>
        </w:rPr>
      </w:pPr>
      <w:r w:rsidRPr="00FA234E">
        <w:rPr>
          <w:rFonts w:ascii="Times New Roman" w:eastAsia="Trebuchet MS" w:hAnsi="Times New Roman" w:cs="Times New Roman"/>
          <w:b/>
          <w:sz w:val="24"/>
          <w:szCs w:val="24"/>
        </w:rPr>
        <w:t xml:space="preserve">ZATWIERDZIŁ: </w:t>
      </w:r>
    </w:p>
    <w:p w:rsidR="005B2D62" w:rsidRPr="00FA234E" w:rsidRDefault="005B2D62">
      <w:pPr>
        <w:spacing w:after="0" w:line="240" w:lineRule="auto"/>
        <w:rPr>
          <w:rFonts w:ascii="Times New Roman" w:eastAsia="Trebuchet MS" w:hAnsi="Times New Roman" w:cs="Times New Roman"/>
          <w:sz w:val="24"/>
          <w:szCs w:val="24"/>
        </w:rPr>
      </w:pPr>
    </w:p>
    <w:p w:rsidR="00F2433B" w:rsidRPr="00FA234E" w:rsidRDefault="00F2433B">
      <w:pPr>
        <w:spacing w:after="0" w:line="360" w:lineRule="auto"/>
        <w:jc w:val="both"/>
        <w:rPr>
          <w:rFonts w:ascii="Times New Roman" w:eastAsia="Times New Roman" w:hAnsi="Times New Roman" w:cs="Times New Roman"/>
          <w:sz w:val="24"/>
          <w:szCs w:val="24"/>
        </w:rPr>
      </w:pPr>
    </w:p>
    <w:p w:rsidR="006F6636"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Kierownik Zamawiającego</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Agnieszka Lasowa</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right"/>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Lidzbark Warmiński, dn. </w:t>
      </w:r>
      <w:proofErr w:type="spellStart"/>
      <w:r w:rsidR="00C04C8C">
        <w:rPr>
          <w:rFonts w:ascii="Times New Roman" w:eastAsia="Times New Roman" w:hAnsi="Times New Roman" w:cs="Times New Roman"/>
          <w:sz w:val="24"/>
          <w:szCs w:val="24"/>
        </w:rPr>
        <w:t>27</w:t>
      </w:r>
      <w:r w:rsidR="005755B8" w:rsidRPr="00FA234E">
        <w:rPr>
          <w:rFonts w:ascii="Times New Roman" w:eastAsia="Times New Roman" w:hAnsi="Times New Roman" w:cs="Times New Roman"/>
          <w:sz w:val="24"/>
          <w:szCs w:val="24"/>
        </w:rPr>
        <w:t>.</w:t>
      </w:r>
      <w:r w:rsidR="00C23ACF" w:rsidRPr="00FA234E">
        <w:rPr>
          <w:rFonts w:ascii="Times New Roman" w:eastAsia="Times New Roman" w:hAnsi="Times New Roman" w:cs="Times New Roman"/>
          <w:sz w:val="24"/>
          <w:szCs w:val="24"/>
        </w:rPr>
        <w:t>09</w:t>
      </w:r>
      <w:r w:rsidRPr="00FA234E">
        <w:rPr>
          <w:rFonts w:ascii="Times New Roman" w:eastAsia="Times New Roman" w:hAnsi="Times New Roman" w:cs="Times New Roman"/>
          <w:sz w:val="24"/>
          <w:szCs w:val="24"/>
        </w:rPr>
        <w:t>.202</w:t>
      </w:r>
      <w:r w:rsidR="00C23ACF" w:rsidRPr="00FA234E">
        <w:rPr>
          <w:rFonts w:ascii="Times New Roman" w:eastAsia="Times New Roman" w:hAnsi="Times New Roman" w:cs="Times New Roman"/>
          <w:sz w:val="24"/>
          <w:szCs w:val="24"/>
        </w:rPr>
        <w:t>2</w:t>
      </w:r>
      <w:r w:rsidRPr="00FA234E">
        <w:rPr>
          <w:rFonts w:ascii="Times New Roman" w:eastAsia="Times New Roman" w:hAnsi="Times New Roman" w:cs="Times New Roman"/>
          <w:sz w:val="24"/>
          <w:szCs w:val="24"/>
        </w:rPr>
        <w:t>r</w:t>
      </w:r>
      <w:proofErr w:type="spellEnd"/>
      <w:r w:rsidRPr="00FA234E">
        <w:rPr>
          <w:rFonts w:ascii="Times New Roman" w:eastAsia="Times New Roman" w:hAnsi="Times New Roman" w:cs="Times New Roman"/>
          <w:sz w:val="24"/>
          <w:szCs w:val="24"/>
        </w:rPr>
        <w:t>.</w:t>
      </w:r>
    </w:p>
    <w:p w:rsidR="00F2433B" w:rsidRPr="00FA234E" w:rsidRDefault="00F2433B">
      <w:pPr>
        <w:spacing w:after="0" w:line="360" w:lineRule="auto"/>
        <w:jc w:val="right"/>
        <w:rPr>
          <w:rFonts w:ascii="Times New Roman" w:eastAsia="Times New Roman" w:hAnsi="Times New Roman" w:cs="Times New Roman"/>
          <w:sz w:val="24"/>
          <w:szCs w:val="24"/>
        </w:rPr>
      </w:pPr>
    </w:p>
    <w:p w:rsidR="00F2433B" w:rsidRPr="00FA234E" w:rsidRDefault="00F2433B">
      <w:pPr>
        <w:spacing w:after="0" w:line="360" w:lineRule="auto"/>
        <w:jc w:val="right"/>
        <w:rPr>
          <w:rFonts w:ascii="Times New Roman" w:eastAsia="Times New Roman" w:hAnsi="Times New Roman" w:cs="Times New Roman"/>
          <w:sz w:val="24"/>
          <w:szCs w:val="24"/>
        </w:rPr>
      </w:pPr>
    </w:p>
    <w:p w:rsidR="00F2433B" w:rsidRPr="00FA234E" w:rsidRDefault="00F2433B">
      <w:pPr>
        <w:spacing w:after="0" w:line="360" w:lineRule="auto"/>
        <w:rPr>
          <w:rFonts w:ascii="Times New Roman" w:eastAsia="Times New Roman" w:hAnsi="Times New Roman" w:cs="Times New Roman"/>
          <w:sz w:val="24"/>
          <w:szCs w:val="24"/>
        </w:rPr>
      </w:pPr>
    </w:p>
    <w:p w:rsidR="00D856C2" w:rsidRPr="00FA234E" w:rsidRDefault="00D856C2">
      <w:pPr>
        <w:spacing w:after="0" w:line="360" w:lineRule="auto"/>
        <w:rPr>
          <w:rFonts w:ascii="Times New Roman" w:eastAsia="Times New Roman" w:hAnsi="Times New Roman" w:cs="Times New Roman"/>
          <w:b/>
          <w:sz w:val="24"/>
          <w:szCs w:val="24"/>
        </w:rPr>
      </w:pPr>
    </w:p>
    <w:p w:rsidR="00F2433B" w:rsidRPr="00FA234E" w:rsidRDefault="00CD71BA">
      <w:pPr>
        <w:spacing w:after="0" w:line="360" w:lineRule="auto"/>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I. Nazwa oraz adres Zamawiającego</w:t>
      </w:r>
    </w:p>
    <w:p w:rsidR="00F2433B" w:rsidRPr="00FA234E" w:rsidRDefault="00CD71BA">
      <w:pPr>
        <w:spacing w:after="0" w:line="360" w:lineRule="auto"/>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Nazwa oraz adres Zamawiającego: Zespół Opieki Zdrowotnej w Lidzbarku Warmińskim,</w:t>
      </w:r>
    </w:p>
    <w:p w:rsidR="00F2433B" w:rsidRPr="00FA234E" w:rsidRDefault="00CD71BA">
      <w:pPr>
        <w:spacing w:after="0" w:line="360" w:lineRule="auto"/>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11-100 Lidzbark Warmiński, ul. Kard. Stefana Wyszyńskiego 37</w:t>
      </w:r>
    </w:p>
    <w:p w:rsidR="00F2433B" w:rsidRPr="00FA234E" w:rsidRDefault="00CD71BA">
      <w:pPr>
        <w:spacing w:after="0" w:line="360" w:lineRule="auto"/>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Numer tel.: 89 767 75 10</w:t>
      </w:r>
    </w:p>
    <w:p w:rsidR="00F2433B" w:rsidRPr="00FA234E" w:rsidRDefault="00CD71BA">
      <w:pPr>
        <w:spacing w:after="0" w:line="360" w:lineRule="auto"/>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 Adres poczty elektronicznej: </w:t>
      </w:r>
      <w:hyperlink r:id="rId9">
        <w:r w:rsidRPr="00FA234E">
          <w:rPr>
            <w:rStyle w:val="czeinternetowe"/>
            <w:rFonts w:ascii="Times New Roman" w:eastAsia="Times New Roman" w:hAnsi="Times New Roman" w:cs="Times New Roman"/>
            <w:b/>
            <w:color w:val="auto"/>
            <w:sz w:val="24"/>
            <w:szCs w:val="24"/>
            <w:u w:val="none"/>
          </w:rPr>
          <w:t>zamowienia.publiczne@zozlw.pl</w:t>
        </w:r>
      </w:hyperlink>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Adres strony internetowej prowadzonego postępowania</w:t>
      </w:r>
      <w:r w:rsidRPr="00FA234E">
        <w:rPr>
          <w:rFonts w:ascii="Times New Roman" w:eastAsia="Times New Roman" w:hAnsi="Times New Roman" w:cs="Times New Roman"/>
          <w:b/>
          <w:sz w:val="24"/>
          <w:szCs w:val="24"/>
        </w:rPr>
        <w:t>: www.zozlw.pl</w:t>
      </w: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Postępowanie prowadzone jest przy użyciu środków komunikacji elektronicznej za pośrednictwem platformy miniPortal i e-PUAP.</w:t>
      </w:r>
    </w:p>
    <w:p w:rsidR="00F2433B" w:rsidRPr="00FA234E" w:rsidRDefault="00CD71BA">
      <w:pPr>
        <w:spacing w:after="0" w:line="360" w:lineRule="auto"/>
        <w:rPr>
          <w:rFonts w:ascii="Times New Roman" w:hAnsi="Times New Roman" w:cs="Times New Roman"/>
          <w:b/>
          <w:sz w:val="24"/>
          <w:szCs w:val="24"/>
        </w:rPr>
      </w:pPr>
      <w:r w:rsidRPr="00FA234E">
        <w:rPr>
          <w:rFonts w:ascii="Times New Roman" w:eastAsia="Times New Roman" w:hAnsi="Times New Roman" w:cs="Times New Roman"/>
          <w:sz w:val="24"/>
          <w:szCs w:val="24"/>
        </w:rPr>
        <w:t xml:space="preserve">- Adres elektronicznej skrzynki podawczej </w:t>
      </w:r>
      <w:proofErr w:type="spellStart"/>
      <w:r w:rsidRPr="00FA234E">
        <w:rPr>
          <w:rFonts w:ascii="Times New Roman" w:eastAsia="Times New Roman" w:hAnsi="Times New Roman" w:cs="Times New Roman"/>
          <w:sz w:val="24"/>
          <w:szCs w:val="24"/>
        </w:rPr>
        <w:t>ePUAP</w:t>
      </w:r>
      <w:proofErr w:type="spellEnd"/>
      <w:r w:rsidRPr="00FA234E">
        <w:rPr>
          <w:rFonts w:ascii="Times New Roman" w:eastAsia="Times New Roman" w:hAnsi="Times New Roman" w:cs="Times New Roman"/>
          <w:sz w:val="24"/>
          <w:szCs w:val="24"/>
        </w:rPr>
        <w:t xml:space="preserve">: </w:t>
      </w:r>
      <w:r w:rsidRPr="00FA234E">
        <w:rPr>
          <w:rFonts w:ascii="Times New Roman" w:eastAsia="Times New Roman" w:hAnsi="Times New Roman" w:cs="Times New Roman"/>
          <w:b/>
          <w:sz w:val="24"/>
          <w:szCs w:val="24"/>
        </w:rPr>
        <w:t>/</w:t>
      </w:r>
      <w:proofErr w:type="spellStart"/>
      <w:r w:rsidRPr="00FA234E">
        <w:rPr>
          <w:rFonts w:ascii="Times New Roman" w:eastAsia="Times New Roman" w:hAnsi="Times New Roman" w:cs="Times New Roman"/>
          <w:b/>
          <w:sz w:val="24"/>
          <w:szCs w:val="24"/>
        </w:rPr>
        <w:t>ZOZLidzbarkWarm</w:t>
      </w:r>
      <w:proofErr w:type="spellEnd"/>
      <w:r w:rsidRPr="00FA234E">
        <w:rPr>
          <w:rFonts w:ascii="Times New Roman" w:hAnsi="Times New Roman" w:cs="Times New Roman"/>
          <w:b/>
          <w:sz w:val="24"/>
          <w:szCs w:val="24"/>
        </w:rPr>
        <w:t>/</w:t>
      </w:r>
      <w:proofErr w:type="spellStart"/>
      <w:r w:rsidRPr="00FA234E">
        <w:rPr>
          <w:rFonts w:ascii="Times New Roman" w:hAnsi="Times New Roman" w:cs="Times New Roman"/>
          <w:b/>
          <w:sz w:val="24"/>
          <w:szCs w:val="24"/>
        </w:rPr>
        <w:t>SkrytkaESP</w:t>
      </w:r>
      <w:proofErr w:type="spellEnd"/>
    </w:p>
    <w:p w:rsidR="00D856C2" w:rsidRPr="00FA234E" w:rsidRDefault="00D856C2" w:rsidP="00D856C2">
      <w:pPr>
        <w:spacing w:after="0" w:line="360" w:lineRule="auto"/>
        <w:jc w:val="both"/>
        <w:rPr>
          <w:rFonts w:ascii="Times New Roman" w:eastAsia="Times New Roman" w:hAnsi="Times New Roman" w:cs="Times New Roman"/>
          <w:sz w:val="24"/>
          <w:szCs w:val="24"/>
        </w:rPr>
      </w:pPr>
      <w:r w:rsidRPr="00FA234E">
        <w:rPr>
          <w:rFonts w:ascii="Times New Roman" w:hAnsi="Times New Roman" w:cs="Times New Roman"/>
          <w:sz w:val="24"/>
          <w:szCs w:val="24"/>
        </w:rPr>
        <w:t>- Godziny pracy administracji: od 7:00 do 15:05</w:t>
      </w:r>
    </w:p>
    <w:p w:rsidR="00F2433B" w:rsidRPr="0001488E" w:rsidRDefault="00CD71BA">
      <w:pPr>
        <w:rPr>
          <w:rFonts w:ascii="Times New Roman" w:hAnsi="Times New Roman" w:cs="Times New Roman"/>
          <w:b/>
          <w:color w:val="000000" w:themeColor="text1"/>
          <w:sz w:val="24"/>
          <w:szCs w:val="24"/>
          <w:u w:val="single"/>
        </w:rPr>
      </w:pPr>
      <w:r w:rsidRPr="0001488E">
        <w:rPr>
          <w:rFonts w:ascii="Times New Roman" w:eastAsia="Times New Roman" w:hAnsi="Times New Roman" w:cs="Times New Roman"/>
          <w:color w:val="000000" w:themeColor="text1"/>
          <w:sz w:val="24"/>
          <w:szCs w:val="24"/>
        </w:rPr>
        <w:t xml:space="preserve">- Identyfikator postępowania (na </w:t>
      </w:r>
      <w:proofErr w:type="spellStart"/>
      <w:r w:rsidRPr="0001488E">
        <w:rPr>
          <w:rFonts w:ascii="Times New Roman" w:eastAsia="Times New Roman" w:hAnsi="Times New Roman" w:cs="Times New Roman"/>
          <w:color w:val="000000" w:themeColor="text1"/>
          <w:sz w:val="24"/>
          <w:szCs w:val="24"/>
        </w:rPr>
        <w:t>miniPortal</w:t>
      </w:r>
      <w:proofErr w:type="spellEnd"/>
      <w:r w:rsidRPr="0001488E">
        <w:rPr>
          <w:rFonts w:ascii="Times New Roman" w:eastAsia="Times New Roman" w:hAnsi="Times New Roman" w:cs="Times New Roman"/>
          <w:color w:val="000000" w:themeColor="text1"/>
          <w:sz w:val="24"/>
          <w:szCs w:val="24"/>
        </w:rPr>
        <w:t>-u):</w:t>
      </w:r>
      <w:r w:rsidR="003A4382" w:rsidRPr="003A4382">
        <w:t xml:space="preserve"> </w:t>
      </w:r>
      <w:r w:rsidR="003A4382">
        <w:t>77757619-8ea0-4bb0-af63-be81b0622e34</w:t>
      </w:r>
      <w:bookmarkStart w:id="0" w:name="_GoBack"/>
      <w:bookmarkEnd w:id="0"/>
    </w:p>
    <w:p w:rsidR="00F2433B" w:rsidRPr="00FA234E" w:rsidRDefault="00F2433B">
      <w:pPr>
        <w:spacing w:after="0" w:line="360" w:lineRule="auto"/>
        <w:rPr>
          <w:rFonts w:ascii="Times New Roman" w:eastAsia="TrebuchetMS-Bold" w:hAnsi="Times New Roman" w:cs="Times New Roman"/>
          <w:b/>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 xml:space="preserve">II. Adres strony internetowej, na której udostępniane będą zmiany i wyjaśnienia treści SWZ oraz inne dokumenty zamówienia bezpośrednio związane z postępowaniem </w:t>
      </w: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o udzielenie zamówienia</w:t>
      </w:r>
    </w:p>
    <w:p w:rsidR="00F2433B" w:rsidRPr="00FA234E" w:rsidRDefault="00F2433B">
      <w:pPr>
        <w:spacing w:after="0" w:line="360" w:lineRule="auto"/>
        <w:jc w:val="both"/>
        <w:rPr>
          <w:rFonts w:ascii="Times New Roman" w:eastAsia="Times New Roman" w:hAnsi="Times New Roman" w:cs="Times New Roman"/>
          <w:b/>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xml:space="preserve">Zmiany i wyjaśnienia treści SWZ oraz inne dokumenty zamówienia bezpośrednio związane </w:t>
      </w:r>
      <w:r w:rsidRPr="00FA234E">
        <w:rPr>
          <w:rFonts w:ascii="Times New Roman" w:eastAsia="Times New Roman" w:hAnsi="Times New Roman" w:cs="Times New Roman"/>
          <w:sz w:val="24"/>
          <w:szCs w:val="24"/>
        </w:rPr>
        <w:br/>
        <w:t xml:space="preserve">z postępowaniem o udzielenie zamówienia będą udostępniane na stronie internetowej: </w:t>
      </w:r>
      <w:r w:rsidRPr="00FA234E">
        <w:rPr>
          <w:rFonts w:ascii="Times New Roman" w:eastAsia="Times New Roman" w:hAnsi="Times New Roman" w:cs="Times New Roman"/>
          <w:b/>
          <w:sz w:val="24"/>
          <w:szCs w:val="24"/>
        </w:rPr>
        <w:t>www.zozlw.pl</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III. Tryb udzielenia zamówienia.</w:t>
      </w:r>
    </w:p>
    <w:p w:rsidR="00F2433B" w:rsidRPr="00FA234E" w:rsidRDefault="00CD71BA">
      <w:pPr>
        <w:pStyle w:val="Akapitzlist"/>
        <w:numPr>
          <w:ilvl w:val="0"/>
          <w:numId w:val="1"/>
        </w:numPr>
        <w:tabs>
          <w:tab w:val="left" w:pos="454"/>
        </w:tabs>
        <w:spacing w:after="40" w:line="360" w:lineRule="auto"/>
        <w:ind w:left="426" w:hanging="426"/>
        <w:jc w:val="both"/>
        <w:rPr>
          <w:rFonts w:eastAsia="Times New Roman"/>
          <w:sz w:val="24"/>
          <w:szCs w:val="24"/>
        </w:rPr>
      </w:pPr>
      <w:r w:rsidRPr="00FA234E">
        <w:rPr>
          <w:rFonts w:eastAsia="Times New Roman"/>
          <w:sz w:val="24"/>
          <w:szCs w:val="24"/>
        </w:rPr>
        <w:t xml:space="preserve">Niniejsze postępowanie prowadzone jest w </w:t>
      </w:r>
      <w:r w:rsidRPr="00FA234E">
        <w:rPr>
          <w:rFonts w:eastAsia="Times New Roman"/>
          <w:b/>
          <w:sz w:val="24"/>
          <w:szCs w:val="24"/>
        </w:rPr>
        <w:t>trybie podstawowym</w:t>
      </w:r>
      <w:r w:rsidRPr="00FA234E">
        <w:rPr>
          <w:rFonts w:eastAsia="Times New Roman"/>
          <w:sz w:val="24"/>
          <w:szCs w:val="24"/>
        </w:rPr>
        <w:t xml:space="preserve"> na podstawie art. 275 pkt 1 ustawy z dnia 11 września 2019 r. Prawo zamówień publicznych (Dz. U. z 20</w:t>
      </w:r>
      <w:r w:rsidR="00D856C2" w:rsidRPr="00FA234E">
        <w:rPr>
          <w:rFonts w:eastAsia="Times New Roman"/>
          <w:sz w:val="24"/>
          <w:szCs w:val="24"/>
        </w:rPr>
        <w:t>21</w:t>
      </w:r>
      <w:r w:rsidRPr="00FA234E">
        <w:rPr>
          <w:rFonts w:eastAsia="Times New Roman"/>
          <w:sz w:val="24"/>
          <w:szCs w:val="24"/>
        </w:rPr>
        <w:t xml:space="preserve"> r., poz. </w:t>
      </w:r>
      <w:r w:rsidR="00D856C2" w:rsidRPr="00FA234E">
        <w:rPr>
          <w:rFonts w:eastAsia="Times New Roman"/>
          <w:sz w:val="24"/>
          <w:szCs w:val="24"/>
        </w:rPr>
        <w:t>1129</w:t>
      </w:r>
      <w:r w:rsidRPr="00FA234E">
        <w:rPr>
          <w:rFonts w:eastAsia="Times New Roman"/>
          <w:i/>
          <w:sz w:val="24"/>
          <w:szCs w:val="24"/>
        </w:rPr>
        <w:t xml:space="preserve"> </w:t>
      </w:r>
      <w:r w:rsidRPr="00FA234E">
        <w:rPr>
          <w:rFonts w:eastAsia="Times New Roman"/>
          <w:sz w:val="24"/>
          <w:szCs w:val="24"/>
        </w:rPr>
        <w:t>z późn. zm.), zwanej dalej także „ustawą</w:t>
      </w:r>
      <w:r w:rsidR="00D041E4" w:rsidRPr="00FA234E">
        <w:rPr>
          <w:rFonts w:eastAsia="Times New Roman"/>
          <w:sz w:val="24"/>
          <w:szCs w:val="24"/>
        </w:rPr>
        <w:t xml:space="preserve"> Pzp</w:t>
      </w:r>
      <w:r w:rsidRPr="00FA234E">
        <w:rPr>
          <w:rFonts w:eastAsia="Times New Roman"/>
          <w:sz w:val="24"/>
          <w:szCs w:val="24"/>
        </w:rPr>
        <w:t>”.</w:t>
      </w:r>
    </w:p>
    <w:p w:rsidR="00F2433B" w:rsidRPr="00FA234E"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Zamawiający </w:t>
      </w:r>
      <w:r w:rsidRPr="00FA234E">
        <w:rPr>
          <w:rFonts w:ascii="Times New Roman" w:eastAsia="Times New Roman" w:hAnsi="Times New Roman" w:cs="Times New Roman"/>
          <w:b/>
          <w:sz w:val="24"/>
          <w:szCs w:val="24"/>
        </w:rPr>
        <w:t>nie przewiduje</w:t>
      </w:r>
      <w:r w:rsidRPr="00FA234E">
        <w:rPr>
          <w:rFonts w:ascii="Times New Roman" w:eastAsia="Times New Roman" w:hAnsi="Times New Roman" w:cs="Times New Roman"/>
          <w:sz w:val="24"/>
          <w:szCs w:val="24"/>
        </w:rPr>
        <w:t xml:space="preserve"> wyboru najkorzystniejszej oferty z możliwością prowadzenia negocjacji. </w:t>
      </w:r>
    </w:p>
    <w:p w:rsidR="00F2433B" w:rsidRPr="00FA234E"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W zakresie nieuregulowanym niniejszą Specyfikacją Warunków Zamówienia, zwaną dalej „SWZ”, zastosowanie mają przepisy ustawy Pzp. </w:t>
      </w:r>
    </w:p>
    <w:p w:rsidR="00F2433B" w:rsidRPr="00FA234E" w:rsidRDefault="00CD71BA">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Wartość zamówienia </w:t>
      </w:r>
      <w:r w:rsidRPr="00FA234E">
        <w:rPr>
          <w:rFonts w:ascii="Times New Roman" w:eastAsia="Times New Roman" w:hAnsi="Times New Roman" w:cs="Times New Roman"/>
          <w:b/>
          <w:sz w:val="24"/>
          <w:szCs w:val="24"/>
        </w:rPr>
        <w:t xml:space="preserve">nie przekracza </w:t>
      </w:r>
      <w:r w:rsidRPr="00FA234E">
        <w:rPr>
          <w:rFonts w:ascii="Times New Roman" w:eastAsia="Times New Roman" w:hAnsi="Times New Roman" w:cs="Times New Roman"/>
          <w:sz w:val="24"/>
          <w:szCs w:val="24"/>
        </w:rPr>
        <w:t xml:space="preserve">równowartości kwoty określonej w przepisach wykonawczych wydanych na podstawie art. 3 ustawy Pzp. </w:t>
      </w:r>
    </w:p>
    <w:p w:rsidR="00F2433B" w:rsidRPr="00FA234E" w:rsidRDefault="00CD71BA">
      <w:pPr>
        <w:spacing w:after="0" w:line="360" w:lineRule="auto"/>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       Postępowanie o udzielenie zamówienia o wartości mniejszej niż progi unijne.</w:t>
      </w:r>
    </w:p>
    <w:p w:rsidR="00D856C2" w:rsidRPr="00FA234E" w:rsidRDefault="00CD71BA" w:rsidP="00D856C2">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lastRenderedPageBreak/>
        <w:t xml:space="preserve">5.    </w:t>
      </w:r>
      <w:r w:rsidR="00D856C2" w:rsidRPr="00FA234E">
        <w:rPr>
          <w:rFonts w:ascii="Times New Roman" w:hAnsi="Times New Roman" w:cs="Times New Roman"/>
          <w:sz w:val="24"/>
          <w:szCs w:val="24"/>
        </w:rPr>
        <w:t>Zamawiający nie zastrzega możliwości ubiegania się o udzielenie zamówienia wyłącznie    przez Wykonawców, o których mowa w art. 94 Ustawy.</w:t>
      </w:r>
    </w:p>
    <w:p w:rsidR="00F2433B" w:rsidRPr="00FA234E" w:rsidRDefault="00F2433B" w:rsidP="001827CB">
      <w:pPr>
        <w:spacing w:line="360" w:lineRule="auto"/>
        <w:ind w:left="426" w:hanging="426"/>
        <w:jc w:val="both"/>
        <w:rPr>
          <w:rFonts w:ascii="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 xml:space="preserve">IV. Opis przedmiotu zamówienia. </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FA234E">
        <w:rPr>
          <w:rFonts w:ascii="Times New Roman" w:eastAsia="Times New Roman" w:hAnsi="Times New Roman" w:cs="Times New Roman"/>
          <w:bCs/>
          <w:sz w:val="24"/>
          <w:szCs w:val="24"/>
          <w:lang w:eastAsia="ar-SA"/>
        </w:rPr>
        <w:t xml:space="preserve">Przedmiotem zamówienia jest dostawa energii elektrycznej do obiektów Zespołu Opieki Zdrowotnej w Lidzbarku Warmińskim </w:t>
      </w:r>
      <w:r w:rsidRPr="00FA234E">
        <w:rPr>
          <w:rFonts w:ascii="Times New Roman" w:eastAsia="Times New Roman" w:hAnsi="Times New Roman" w:cs="Times New Roman"/>
          <w:b/>
          <w:bCs/>
          <w:sz w:val="24"/>
          <w:szCs w:val="24"/>
          <w:lang w:eastAsia="ar-SA"/>
        </w:rPr>
        <w:t xml:space="preserve">w planowanej ilości </w:t>
      </w:r>
      <w:r w:rsidR="00C04C8C">
        <w:rPr>
          <w:rFonts w:ascii="Times New Roman" w:eastAsia="Times New Roman" w:hAnsi="Times New Roman" w:cs="Times New Roman"/>
          <w:b/>
          <w:bCs/>
          <w:color w:val="000000" w:themeColor="text1"/>
          <w:sz w:val="24"/>
          <w:szCs w:val="24"/>
          <w:lang w:eastAsia="ar-SA"/>
        </w:rPr>
        <w:t>297</w:t>
      </w:r>
      <w:r w:rsidR="00C04C8C">
        <w:rPr>
          <w:rFonts w:ascii="Times New Roman" w:eastAsia="Times New Roman" w:hAnsi="Times New Roman" w:cs="Times New Roman"/>
          <w:b/>
          <w:bCs/>
          <w:sz w:val="24"/>
          <w:szCs w:val="24"/>
          <w:lang w:eastAsia="ar-SA"/>
        </w:rPr>
        <w:t xml:space="preserve"> </w:t>
      </w:r>
      <w:r w:rsidRPr="00FA234E">
        <w:rPr>
          <w:rFonts w:ascii="Times New Roman" w:eastAsia="Times New Roman" w:hAnsi="Times New Roman" w:cs="Times New Roman"/>
          <w:b/>
          <w:bCs/>
          <w:sz w:val="24"/>
          <w:szCs w:val="24"/>
          <w:lang w:eastAsia="ar-SA"/>
        </w:rPr>
        <w:t>MWh</w:t>
      </w:r>
      <w:r w:rsidRPr="00FA234E">
        <w:rPr>
          <w:rFonts w:ascii="Times New Roman" w:eastAsia="Times New Roman" w:hAnsi="Times New Roman" w:cs="Times New Roman"/>
          <w:bCs/>
          <w:sz w:val="24"/>
          <w:szCs w:val="24"/>
          <w:lang w:eastAsia="ar-SA"/>
        </w:rPr>
        <w:t xml:space="preserve"> w okresie </w:t>
      </w:r>
      <w:r w:rsidRPr="00FA234E">
        <w:rPr>
          <w:rFonts w:ascii="Times New Roman" w:eastAsia="Times New Roman" w:hAnsi="Times New Roman" w:cs="Times New Roman"/>
          <w:b/>
          <w:bCs/>
          <w:sz w:val="24"/>
          <w:szCs w:val="24"/>
          <w:lang w:eastAsia="ar-SA"/>
        </w:rPr>
        <w:t>od 01.01.2023</w:t>
      </w:r>
      <w:r w:rsidR="003B23AA">
        <w:rPr>
          <w:rFonts w:ascii="Times New Roman" w:eastAsia="Times New Roman" w:hAnsi="Times New Roman" w:cs="Times New Roman"/>
          <w:b/>
          <w:bCs/>
          <w:sz w:val="24"/>
          <w:szCs w:val="24"/>
          <w:lang w:eastAsia="ar-SA"/>
        </w:rPr>
        <w:t xml:space="preserve"> </w:t>
      </w:r>
      <w:r w:rsidRPr="00FA234E">
        <w:rPr>
          <w:rFonts w:ascii="Times New Roman" w:eastAsia="Times New Roman" w:hAnsi="Times New Roman" w:cs="Times New Roman"/>
          <w:b/>
          <w:bCs/>
          <w:sz w:val="24"/>
          <w:szCs w:val="24"/>
          <w:lang w:eastAsia="ar-SA"/>
        </w:rPr>
        <w:t>r. do 31.12.202</w:t>
      </w:r>
      <w:r w:rsidR="005A48E2">
        <w:rPr>
          <w:rFonts w:ascii="Times New Roman" w:eastAsia="Times New Roman" w:hAnsi="Times New Roman" w:cs="Times New Roman"/>
          <w:b/>
          <w:bCs/>
          <w:sz w:val="24"/>
          <w:szCs w:val="24"/>
          <w:lang w:eastAsia="ar-SA"/>
        </w:rPr>
        <w:t>3</w:t>
      </w:r>
      <w:r w:rsidR="003B23AA">
        <w:rPr>
          <w:rFonts w:ascii="Times New Roman" w:eastAsia="Times New Roman" w:hAnsi="Times New Roman" w:cs="Times New Roman"/>
          <w:b/>
          <w:bCs/>
          <w:sz w:val="24"/>
          <w:szCs w:val="24"/>
          <w:lang w:eastAsia="ar-SA"/>
        </w:rPr>
        <w:t xml:space="preserve"> </w:t>
      </w:r>
      <w:r w:rsidRPr="00FA234E">
        <w:rPr>
          <w:rFonts w:ascii="Times New Roman" w:eastAsia="Times New Roman" w:hAnsi="Times New Roman" w:cs="Times New Roman"/>
          <w:b/>
          <w:bCs/>
          <w:sz w:val="24"/>
          <w:szCs w:val="24"/>
          <w:lang w:eastAsia="ar-SA"/>
        </w:rPr>
        <w:t xml:space="preserve">r. </w:t>
      </w:r>
      <w:r w:rsidRPr="00FA234E">
        <w:rPr>
          <w:rFonts w:ascii="Times New Roman" w:eastAsia="Times New Roman" w:hAnsi="Times New Roman" w:cs="Times New Roman"/>
          <w:bCs/>
          <w:sz w:val="24"/>
          <w:szCs w:val="24"/>
          <w:lang w:eastAsia="ar-SA"/>
        </w:rPr>
        <w:t>do punktów odbioru, o których mowa w załączniku nr 1 do SWZ „Charakterystyka punktów poboru energii elektrycznej”.</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FA234E">
        <w:rPr>
          <w:rFonts w:ascii="Times New Roman" w:eastAsia="Times New Roman" w:hAnsi="Times New Roman" w:cs="Times New Roman"/>
          <w:bCs/>
          <w:sz w:val="24"/>
          <w:szCs w:val="24"/>
          <w:lang w:eastAsia="ar-SA"/>
        </w:rPr>
        <w:t>Planowane zużycie energii elektrycznej nie stanowi zobowiązania Zamawiającego do zakupu energii elektrycznej w podanej ilości</w:t>
      </w:r>
      <w:r w:rsidRPr="00FA234E">
        <w:rPr>
          <w:rFonts w:ascii="Times New Roman" w:eastAsia="Times New Roman" w:hAnsi="Times New Roman" w:cs="Times New Roman"/>
          <w:b/>
          <w:bCs/>
          <w:sz w:val="24"/>
          <w:szCs w:val="24"/>
          <w:lang w:eastAsia="ar-SA"/>
        </w:rPr>
        <w:t>.</w:t>
      </w:r>
    </w:p>
    <w:p w:rsidR="00B47663" w:rsidRPr="00FA234E" w:rsidRDefault="00B47663" w:rsidP="00B47663">
      <w:pPr>
        <w:overflowPunct/>
        <w:spacing w:after="0" w:line="360" w:lineRule="auto"/>
        <w:ind w:left="284"/>
        <w:contextualSpacing/>
        <w:jc w:val="both"/>
        <w:rPr>
          <w:rFonts w:ascii="Times New Roman" w:eastAsia="Times New Roman" w:hAnsi="Times New Roman" w:cs="Times New Roman"/>
          <w:bCs/>
          <w:sz w:val="24"/>
          <w:szCs w:val="24"/>
          <w:lang w:eastAsia="ar-SA"/>
        </w:rPr>
      </w:pPr>
      <w:r w:rsidRPr="00FA234E">
        <w:rPr>
          <w:rFonts w:ascii="Times New Roman" w:eastAsia="Times New Roman" w:hAnsi="Times New Roman" w:cs="Times New Roman"/>
          <w:bCs/>
          <w:sz w:val="24"/>
          <w:szCs w:val="24"/>
          <w:lang w:eastAsia="ar-SA"/>
        </w:rPr>
        <w:t>Wykonawcy nie będzie przysługiwało roszczenie z tytułu nie pobrania przez Zamawiającego przewidywanej ilości energii elektrycznej.</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FA234E">
        <w:rPr>
          <w:rFonts w:ascii="Times New Roman" w:eastAsia="Times New Roman" w:hAnsi="Times New Roman" w:cs="Times New Roman"/>
          <w:bCs/>
          <w:sz w:val="24"/>
          <w:szCs w:val="24"/>
          <w:lang w:eastAsia="ar-SA"/>
        </w:rPr>
        <w:t xml:space="preserve">Szczegółowy opis przedmiotu zamówienia zawiera załącznik nr 1 „Charakterystyka punktów poboru energii elektrycznej” oraz projekt umowy stanowiący zał. nr </w:t>
      </w:r>
      <w:r w:rsidR="00B47065" w:rsidRPr="00FA234E">
        <w:rPr>
          <w:rFonts w:ascii="Times New Roman" w:eastAsia="Times New Roman" w:hAnsi="Times New Roman" w:cs="Times New Roman"/>
          <w:bCs/>
          <w:sz w:val="24"/>
          <w:szCs w:val="24"/>
          <w:lang w:eastAsia="ar-SA"/>
        </w:rPr>
        <w:t>2</w:t>
      </w:r>
      <w:r w:rsidRPr="00FA234E">
        <w:rPr>
          <w:rFonts w:ascii="Times New Roman" w:eastAsia="Times New Roman" w:hAnsi="Times New Roman" w:cs="Times New Roman"/>
          <w:bCs/>
          <w:sz w:val="24"/>
          <w:szCs w:val="24"/>
          <w:lang w:eastAsia="ar-SA"/>
        </w:rPr>
        <w:t xml:space="preserve"> do SWZ.</w:t>
      </w:r>
    </w:p>
    <w:p w:rsidR="00B47663" w:rsidRPr="00FA234E" w:rsidRDefault="00B47663" w:rsidP="00B47663">
      <w:pPr>
        <w:pStyle w:val="Standard"/>
        <w:numPr>
          <w:ilvl w:val="3"/>
          <w:numId w:val="21"/>
        </w:numPr>
        <w:tabs>
          <w:tab w:val="clear" w:pos="2880"/>
        </w:tabs>
        <w:suppressAutoHyphens/>
        <w:autoSpaceDN/>
        <w:adjustRightInd/>
        <w:spacing w:after="57" w:line="360" w:lineRule="auto"/>
        <w:ind w:left="284" w:hanging="284"/>
        <w:jc w:val="both"/>
        <w:rPr>
          <w:rFonts w:eastAsia="Arial"/>
        </w:rPr>
      </w:pPr>
      <w:r w:rsidRPr="00FA234E">
        <w:rPr>
          <w:bCs/>
          <w:lang w:eastAsia="ar-SA"/>
        </w:rPr>
        <w:t xml:space="preserve">Wspólny Słownik Zamówień </w:t>
      </w:r>
      <w:r w:rsidRPr="00FA234E">
        <w:rPr>
          <w:b/>
          <w:bCs/>
          <w:lang w:eastAsia="ar-SA"/>
        </w:rPr>
        <w:t>(CPV):</w:t>
      </w:r>
    </w:p>
    <w:p w:rsidR="00B47663" w:rsidRPr="00FA234E" w:rsidRDefault="00B47663" w:rsidP="00B47663">
      <w:pPr>
        <w:overflowPunct/>
        <w:spacing w:after="0" w:line="360" w:lineRule="auto"/>
        <w:ind w:left="284"/>
        <w:contextualSpacing/>
        <w:jc w:val="both"/>
        <w:rPr>
          <w:rFonts w:ascii="Times New Roman" w:eastAsia="Times New Roman" w:hAnsi="Times New Roman" w:cs="Times New Roman"/>
          <w:b/>
          <w:bCs/>
          <w:sz w:val="24"/>
          <w:szCs w:val="24"/>
          <w:lang w:eastAsia="ar-SA"/>
        </w:rPr>
      </w:pPr>
      <w:r w:rsidRPr="00FA234E">
        <w:rPr>
          <w:rFonts w:ascii="Times New Roman" w:eastAsia="Times New Roman" w:hAnsi="Times New Roman" w:cs="Times New Roman"/>
          <w:b/>
          <w:bCs/>
          <w:sz w:val="24"/>
          <w:szCs w:val="24"/>
          <w:lang w:eastAsia="ar-SA"/>
        </w:rPr>
        <w:t>09310000-5 elektryczność</w:t>
      </w:r>
    </w:p>
    <w:p w:rsidR="00B47663" w:rsidRPr="00FA234E" w:rsidRDefault="00B47663" w:rsidP="00B47663">
      <w:pPr>
        <w:overflowPunct/>
        <w:spacing w:after="0" w:line="360" w:lineRule="auto"/>
        <w:ind w:left="284"/>
        <w:contextualSpacing/>
        <w:jc w:val="both"/>
        <w:rPr>
          <w:rFonts w:ascii="Times New Roman" w:eastAsia="Times New Roman" w:hAnsi="Times New Roman" w:cs="Times New Roman"/>
          <w:b/>
          <w:bCs/>
          <w:sz w:val="24"/>
          <w:szCs w:val="24"/>
          <w:lang w:eastAsia="ar-SA"/>
        </w:rPr>
      </w:pPr>
      <w:r w:rsidRPr="00FA234E">
        <w:rPr>
          <w:rFonts w:ascii="Times New Roman" w:eastAsia="Times New Roman" w:hAnsi="Times New Roman" w:cs="Times New Roman"/>
          <w:b/>
          <w:bCs/>
          <w:sz w:val="24"/>
          <w:szCs w:val="24"/>
          <w:lang w:eastAsia="ar-SA"/>
        </w:rPr>
        <w:t>09300000-2 energia elektryczna, cieplna, słoneczna i jądrowa</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FA234E">
        <w:rPr>
          <w:rFonts w:ascii="Times New Roman" w:eastAsia="Calibri" w:hAnsi="Times New Roman" w:cs="Times New Roman"/>
          <w:sz w:val="24"/>
          <w:szCs w:val="24"/>
        </w:rPr>
        <w:t xml:space="preserve">Dostawa energii elektrycznej winna odbywać się zgodnie z obowiązującymi przepisami, </w:t>
      </w:r>
      <w:r w:rsidR="00B47065" w:rsidRPr="00FA234E">
        <w:rPr>
          <w:rFonts w:ascii="Times New Roman" w:eastAsia="Calibri" w:hAnsi="Times New Roman" w:cs="Times New Roman"/>
          <w:sz w:val="24"/>
          <w:szCs w:val="24"/>
        </w:rPr>
        <w:br/>
      </w:r>
      <w:r w:rsidRPr="00FA234E">
        <w:rPr>
          <w:rFonts w:ascii="Times New Roman" w:eastAsia="Calibri" w:hAnsi="Times New Roman" w:cs="Times New Roman"/>
          <w:sz w:val="24"/>
          <w:szCs w:val="24"/>
        </w:rPr>
        <w:t xml:space="preserve">w szczególności na warunkach określonych ustawie </w:t>
      </w:r>
      <w:r w:rsidR="00D71E60">
        <w:rPr>
          <w:rFonts w:ascii="Times New Roman" w:eastAsia="Calibri" w:hAnsi="Times New Roman" w:cs="Times New Roman"/>
          <w:color w:val="000000" w:themeColor="text1"/>
          <w:sz w:val="24"/>
          <w:szCs w:val="24"/>
        </w:rPr>
        <w:t>z dnia 10.04.</w:t>
      </w:r>
      <w:r w:rsidR="002E35F5">
        <w:rPr>
          <w:rFonts w:ascii="Times New Roman" w:eastAsia="Calibri" w:hAnsi="Times New Roman" w:cs="Times New Roman"/>
          <w:color w:val="000000" w:themeColor="text1"/>
          <w:sz w:val="24"/>
          <w:szCs w:val="24"/>
        </w:rPr>
        <w:t>1997 r. prawo</w:t>
      </w:r>
      <w:r w:rsidR="00B2074C">
        <w:rPr>
          <w:rFonts w:ascii="Times New Roman" w:eastAsia="Calibri" w:hAnsi="Times New Roman" w:cs="Times New Roman"/>
          <w:color w:val="000000" w:themeColor="text1"/>
          <w:sz w:val="24"/>
          <w:szCs w:val="24"/>
        </w:rPr>
        <w:t> </w:t>
      </w:r>
      <w:r w:rsidRPr="00FA234E">
        <w:rPr>
          <w:rFonts w:ascii="Times New Roman" w:eastAsia="Calibri" w:hAnsi="Times New Roman" w:cs="Times New Roman"/>
          <w:color w:val="000000" w:themeColor="text1"/>
          <w:sz w:val="24"/>
          <w:szCs w:val="24"/>
        </w:rPr>
        <w:t>energetyczne (t.j. Dz.U. 202</w:t>
      </w:r>
      <w:r w:rsidR="0012440D" w:rsidRPr="00FA234E">
        <w:rPr>
          <w:rFonts w:ascii="Times New Roman" w:eastAsia="Calibri" w:hAnsi="Times New Roman" w:cs="Times New Roman"/>
          <w:color w:val="000000" w:themeColor="text1"/>
          <w:sz w:val="24"/>
          <w:szCs w:val="24"/>
        </w:rPr>
        <w:t>2</w:t>
      </w:r>
      <w:r w:rsidRPr="00FA234E">
        <w:rPr>
          <w:rFonts w:ascii="Times New Roman" w:eastAsia="Calibri" w:hAnsi="Times New Roman" w:cs="Times New Roman"/>
          <w:color w:val="000000" w:themeColor="text1"/>
          <w:sz w:val="24"/>
          <w:szCs w:val="24"/>
        </w:rPr>
        <w:t xml:space="preserve"> poz. </w:t>
      </w:r>
      <w:r w:rsidR="0012440D" w:rsidRPr="00FA234E">
        <w:rPr>
          <w:rFonts w:ascii="Times New Roman" w:eastAsia="Calibri" w:hAnsi="Times New Roman" w:cs="Times New Roman"/>
          <w:color w:val="000000" w:themeColor="text1"/>
          <w:sz w:val="24"/>
          <w:szCs w:val="24"/>
        </w:rPr>
        <w:t>1385</w:t>
      </w:r>
      <w:r w:rsidRPr="00FA234E">
        <w:rPr>
          <w:rFonts w:ascii="Times New Roman" w:eastAsia="Calibri" w:hAnsi="Times New Roman" w:cs="Times New Roman"/>
          <w:color w:val="000000" w:themeColor="text1"/>
          <w:sz w:val="24"/>
          <w:szCs w:val="24"/>
        </w:rPr>
        <w:t xml:space="preserve"> z późn zm.) i rozporządzeniu Ministra Gospodarki w sprawie szczegółowych warunków funkcjonowania </w:t>
      </w:r>
      <w:r w:rsidR="002E35F5">
        <w:rPr>
          <w:rFonts w:ascii="Times New Roman" w:eastAsia="Calibri" w:hAnsi="Times New Roman" w:cs="Times New Roman"/>
          <w:color w:val="000000" w:themeColor="text1"/>
          <w:sz w:val="24"/>
          <w:szCs w:val="24"/>
        </w:rPr>
        <w:t>systemu elektroenergetycznego z </w:t>
      </w:r>
      <w:r w:rsidRPr="00FA234E">
        <w:rPr>
          <w:rFonts w:ascii="Times New Roman" w:eastAsia="Calibri" w:hAnsi="Times New Roman" w:cs="Times New Roman"/>
          <w:color w:val="000000" w:themeColor="text1"/>
          <w:sz w:val="24"/>
          <w:szCs w:val="24"/>
        </w:rPr>
        <w:t>dnia 4 maja 2007 r. (Dz.U. 2007 nr 93 poz. 623 z późn zm.), rozporządzeniu Ministra Energii z dnia 06.03.2019 r. w sprawie szczegółowych zasad kształtowania i kalkulacji taryf oraz rozliczeń w obroc</w:t>
      </w:r>
      <w:r w:rsidR="001C2B8D">
        <w:rPr>
          <w:rFonts w:ascii="Times New Roman" w:eastAsia="Calibri" w:hAnsi="Times New Roman" w:cs="Times New Roman"/>
          <w:color w:val="000000" w:themeColor="text1"/>
          <w:sz w:val="24"/>
          <w:szCs w:val="24"/>
        </w:rPr>
        <w:t>ie energią elektryczną (Dz.U. z </w:t>
      </w:r>
      <w:r w:rsidRPr="00FA234E">
        <w:rPr>
          <w:rFonts w:ascii="Times New Roman" w:eastAsia="Calibri" w:hAnsi="Times New Roman" w:cs="Times New Roman"/>
          <w:color w:val="000000" w:themeColor="text1"/>
          <w:sz w:val="24"/>
          <w:szCs w:val="24"/>
        </w:rPr>
        <w:t>2019r., poz. 503</w:t>
      </w:r>
      <w:r w:rsidR="002E35F5">
        <w:rPr>
          <w:rFonts w:ascii="Times New Roman" w:eastAsia="Calibri" w:hAnsi="Times New Roman" w:cs="Times New Roman"/>
          <w:color w:val="000000" w:themeColor="text1"/>
          <w:sz w:val="24"/>
          <w:szCs w:val="24"/>
        </w:rPr>
        <w:t xml:space="preserve"> z późn. zm.</w:t>
      </w:r>
      <w:r w:rsidRPr="00FA234E">
        <w:rPr>
          <w:rFonts w:ascii="Times New Roman" w:eastAsia="Calibri" w:hAnsi="Times New Roman" w:cs="Times New Roman"/>
          <w:color w:val="000000" w:themeColor="text1"/>
          <w:sz w:val="24"/>
          <w:szCs w:val="24"/>
        </w:rPr>
        <w:t xml:space="preserve">). </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FA234E">
        <w:rPr>
          <w:rFonts w:ascii="Times New Roman" w:eastAsia="Calibri" w:hAnsi="Times New Roman" w:cs="Times New Roman"/>
          <w:sz w:val="24"/>
          <w:szCs w:val="24"/>
        </w:rPr>
        <w:t>Standardy jakościowe przedmiotu zamówienia tj. energii elektrycznej i standardy jakościowe obsługi odbiorców określone są w w/w przepisach prawnych.</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
          <w:bCs/>
          <w:sz w:val="24"/>
          <w:szCs w:val="24"/>
          <w:lang w:eastAsia="ar-SA"/>
        </w:rPr>
      </w:pPr>
      <w:r w:rsidRPr="00FA234E">
        <w:rPr>
          <w:rFonts w:ascii="Times New Roman" w:eastAsia="Calibri" w:hAnsi="Times New Roman" w:cs="Times New Roman"/>
          <w:b/>
          <w:sz w:val="24"/>
          <w:szCs w:val="24"/>
        </w:rPr>
        <w:t xml:space="preserve">Operatorem systemu dystrybucji (OSD) jest Energa-Operator SA Oddział </w:t>
      </w:r>
      <w:r w:rsidRPr="00FA234E">
        <w:rPr>
          <w:rFonts w:ascii="Times New Roman" w:eastAsia="Calibri" w:hAnsi="Times New Roman" w:cs="Times New Roman"/>
          <w:b/>
          <w:sz w:val="24"/>
          <w:szCs w:val="24"/>
        </w:rPr>
        <w:br/>
        <w:t>w Gdańsku.</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FA234E">
        <w:rPr>
          <w:rFonts w:ascii="Times New Roman" w:eastAsia="Calibri" w:hAnsi="Times New Roman" w:cs="Times New Roman"/>
          <w:sz w:val="24"/>
          <w:szCs w:val="24"/>
        </w:rPr>
        <w:t>Miejscem dostawy/odbioru energii elektryczn</w:t>
      </w:r>
      <w:r w:rsidR="00A126D1">
        <w:rPr>
          <w:rFonts w:ascii="Times New Roman" w:eastAsia="Calibri" w:hAnsi="Times New Roman" w:cs="Times New Roman"/>
          <w:sz w:val="24"/>
          <w:szCs w:val="24"/>
        </w:rPr>
        <w:t xml:space="preserve">ej, zgodnie z załącznikiem nr 1 </w:t>
      </w:r>
      <w:r w:rsidRPr="00FA234E">
        <w:rPr>
          <w:rFonts w:ascii="Times New Roman" w:eastAsia="Calibri" w:hAnsi="Times New Roman" w:cs="Times New Roman"/>
          <w:sz w:val="24"/>
          <w:szCs w:val="24"/>
        </w:rPr>
        <w:t>„Charakterystyka punktów poboru energii elektrycznej” jest:</w:t>
      </w:r>
    </w:p>
    <w:p w:rsidR="00B47663" w:rsidRPr="00FA234E" w:rsidRDefault="00B47663" w:rsidP="00B47663">
      <w:pPr>
        <w:numPr>
          <w:ilvl w:val="0"/>
          <w:numId w:val="22"/>
        </w:numPr>
        <w:suppressAutoHyphens w:val="0"/>
        <w:overflowPunct/>
        <w:spacing w:after="0" w:line="360" w:lineRule="auto"/>
        <w:contextualSpacing/>
        <w:rPr>
          <w:rFonts w:ascii="Times New Roman" w:eastAsia="Calibri" w:hAnsi="Times New Roman" w:cs="Times New Roman"/>
          <w:sz w:val="24"/>
          <w:szCs w:val="24"/>
        </w:rPr>
      </w:pPr>
      <w:r w:rsidRPr="00FA234E">
        <w:rPr>
          <w:rFonts w:ascii="Times New Roman" w:eastAsia="Calibri" w:hAnsi="Times New Roman" w:cs="Times New Roman"/>
          <w:sz w:val="24"/>
          <w:szCs w:val="24"/>
        </w:rPr>
        <w:t xml:space="preserve">Szpital Powiatowy im. Marii Skłodowskiej-Curie, ul. Bartoszycka 3, </w:t>
      </w:r>
      <w:r w:rsidRPr="00FA234E">
        <w:rPr>
          <w:rFonts w:ascii="Times New Roman" w:eastAsia="Calibri" w:hAnsi="Times New Roman" w:cs="Times New Roman"/>
          <w:sz w:val="24"/>
          <w:szCs w:val="24"/>
        </w:rPr>
        <w:br/>
        <w:t>11-100 Lidzbark Warmiński,</w:t>
      </w:r>
    </w:p>
    <w:p w:rsidR="00B47663" w:rsidRPr="00FA234E" w:rsidRDefault="00B47663" w:rsidP="00B47663">
      <w:pPr>
        <w:numPr>
          <w:ilvl w:val="0"/>
          <w:numId w:val="22"/>
        </w:numPr>
        <w:suppressAutoHyphens w:val="0"/>
        <w:overflowPunct/>
        <w:spacing w:after="0" w:line="360" w:lineRule="auto"/>
        <w:contextualSpacing/>
        <w:rPr>
          <w:rFonts w:ascii="Times New Roman" w:eastAsia="Calibri" w:hAnsi="Times New Roman" w:cs="Times New Roman"/>
          <w:sz w:val="24"/>
          <w:szCs w:val="24"/>
        </w:rPr>
      </w:pPr>
      <w:r w:rsidRPr="00FA234E">
        <w:rPr>
          <w:rFonts w:ascii="Times New Roman" w:eastAsia="Calibri" w:hAnsi="Times New Roman" w:cs="Times New Roman"/>
          <w:sz w:val="24"/>
          <w:szCs w:val="24"/>
        </w:rPr>
        <w:lastRenderedPageBreak/>
        <w:t>Apteka Szpitalna, ul. Bartoszycka 3, 11-100 Lidzbark Warmiński,</w:t>
      </w:r>
    </w:p>
    <w:p w:rsidR="00B47663" w:rsidRPr="00FA234E" w:rsidRDefault="00B47663" w:rsidP="00B47663">
      <w:pPr>
        <w:numPr>
          <w:ilvl w:val="0"/>
          <w:numId w:val="22"/>
        </w:numPr>
        <w:suppressAutoHyphens w:val="0"/>
        <w:overflowPunct/>
        <w:spacing w:after="0" w:line="360" w:lineRule="auto"/>
        <w:contextualSpacing/>
        <w:rPr>
          <w:rFonts w:ascii="Times New Roman" w:eastAsia="Calibri" w:hAnsi="Times New Roman" w:cs="Times New Roman"/>
          <w:sz w:val="24"/>
          <w:szCs w:val="24"/>
        </w:rPr>
      </w:pPr>
      <w:r w:rsidRPr="00FA234E">
        <w:rPr>
          <w:rFonts w:ascii="Times New Roman" w:eastAsia="Calibri" w:hAnsi="Times New Roman" w:cs="Times New Roman"/>
          <w:sz w:val="24"/>
          <w:szCs w:val="24"/>
        </w:rPr>
        <w:t>Powiatowa Przychodnia Specjalistyczna, ul. 11-go Listopada 15, 11-100 Lidzbark Warmiński.</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Calibri" w:hAnsi="Times New Roman" w:cs="Times New Roman"/>
          <w:sz w:val="24"/>
          <w:szCs w:val="24"/>
        </w:rPr>
      </w:pPr>
      <w:r w:rsidRPr="00FA234E">
        <w:rPr>
          <w:rFonts w:ascii="Times New Roman" w:eastAsia="Calibri" w:hAnsi="Times New Roman" w:cs="Times New Roman"/>
          <w:sz w:val="24"/>
          <w:szCs w:val="24"/>
        </w:rPr>
        <w:t>Zamawiający ma prawo do zmiany ilości (zmniejszenia, zwiększenia) punktów poboru energii elektrycznej, przy czym stawki cenowe podane w Formularzu ofertowym obowiązują także w przypadku nowych punktów poboru energii elektrycznej.</w:t>
      </w:r>
    </w:p>
    <w:p w:rsidR="00B47663" w:rsidRPr="00FA234E" w:rsidRDefault="00B47663" w:rsidP="00B47663">
      <w:pPr>
        <w:suppressAutoHyphens w:val="0"/>
        <w:overflowPunct/>
        <w:spacing w:after="0" w:line="360" w:lineRule="auto"/>
        <w:ind w:left="284"/>
        <w:contextualSpacing/>
        <w:jc w:val="both"/>
        <w:rPr>
          <w:rFonts w:ascii="Times New Roman" w:eastAsia="Calibri" w:hAnsi="Times New Roman" w:cs="Times New Roman"/>
          <w:sz w:val="24"/>
          <w:szCs w:val="24"/>
        </w:rPr>
      </w:pPr>
      <w:r w:rsidRPr="00FA234E">
        <w:rPr>
          <w:rFonts w:ascii="Times New Roman" w:eastAsia="Calibri" w:hAnsi="Times New Roman" w:cs="Times New Roman"/>
          <w:sz w:val="24"/>
          <w:szCs w:val="24"/>
        </w:rPr>
        <w:t>Zmiana ilości punktów poboru energii elektrycznej wymaga zmiany umowy w formie aneksu.</w:t>
      </w:r>
    </w:p>
    <w:p w:rsidR="00F2433B" w:rsidRPr="00FA234E" w:rsidRDefault="00B47065" w:rsidP="007D68A2">
      <w:pPr>
        <w:pStyle w:val="Akapitzlist"/>
        <w:numPr>
          <w:ilvl w:val="3"/>
          <w:numId w:val="21"/>
        </w:numPr>
        <w:tabs>
          <w:tab w:val="clear" w:pos="2880"/>
          <w:tab w:val="left" w:pos="284"/>
          <w:tab w:val="num" w:pos="426"/>
        </w:tabs>
        <w:spacing w:after="0" w:line="360" w:lineRule="auto"/>
        <w:ind w:left="284" w:hanging="284"/>
        <w:jc w:val="both"/>
        <w:rPr>
          <w:rFonts w:eastAsia="Times New Roman"/>
          <w:sz w:val="24"/>
          <w:szCs w:val="24"/>
        </w:rPr>
      </w:pPr>
      <w:r w:rsidRPr="00FA234E">
        <w:rPr>
          <w:rFonts w:eastAsia="Times New Roman"/>
          <w:sz w:val="24"/>
          <w:szCs w:val="24"/>
        </w:rPr>
        <w:t xml:space="preserve">Zamawiający nie </w:t>
      </w:r>
      <w:r w:rsidR="00CD71BA" w:rsidRPr="00FA234E">
        <w:rPr>
          <w:rFonts w:eastAsia="Times New Roman"/>
          <w:sz w:val="24"/>
          <w:szCs w:val="24"/>
        </w:rPr>
        <w:t>dzi</w:t>
      </w:r>
      <w:r w:rsidRPr="00FA234E">
        <w:rPr>
          <w:rFonts w:eastAsia="Times New Roman"/>
          <w:sz w:val="24"/>
          <w:szCs w:val="24"/>
        </w:rPr>
        <w:t>eli</w:t>
      </w:r>
      <w:r w:rsidR="00CD71BA" w:rsidRPr="00FA234E">
        <w:rPr>
          <w:rFonts w:eastAsia="Times New Roman"/>
          <w:sz w:val="24"/>
          <w:szCs w:val="24"/>
        </w:rPr>
        <w:t xml:space="preserve"> zamówienia na części. Wykonawca składa ofertę na całość zamówienia. </w:t>
      </w:r>
    </w:p>
    <w:p w:rsidR="00B47065" w:rsidRPr="00FA234E" w:rsidRDefault="007D68A2" w:rsidP="00F814E1">
      <w:pPr>
        <w:suppressAutoHyphens w:val="0"/>
        <w:overflowPunct/>
        <w:autoSpaceDE w:val="0"/>
        <w:autoSpaceDN w:val="0"/>
        <w:adjustRightInd w:val="0"/>
        <w:spacing w:after="0" w:line="360" w:lineRule="auto"/>
        <w:ind w:left="284"/>
        <w:jc w:val="both"/>
        <w:rPr>
          <w:rFonts w:ascii="Times New Roman" w:eastAsia="NSimSun" w:hAnsi="Times New Roman" w:cs="Times New Roman"/>
          <w:color w:val="000000" w:themeColor="text1"/>
          <w:sz w:val="24"/>
          <w:szCs w:val="24"/>
          <w:lang w:eastAsia="zh-CN"/>
        </w:rPr>
      </w:pPr>
      <w:r w:rsidRPr="00FA234E">
        <w:rPr>
          <w:rFonts w:ascii="Times New Roman" w:hAnsi="Times New Roman" w:cs="Times New Roman"/>
          <w:color w:val="000000" w:themeColor="text1"/>
          <w:sz w:val="24"/>
          <w:szCs w:val="24"/>
        </w:rPr>
        <w:t>Uzasadnienie: Zakup energii elektrycznej na potrzeby wszystkich lokalizacji ZOZ umożliwi uzyskanie korzystniejszych warunków cenowych. Zamawiającemu z</w:t>
      </w:r>
      <w:r w:rsidR="00B47065" w:rsidRPr="00FA234E">
        <w:rPr>
          <w:rFonts w:ascii="Times New Roman" w:hAnsi="Times New Roman" w:cs="Times New Roman"/>
          <w:color w:val="000000" w:themeColor="text1"/>
          <w:sz w:val="24"/>
          <w:szCs w:val="24"/>
        </w:rPr>
        <w:t>ależy na uzyskaniu efektu skali</w:t>
      </w:r>
      <w:r w:rsidRPr="00FA234E">
        <w:rPr>
          <w:rFonts w:ascii="Times New Roman" w:hAnsi="Times New Roman" w:cs="Times New Roman"/>
          <w:color w:val="000000" w:themeColor="text1"/>
          <w:sz w:val="24"/>
          <w:szCs w:val="24"/>
        </w:rPr>
        <w:t>. Decyzja o braku podziału zamówienia na częśc</w:t>
      </w:r>
      <w:r w:rsidR="00B47065" w:rsidRPr="00FA234E">
        <w:rPr>
          <w:rFonts w:ascii="Times New Roman" w:hAnsi="Times New Roman" w:cs="Times New Roman"/>
          <w:color w:val="000000" w:themeColor="text1"/>
          <w:sz w:val="24"/>
          <w:szCs w:val="24"/>
        </w:rPr>
        <w:t>i</w:t>
      </w:r>
      <w:r w:rsidR="00F814E1">
        <w:rPr>
          <w:rFonts w:ascii="Times New Roman" w:hAnsi="Times New Roman" w:cs="Times New Roman"/>
          <w:color w:val="000000" w:themeColor="text1"/>
          <w:sz w:val="24"/>
          <w:szCs w:val="24"/>
        </w:rPr>
        <w:t xml:space="preserve"> jest uzasadniona gospodarczo, </w:t>
      </w:r>
      <w:r w:rsidR="00B47065" w:rsidRPr="00FA234E">
        <w:rPr>
          <w:rFonts w:ascii="Times New Roman" w:hAnsi="Times New Roman" w:cs="Times New Roman"/>
          <w:color w:val="000000" w:themeColor="text1"/>
          <w:sz w:val="24"/>
          <w:szCs w:val="24"/>
        </w:rPr>
        <w:t xml:space="preserve">a </w:t>
      </w:r>
      <w:r w:rsidR="00B47065" w:rsidRPr="00FA234E">
        <w:rPr>
          <w:rFonts w:ascii="Times New Roman" w:eastAsia="NSimSun" w:hAnsi="Times New Roman" w:cs="Times New Roman"/>
          <w:color w:val="000000" w:themeColor="text1"/>
          <w:sz w:val="24"/>
          <w:szCs w:val="24"/>
          <w:lang w:eastAsia="zh-CN"/>
        </w:rPr>
        <w:t xml:space="preserve">potrzeba skoordynowania działań różnych wykonawców realizujących poszczególne części zamówienia mogłaby poważnie zagrozić </w:t>
      </w:r>
      <w:r w:rsidR="00635DBC">
        <w:rPr>
          <w:rFonts w:ascii="Times New Roman" w:eastAsia="NSimSun" w:hAnsi="Times New Roman" w:cs="Times New Roman"/>
          <w:color w:val="000000" w:themeColor="text1"/>
          <w:sz w:val="24"/>
          <w:szCs w:val="24"/>
          <w:lang w:eastAsia="zh-CN"/>
        </w:rPr>
        <w:t>właściwemu wykonaniu zamówienia.</w:t>
      </w:r>
    </w:p>
    <w:p w:rsidR="007D68A2" w:rsidRPr="00FA234E" w:rsidRDefault="007D68A2" w:rsidP="00F814E1">
      <w:pPr>
        <w:pStyle w:val="Akapitzlist"/>
        <w:tabs>
          <w:tab w:val="num" w:pos="0"/>
        </w:tabs>
        <w:spacing w:after="0" w:line="360" w:lineRule="auto"/>
        <w:ind w:left="284"/>
        <w:jc w:val="both"/>
        <w:rPr>
          <w:color w:val="000000" w:themeColor="text1"/>
          <w:sz w:val="24"/>
          <w:szCs w:val="24"/>
        </w:rPr>
      </w:pPr>
      <w:r w:rsidRPr="00FA234E">
        <w:rPr>
          <w:color w:val="000000" w:themeColor="text1"/>
          <w:sz w:val="24"/>
          <w:szCs w:val="24"/>
        </w:rPr>
        <w:t>Dodatkowo nie istnieje ryzyko naruszenia zasady uczciwej konkurencji. Ofertę może złożyć każdy Wykonawca, który spełnia warunek udziału w postępowaniu.</w:t>
      </w:r>
    </w:p>
    <w:p w:rsidR="00C23ACF" w:rsidRPr="00FA234E" w:rsidRDefault="00C23ACF" w:rsidP="00C23ACF">
      <w:pPr>
        <w:tabs>
          <w:tab w:val="num" w:pos="360"/>
          <w:tab w:val="num" w:pos="480"/>
          <w:tab w:val="left" w:pos="567"/>
          <w:tab w:val="left" w:pos="720"/>
          <w:tab w:val="left" w:pos="3855"/>
        </w:tabs>
        <w:spacing w:after="0" w:line="360" w:lineRule="auto"/>
        <w:jc w:val="both"/>
        <w:rPr>
          <w:rFonts w:ascii="Times New Roman" w:eastAsia="Calibri" w:hAnsi="Times New Roman" w:cs="Times New Roman"/>
          <w:sz w:val="24"/>
          <w:szCs w:val="24"/>
        </w:rPr>
      </w:pPr>
      <w:r w:rsidRPr="00FA234E">
        <w:rPr>
          <w:rFonts w:ascii="Times New Roman" w:eastAsia="Times New Roman" w:hAnsi="Times New Roman" w:cs="Times New Roman"/>
          <w:sz w:val="24"/>
          <w:szCs w:val="24"/>
        </w:rPr>
        <w:t xml:space="preserve">11. </w:t>
      </w:r>
      <w:r w:rsidRPr="00FA234E">
        <w:rPr>
          <w:rFonts w:ascii="Times New Roman" w:eastAsia="Calibri" w:hAnsi="Times New Roman" w:cs="Times New Roman"/>
          <w:sz w:val="24"/>
          <w:szCs w:val="24"/>
        </w:rPr>
        <w:t>Zamawiający nie wymaga wniesienia wadium.</w:t>
      </w:r>
    </w:p>
    <w:p w:rsidR="00F2433B" w:rsidRPr="00FA234E" w:rsidRDefault="00C23ACF" w:rsidP="00DE0CC9">
      <w:pPr>
        <w:pStyle w:val="Akapitzlist"/>
        <w:spacing w:after="0" w:line="360" w:lineRule="auto"/>
        <w:ind w:left="284" w:hanging="284"/>
        <w:jc w:val="both"/>
        <w:rPr>
          <w:b/>
          <w:bCs/>
          <w:color w:val="000000" w:themeColor="text1"/>
          <w:sz w:val="24"/>
          <w:szCs w:val="24"/>
        </w:rPr>
      </w:pPr>
      <w:r w:rsidRPr="00FA234E">
        <w:rPr>
          <w:rFonts w:eastAsia="Times New Roman"/>
          <w:b/>
          <w:bCs/>
          <w:color w:val="000000" w:themeColor="text1"/>
          <w:sz w:val="24"/>
          <w:szCs w:val="24"/>
        </w:rPr>
        <w:t>12</w:t>
      </w:r>
      <w:r w:rsidR="00DE0CC9" w:rsidRPr="00FA234E">
        <w:rPr>
          <w:rFonts w:eastAsia="Times New Roman"/>
          <w:b/>
          <w:bCs/>
          <w:color w:val="000000" w:themeColor="text1"/>
          <w:sz w:val="24"/>
          <w:szCs w:val="24"/>
        </w:rPr>
        <w:t>.</w:t>
      </w:r>
      <w:r w:rsidRPr="00FA234E">
        <w:rPr>
          <w:rFonts w:eastAsia="Times New Roman"/>
          <w:b/>
          <w:bCs/>
          <w:color w:val="000000" w:themeColor="text1"/>
          <w:sz w:val="24"/>
          <w:szCs w:val="24"/>
        </w:rPr>
        <w:t xml:space="preserve"> </w:t>
      </w:r>
      <w:r w:rsidR="00CD71BA" w:rsidRPr="00FA234E">
        <w:rPr>
          <w:rFonts w:eastAsia="Times New Roman"/>
          <w:b/>
          <w:bCs/>
          <w:color w:val="000000" w:themeColor="text1"/>
          <w:sz w:val="24"/>
          <w:szCs w:val="24"/>
        </w:rPr>
        <w:t>Przedmiotowe środki dowodowe:</w:t>
      </w:r>
    </w:p>
    <w:p w:rsidR="00DE0CC9" w:rsidRPr="00FA234E" w:rsidRDefault="00DE0CC9" w:rsidP="00B47065">
      <w:pPr>
        <w:spacing w:after="0" w:line="360" w:lineRule="auto"/>
        <w:ind w:left="284"/>
        <w:jc w:val="both"/>
        <w:rPr>
          <w:rFonts w:ascii="Times New Roman" w:hAnsi="Times New Roman" w:cs="Times New Roman"/>
          <w:color w:val="000000" w:themeColor="text1"/>
          <w:sz w:val="24"/>
          <w:szCs w:val="24"/>
        </w:rPr>
      </w:pPr>
      <w:r w:rsidRPr="00FA234E">
        <w:rPr>
          <w:rFonts w:ascii="Times New Roman" w:eastAsia="Times New Roman" w:hAnsi="Times New Roman" w:cs="Times New Roman"/>
          <w:bCs/>
          <w:color w:val="000000" w:themeColor="text1"/>
          <w:sz w:val="24"/>
          <w:szCs w:val="24"/>
        </w:rPr>
        <w:t>Zamawiający nie wymaga złożenia przedmiotowych środków dowodowych.</w:t>
      </w:r>
    </w:p>
    <w:p w:rsidR="00F2433B" w:rsidRPr="00FA234E" w:rsidRDefault="00F2433B" w:rsidP="00DE0CC9">
      <w:pPr>
        <w:tabs>
          <w:tab w:val="left" w:pos="567"/>
        </w:tabs>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V. Termin wykonania zamówienia</w:t>
      </w:r>
    </w:p>
    <w:p w:rsidR="00F2433B" w:rsidRPr="00FA234E" w:rsidRDefault="000D32C8" w:rsidP="00DE0CC9">
      <w:pPr>
        <w:suppressAutoHyphens w:val="0"/>
        <w:overflowPunct/>
        <w:spacing w:after="0" w:line="36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Termin realizacji zamówienia</w:t>
      </w:r>
      <w:r w:rsidR="00DE0CC9" w:rsidRPr="00FA234E">
        <w:rPr>
          <w:rFonts w:ascii="Times New Roman" w:eastAsia="Times New Roman" w:hAnsi="Times New Roman" w:cs="Times New Roman"/>
          <w:bCs/>
          <w:sz w:val="24"/>
          <w:szCs w:val="24"/>
          <w:lang w:eastAsia="ar-SA"/>
        </w:rPr>
        <w:t xml:space="preserve"> </w:t>
      </w:r>
      <w:r w:rsidR="00DE0CC9" w:rsidRPr="00FA234E">
        <w:rPr>
          <w:rFonts w:ascii="Times New Roman" w:eastAsia="Times New Roman" w:hAnsi="Times New Roman" w:cs="Times New Roman"/>
          <w:b/>
          <w:bCs/>
          <w:sz w:val="24"/>
          <w:szCs w:val="24"/>
          <w:lang w:eastAsia="ar-SA"/>
        </w:rPr>
        <w:t xml:space="preserve">od 01.01.2023 do </w:t>
      </w:r>
      <w:proofErr w:type="spellStart"/>
      <w:r w:rsidR="00DE0CC9" w:rsidRPr="00FA234E">
        <w:rPr>
          <w:rFonts w:ascii="Times New Roman" w:eastAsia="Times New Roman" w:hAnsi="Times New Roman" w:cs="Times New Roman"/>
          <w:b/>
          <w:bCs/>
          <w:sz w:val="24"/>
          <w:szCs w:val="24"/>
          <w:lang w:eastAsia="ar-SA"/>
        </w:rPr>
        <w:t>31.12.202</w:t>
      </w:r>
      <w:r w:rsidR="005A48E2">
        <w:rPr>
          <w:rFonts w:ascii="Times New Roman" w:eastAsia="Times New Roman" w:hAnsi="Times New Roman" w:cs="Times New Roman"/>
          <w:b/>
          <w:bCs/>
          <w:sz w:val="24"/>
          <w:szCs w:val="24"/>
          <w:lang w:eastAsia="ar-SA"/>
        </w:rPr>
        <w:t>3</w:t>
      </w:r>
      <w:r w:rsidR="00DE0CC9" w:rsidRPr="00FA234E">
        <w:rPr>
          <w:rFonts w:ascii="Times New Roman" w:eastAsia="Times New Roman" w:hAnsi="Times New Roman" w:cs="Times New Roman"/>
          <w:b/>
          <w:bCs/>
          <w:sz w:val="24"/>
          <w:szCs w:val="24"/>
          <w:lang w:eastAsia="ar-SA"/>
        </w:rPr>
        <w:t>r</w:t>
      </w:r>
      <w:proofErr w:type="spellEnd"/>
      <w:r w:rsidR="00DE0CC9" w:rsidRPr="00FA234E">
        <w:rPr>
          <w:rFonts w:ascii="Times New Roman" w:eastAsia="Times New Roman" w:hAnsi="Times New Roman" w:cs="Times New Roman"/>
          <w:b/>
          <w:bCs/>
          <w:sz w:val="24"/>
          <w:szCs w:val="24"/>
          <w:lang w:eastAsia="ar-SA"/>
        </w:rPr>
        <w:t>.</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VI. Podstawy wykluczenia, o których mowa w art. 108 ust. 1 ustawy PZP oraz art. 109 ust. 1 ustawy PZP</w:t>
      </w:r>
    </w:p>
    <w:p w:rsidR="00F2433B" w:rsidRPr="00FA234E" w:rsidRDefault="00CD71BA">
      <w:pPr>
        <w:spacing w:after="0" w:line="360" w:lineRule="auto"/>
        <w:ind w:left="426" w:hanging="426"/>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xml:space="preserve">1. O udzielenie zamówienia mogą ubiegać się Wykonawcy, którzy </w:t>
      </w:r>
      <w:r w:rsidRPr="00FA234E">
        <w:rPr>
          <w:rFonts w:ascii="Times New Roman" w:eastAsia="Times New Roman" w:hAnsi="Times New Roman" w:cs="Times New Roman"/>
          <w:b/>
          <w:sz w:val="24"/>
          <w:szCs w:val="24"/>
        </w:rPr>
        <w:t xml:space="preserve">nie podlegają wykluczeniu z postępowania. </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2. Zamawiający wykluczy z postępowania Wykonawcę na podstawie: </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1) art. 108. ust. 1 ustawy pzp. </w:t>
      </w:r>
    </w:p>
    <w:p w:rsidR="00F2433B" w:rsidRPr="00FA234E" w:rsidRDefault="00CD71BA">
      <w:pPr>
        <w:spacing w:after="18"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2) art. 109 ust. 1 pkt. 4) ustawy pzp; </w:t>
      </w:r>
    </w:p>
    <w:p w:rsidR="00DE0CC9" w:rsidRPr="00FA234E" w:rsidRDefault="00DE0CC9" w:rsidP="00DE0CC9">
      <w:pPr>
        <w:spacing w:after="18" w:line="360" w:lineRule="auto"/>
        <w:ind w:left="426"/>
        <w:jc w:val="both"/>
        <w:rPr>
          <w:rFonts w:ascii="Times New Roman" w:eastAsia="Times New Roman" w:hAnsi="Times New Roman" w:cs="Times New Roman"/>
          <w:i/>
          <w:sz w:val="24"/>
          <w:szCs w:val="24"/>
        </w:rPr>
      </w:pPr>
      <w:r w:rsidRPr="00FA234E">
        <w:rPr>
          <w:rFonts w:ascii="Times New Roman" w:eastAsia="Times New Roman" w:hAnsi="Times New Roman" w:cs="Times New Roman"/>
          <w:sz w:val="24"/>
          <w:szCs w:val="24"/>
        </w:rPr>
        <w:lastRenderedPageBreak/>
        <w:t xml:space="preserve">3) </w:t>
      </w:r>
      <w:r w:rsidRPr="00FA234E">
        <w:rPr>
          <w:rFonts w:ascii="Times New Roman" w:hAnsi="Times New Roman" w:cs="Times New Roman"/>
          <w:sz w:val="24"/>
          <w:szCs w:val="24"/>
        </w:rPr>
        <w:t>art. 7 ust. 1 ustawy z dnia 13 kwietnia 2022 r.</w:t>
      </w:r>
      <w:r w:rsidRPr="00FA234E">
        <w:rPr>
          <w:rFonts w:ascii="Times New Roman" w:hAnsi="Times New Roman" w:cs="Times New Roman"/>
          <w:i/>
          <w:sz w:val="24"/>
          <w:szCs w:val="24"/>
        </w:rPr>
        <w:t xml:space="preserve"> </w:t>
      </w:r>
      <w:r w:rsidRPr="00FA234E">
        <w:rPr>
          <w:rStyle w:val="Uwydatnienie"/>
          <w:rFonts w:ascii="Times New Roman" w:hAnsi="Times New Roman" w:cs="Times New Roman"/>
          <w:i w:val="0"/>
          <w:color w:val="222222"/>
          <w:sz w:val="24"/>
          <w:szCs w:val="24"/>
        </w:rPr>
        <w:t xml:space="preserve">o szczególnych rozwiązaniach </w:t>
      </w:r>
      <w:r w:rsidRPr="00FA234E">
        <w:rPr>
          <w:rFonts w:ascii="Times New Roman" w:hAnsi="Times New Roman" w:cs="Times New Roman"/>
          <w:i/>
          <w:iCs/>
          <w:color w:val="222222"/>
          <w:sz w:val="24"/>
          <w:szCs w:val="24"/>
        </w:rPr>
        <w:br/>
      </w:r>
      <w:r w:rsidRPr="00FA234E">
        <w:rPr>
          <w:rStyle w:val="Uwydatnienie"/>
          <w:rFonts w:ascii="Times New Roman" w:hAnsi="Times New Roman" w:cs="Times New Roman"/>
          <w:i w:val="0"/>
          <w:color w:val="222222"/>
          <w:sz w:val="24"/>
          <w:szCs w:val="24"/>
        </w:rPr>
        <w:t>w zakresie przeciwdziałania wspieraniu agresji na Ukrainę oraz służących ochronie bezpieczeństwa narodowego</w:t>
      </w:r>
      <w:r w:rsidRPr="00FA234E">
        <w:rPr>
          <w:rFonts w:ascii="Times New Roman" w:hAnsi="Times New Roman" w:cs="Times New Roman"/>
          <w:i/>
          <w:color w:val="222222"/>
          <w:sz w:val="24"/>
          <w:szCs w:val="24"/>
        </w:rPr>
        <w:t> </w:t>
      </w:r>
      <w:r w:rsidRPr="00FA234E">
        <w:rPr>
          <w:rFonts w:ascii="Times New Roman" w:hAnsi="Times New Roman" w:cs="Times New Roman"/>
          <w:color w:val="222222"/>
          <w:sz w:val="24"/>
          <w:szCs w:val="24"/>
        </w:rPr>
        <w:t>(Dz. U.  poz. 835).</w:t>
      </w:r>
    </w:p>
    <w:p w:rsidR="00DE0CC9" w:rsidRPr="00FA234E" w:rsidRDefault="00DE0CC9">
      <w:pPr>
        <w:spacing w:after="18" w:line="360" w:lineRule="auto"/>
        <w:jc w:val="both"/>
        <w:rPr>
          <w:rFonts w:ascii="Times New Roman" w:eastAsia="Times New Roman" w:hAnsi="Times New Roman" w:cs="Times New Roman"/>
          <w:sz w:val="24"/>
          <w:szCs w:val="24"/>
        </w:rPr>
      </w:pPr>
    </w:p>
    <w:p w:rsidR="00F2433B" w:rsidRPr="00FA234E"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3. Wykonawca nie podlega wykluczeniu w okolicznościach określonych w art. 108 ust. 1 pkt 2 i 5 oraz art. 109 ust. 1 pkt 4) ustawy pzp jeżeli udowodni Zamawiającemu, że spełnił łącznie przesłanki określone w art. 110 ust. 2 ustawy pzp.</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4. Zamawiający oceni brak podstaw do wykluczenia na podstawie złożonego z ofertą oświadczenia Wykonawcy z art. 125 ust. 1 oraz wymaganych podmiotowych środków dowodowych, określonych w rozdz. VIII SWZ.</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5.</w:t>
      </w:r>
      <w:r w:rsidRPr="00FA234E">
        <w:rPr>
          <w:rFonts w:ascii="Times New Roman" w:eastAsia="Times New Roman" w:hAnsi="Times New Roman" w:cs="Times New Roman"/>
          <w:sz w:val="24"/>
          <w:szCs w:val="24"/>
        </w:rPr>
        <w:tab/>
        <w:t>Wykonawca może zostać wykluczony przez Zamawiającego na każdym etapie postępowania o udzielnie zamówienia publicznego.</w:t>
      </w:r>
    </w:p>
    <w:p w:rsidR="00F2433B" w:rsidRPr="00FA234E" w:rsidRDefault="00F2433B">
      <w:pPr>
        <w:spacing w:after="0" w:line="360" w:lineRule="auto"/>
        <w:ind w:left="284" w:hanging="284"/>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VII. Warunki udziału w postępowaniu o udzielenie zamówienia</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1. O udzielenie zamówienia mogą ubiegać się Wykonawcy, którzy </w:t>
      </w:r>
      <w:r w:rsidRPr="00FA234E">
        <w:rPr>
          <w:rFonts w:ascii="Times New Roman" w:eastAsia="Times New Roman" w:hAnsi="Times New Roman" w:cs="Times New Roman"/>
          <w:b/>
          <w:sz w:val="24"/>
          <w:szCs w:val="24"/>
        </w:rPr>
        <w:t>spełniają warunki udziału w postępowaniu</w:t>
      </w:r>
      <w:r w:rsidRPr="00FA234E">
        <w:rPr>
          <w:rFonts w:ascii="Times New Roman" w:eastAsia="Times New Roman" w:hAnsi="Times New Roman" w:cs="Times New Roman"/>
          <w:sz w:val="24"/>
          <w:szCs w:val="24"/>
        </w:rPr>
        <w:t xml:space="preserve"> dotyczące:</w:t>
      </w:r>
    </w:p>
    <w:p w:rsidR="00F2433B" w:rsidRPr="00FA234E" w:rsidRDefault="00CD71BA">
      <w:pPr>
        <w:spacing w:after="0" w:line="360" w:lineRule="auto"/>
        <w:ind w:left="284"/>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 xml:space="preserve">1) zdolności do występowania w obrocie gospodarczym – </w:t>
      </w:r>
      <w:r w:rsidRPr="00FA234E">
        <w:rPr>
          <w:rFonts w:ascii="Times New Roman" w:eastAsia="Times New Roman" w:hAnsi="Times New Roman" w:cs="Times New Roman"/>
          <w:sz w:val="24"/>
          <w:szCs w:val="24"/>
        </w:rPr>
        <w:t xml:space="preserve">Zamawiający nie określa szczególnych warunków udziału w postępowaniu. </w:t>
      </w:r>
    </w:p>
    <w:p w:rsidR="00800860" w:rsidRPr="00FA234E" w:rsidRDefault="00CD71BA" w:rsidP="00800860">
      <w:pPr>
        <w:pStyle w:val="Akapitzlist"/>
        <w:spacing w:after="0" w:line="360" w:lineRule="auto"/>
        <w:ind w:left="284"/>
        <w:contextualSpacing w:val="0"/>
        <w:jc w:val="both"/>
        <w:rPr>
          <w:rFonts w:eastAsia="Calibri"/>
          <w:bCs/>
          <w:sz w:val="24"/>
          <w:szCs w:val="24"/>
        </w:rPr>
      </w:pPr>
      <w:r w:rsidRPr="00FA234E">
        <w:rPr>
          <w:rFonts w:eastAsia="Times New Roman"/>
          <w:b/>
          <w:sz w:val="24"/>
          <w:szCs w:val="24"/>
        </w:rPr>
        <w:t xml:space="preserve">2) uprawnień do prowadzenia określonej działalności gospodarczej lub zawodowej, </w:t>
      </w:r>
      <w:r w:rsidRPr="00FA234E">
        <w:rPr>
          <w:rFonts w:eastAsia="Times New Roman"/>
          <w:b/>
          <w:sz w:val="24"/>
          <w:szCs w:val="24"/>
        </w:rPr>
        <w:br/>
        <w:t>o ile wynika to z odrębnych przepisów –</w:t>
      </w:r>
      <w:r w:rsidRPr="00FA234E">
        <w:rPr>
          <w:rFonts w:eastAsia="Times New Roman"/>
          <w:sz w:val="24"/>
          <w:szCs w:val="24"/>
        </w:rPr>
        <w:t xml:space="preserve"> </w:t>
      </w:r>
      <w:r w:rsidR="00800860" w:rsidRPr="00FA234E">
        <w:rPr>
          <w:rFonts w:eastAsia="Calibri"/>
          <w:bCs/>
          <w:sz w:val="24"/>
          <w:szCs w:val="24"/>
        </w:rPr>
        <w:t>Wykonawca spełni warunek jeżeli:</w:t>
      </w:r>
    </w:p>
    <w:p w:rsidR="00800860" w:rsidRPr="00FA234E" w:rsidRDefault="00800860" w:rsidP="00800860">
      <w:pPr>
        <w:suppressAutoHyphens w:val="0"/>
        <w:overflowPunct/>
        <w:spacing w:after="0" w:line="360" w:lineRule="auto"/>
        <w:ind w:left="284"/>
        <w:jc w:val="both"/>
        <w:rPr>
          <w:rFonts w:ascii="Times New Roman" w:eastAsia="Calibri" w:hAnsi="Times New Roman" w:cs="Times New Roman"/>
          <w:sz w:val="24"/>
          <w:szCs w:val="24"/>
        </w:rPr>
      </w:pPr>
      <w:r w:rsidRPr="00FA234E">
        <w:rPr>
          <w:rFonts w:ascii="Times New Roman" w:eastAsia="Calibri" w:hAnsi="Times New Roman" w:cs="Times New Roman"/>
          <w:sz w:val="24"/>
          <w:szCs w:val="24"/>
        </w:rPr>
        <w:t>- posiada koncesję na prowadzenie działalności gospodarczej w zakresie obrotu  energią elektryczną, wydaną przez Prezesa Urzędu Regulacji Energetyki, ważną w okresie trwania umowy,</w:t>
      </w:r>
    </w:p>
    <w:p w:rsidR="00800860" w:rsidRPr="00FA234E" w:rsidRDefault="00800860" w:rsidP="00800860">
      <w:pPr>
        <w:suppressAutoHyphens w:val="0"/>
        <w:overflowPunct/>
        <w:spacing w:after="0" w:line="360" w:lineRule="auto"/>
        <w:ind w:left="284"/>
        <w:jc w:val="both"/>
        <w:rPr>
          <w:rFonts w:ascii="Times New Roman" w:eastAsia="Calibri" w:hAnsi="Times New Roman" w:cs="Times New Roman"/>
          <w:sz w:val="24"/>
          <w:szCs w:val="24"/>
        </w:rPr>
      </w:pPr>
      <w:r w:rsidRPr="00FA234E">
        <w:rPr>
          <w:rFonts w:ascii="Times New Roman" w:eastAsia="Calibri" w:hAnsi="Times New Roman" w:cs="Times New Roman"/>
          <w:sz w:val="24"/>
          <w:szCs w:val="24"/>
        </w:rPr>
        <w:t>- złoży oświadczenie o posiadaniu aktualnej umowy lub promesy Operatora Systemu Dystrybucji /OSD/</w:t>
      </w:r>
      <w:r w:rsidR="00F36FC6" w:rsidRPr="00FA234E">
        <w:rPr>
          <w:rFonts w:ascii="Times New Roman" w:eastAsia="Calibri" w:hAnsi="Times New Roman" w:cs="Times New Roman"/>
          <w:sz w:val="24"/>
          <w:szCs w:val="24"/>
        </w:rPr>
        <w:t xml:space="preserve"> </w:t>
      </w:r>
      <w:r w:rsidR="00F36FC6" w:rsidRPr="00FA234E">
        <w:rPr>
          <w:rFonts w:ascii="Times New Roman" w:eastAsia="Calibri" w:hAnsi="Times New Roman" w:cs="Times New Roman"/>
          <w:b/>
          <w:sz w:val="24"/>
          <w:szCs w:val="24"/>
        </w:rPr>
        <w:t>(załącznik nr 3 do SWZ)</w:t>
      </w:r>
      <w:r w:rsidRPr="00FA234E">
        <w:rPr>
          <w:rFonts w:ascii="Times New Roman" w:eastAsia="Calibri" w:hAnsi="Times New Roman" w:cs="Times New Roman"/>
          <w:sz w:val="24"/>
          <w:szCs w:val="24"/>
        </w:rPr>
        <w:t>, umożliwiających sprzedaż energii elektrycznej do obiektów Zamawiającego za pośrednictwem sieci dystrybucyjnej OSD.</w:t>
      </w:r>
    </w:p>
    <w:p w:rsidR="00F2433B" w:rsidRPr="00FA234E" w:rsidRDefault="00CD71BA" w:rsidP="00800860">
      <w:pPr>
        <w:spacing w:after="0" w:line="360" w:lineRule="auto"/>
        <w:ind w:left="284"/>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 xml:space="preserve">3) sytuacji ekonomicznej lub finansowej - </w:t>
      </w:r>
      <w:r w:rsidRPr="00FA234E">
        <w:rPr>
          <w:rFonts w:ascii="Times New Roman" w:eastAsia="Times New Roman" w:hAnsi="Times New Roman" w:cs="Times New Roman"/>
          <w:sz w:val="24"/>
          <w:szCs w:val="24"/>
        </w:rPr>
        <w:t xml:space="preserve">Zamawiający nie określa szczególnych warunków udziału w postępowaniu. </w:t>
      </w:r>
    </w:p>
    <w:p w:rsidR="00800860" w:rsidRPr="00FA234E" w:rsidRDefault="00CD71BA" w:rsidP="00800860">
      <w:pPr>
        <w:spacing w:after="40" w:line="360" w:lineRule="auto"/>
        <w:ind w:left="284"/>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 xml:space="preserve">4) zdolności technicznej lub zawodowej - </w:t>
      </w:r>
      <w:r w:rsidR="00800860" w:rsidRPr="00FA234E">
        <w:rPr>
          <w:rFonts w:ascii="Times New Roman" w:eastAsia="Times New Roman" w:hAnsi="Times New Roman" w:cs="Times New Roman"/>
          <w:sz w:val="24"/>
          <w:szCs w:val="24"/>
        </w:rPr>
        <w:t xml:space="preserve">Zamawiający nie określa szczególnych warunków udziału w postępowaniu. </w:t>
      </w:r>
    </w:p>
    <w:p w:rsidR="00800860" w:rsidRPr="00FA234E" w:rsidRDefault="00CD71BA" w:rsidP="00800860">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2. Ocena spełnienia przez Wykonawcę warunków udziału w postępowaniu nastąpi na podstawie wymaganych podmiotowych środków dowodowych określonych w rozdz. VIII SWZ.</w:t>
      </w:r>
    </w:p>
    <w:p w:rsidR="00F2433B" w:rsidRPr="00FA234E" w:rsidRDefault="00CD71BA">
      <w:pPr>
        <w:pStyle w:val="Akapitzlist"/>
        <w:numPr>
          <w:ilvl w:val="1"/>
          <w:numId w:val="11"/>
        </w:numPr>
        <w:tabs>
          <w:tab w:val="left" w:pos="426"/>
        </w:tabs>
        <w:spacing w:after="0" w:line="360" w:lineRule="auto"/>
        <w:ind w:hanging="720"/>
        <w:rPr>
          <w:rFonts w:eastAsia="Times New Roman"/>
          <w:sz w:val="24"/>
          <w:szCs w:val="24"/>
        </w:rPr>
      </w:pPr>
      <w:r w:rsidRPr="00FA234E">
        <w:rPr>
          <w:rFonts w:eastAsia="Times New Roman"/>
          <w:b/>
          <w:sz w:val="24"/>
          <w:szCs w:val="24"/>
          <w:u w:val="single"/>
        </w:rPr>
        <w:lastRenderedPageBreak/>
        <w:t>Wykonawcy mogą wspólnie</w:t>
      </w:r>
      <w:r w:rsidRPr="00FA234E">
        <w:rPr>
          <w:rFonts w:eastAsia="Times New Roman"/>
          <w:b/>
          <w:sz w:val="24"/>
          <w:szCs w:val="24"/>
        </w:rPr>
        <w:t xml:space="preserve"> ubiegać się o udzielenie zamówienia.</w:t>
      </w:r>
    </w:p>
    <w:p w:rsidR="00F2433B" w:rsidRPr="00FA234E" w:rsidRDefault="00CD71BA">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3.2 W przypadku, o którym mowa w ust. 3.1, Wykonawcy ustanawiają pełnomocnika do reprezentowania ich w postępowaniu o udzielenie zamówienia albo do reprezentowania </w:t>
      </w:r>
      <w:r w:rsidRPr="00FA234E">
        <w:rPr>
          <w:rFonts w:ascii="Times New Roman" w:eastAsia="Times New Roman" w:hAnsi="Times New Roman" w:cs="Times New Roman"/>
          <w:sz w:val="24"/>
          <w:szCs w:val="24"/>
        </w:rPr>
        <w:br/>
        <w:t>w postępowaniu i zawarcia umowy w sprawie zamówienia publicznego.</w:t>
      </w:r>
    </w:p>
    <w:p w:rsidR="00F2433B" w:rsidRPr="00FA234E" w:rsidRDefault="00CD71BA" w:rsidP="007575C1">
      <w:pPr>
        <w:spacing w:after="0" w:line="360" w:lineRule="auto"/>
        <w:ind w:left="426" w:hanging="426"/>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3.3. Zamawiający określa szczególny, obiektywnie uzasadniony, sposób spełniania przez Wykonawców wspólnie ubiegających się o udzielenie zamówienia warunków udziału </w:t>
      </w:r>
      <w:r w:rsidRPr="00FA234E">
        <w:rPr>
          <w:rFonts w:ascii="Times New Roman" w:eastAsia="Times New Roman" w:hAnsi="Times New Roman" w:cs="Times New Roman"/>
          <w:sz w:val="24"/>
          <w:szCs w:val="24"/>
        </w:rPr>
        <w:br/>
        <w:t xml:space="preserve">w postępowaniu, mając na uwadze, że jest to uzasadnione charakterem zamówienia </w:t>
      </w:r>
      <w:r w:rsidRPr="00FA234E">
        <w:rPr>
          <w:rFonts w:ascii="Times New Roman" w:eastAsia="Times New Roman" w:hAnsi="Times New Roman" w:cs="Times New Roman"/>
          <w:sz w:val="24"/>
          <w:szCs w:val="24"/>
        </w:rPr>
        <w:br/>
        <w:t>i jest proporcjonalne:</w:t>
      </w:r>
      <w:r w:rsidR="007575C1" w:rsidRPr="00FA234E">
        <w:rPr>
          <w:rFonts w:ascii="Times New Roman" w:hAnsi="Times New Roman" w:cs="Times New Roman"/>
          <w:sz w:val="24"/>
          <w:szCs w:val="24"/>
        </w:rPr>
        <w:t xml:space="preserve"> </w:t>
      </w:r>
      <w:r w:rsidRPr="00FA234E">
        <w:rPr>
          <w:rFonts w:ascii="Times New Roman" w:eastAsia="Times New Roman" w:hAnsi="Times New Roman" w:cs="Times New Roman"/>
          <w:sz w:val="24"/>
          <w:szCs w:val="24"/>
        </w:rPr>
        <w:t>przynajmni</w:t>
      </w:r>
      <w:r w:rsidR="00AD0702" w:rsidRPr="00FA234E">
        <w:rPr>
          <w:rFonts w:ascii="Times New Roman" w:eastAsia="Times New Roman" w:hAnsi="Times New Roman" w:cs="Times New Roman"/>
          <w:sz w:val="24"/>
          <w:szCs w:val="24"/>
        </w:rPr>
        <w:t xml:space="preserve">ej jeden </w:t>
      </w:r>
      <w:r w:rsidRPr="00FA234E">
        <w:rPr>
          <w:rFonts w:ascii="Times New Roman" w:eastAsia="Times New Roman" w:hAnsi="Times New Roman" w:cs="Times New Roman"/>
          <w:sz w:val="24"/>
          <w:szCs w:val="24"/>
        </w:rPr>
        <w:t>z wykonawców występujących wspólnie winien spełnić warunek określony w ust.1 pkt.</w:t>
      </w:r>
      <w:r w:rsidR="00AD0702" w:rsidRPr="00FA234E">
        <w:rPr>
          <w:rFonts w:ascii="Times New Roman" w:eastAsia="Times New Roman" w:hAnsi="Times New Roman" w:cs="Times New Roman"/>
          <w:sz w:val="24"/>
          <w:szCs w:val="24"/>
        </w:rPr>
        <w:t xml:space="preserve"> </w:t>
      </w:r>
      <w:r w:rsidR="00631AD8" w:rsidRPr="00FA234E">
        <w:rPr>
          <w:rFonts w:ascii="Times New Roman" w:eastAsia="Times New Roman" w:hAnsi="Times New Roman" w:cs="Times New Roman"/>
          <w:sz w:val="24"/>
          <w:szCs w:val="24"/>
        </w:rPr>
        <w:t>2</w:t>
      </w:r>
      <w:r w:rsidRPr="00FA234E">
        <w:rPr>
          <w:rFonts w:ascii="Times New Roman" w:eastAsia="Times New Roman" w:hAnsi="Times New Roman" w:cs="Times New Roman"/>
          <w:sz w:val="24"/>
          <w:szCs w:val="24"/>
        </w:rPr>
        <w:t xml:space="preserve">. </w:t>
      </w:r>
    </w:p>
    <w:p w:rsidR="00F2433B" w:rsidRPr="00FA234E" w:rsidRDefault="00CD71BA">
      <w:pPr>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3.4.</w:t>
      </w:r>
      <w:r w:rsidRPr="00FA234E">
        <w:rPr>
          <w:rFonts w:ascii="Times New Roman" w:hAnsi="Times New Roman" w:cs="Times New Roman"/>
          <w:sz w:val="24"/>
          <w:szCs w:val="24"/>
        </w:rPr>
        <w:tab/>
      </w:r>
      <w:r w:rsidRPr="00FA234E">
        <w:rPr>
          <w:rFonts w:ascii="Times New Roman" w:hAnsi="Times New Roman" w:cs="Times New Roman"/>
          <w:b/>
          <w:sz w:val="24"/>
          <w:szCs w:val="24"/>
        </w:rPr>
        <w:t>Warunek dotyczący uprawnień do prowadzenia określonej działalności gospodarczej</w:t>
      </w:r>
      <w:r w:rsidRPr="00FA234E">
        <w:rPr>
          <w:rFonts w:ascii="Times New Roman" w:hAnsi="Times New Roman" w:cs="Times New Roman"/>
          <w:sz w:val="24"/>
          <w:szCs w:val="24"/>
        </w:rPr>
        <w:t xml:space="preserve"> </w:t>
      </w:r>
      <w:r w:rsidRPr="00FA234E">
        <w:rPr>
          <w:rFonts w:ascii="Times New Roman" w:hAnsi="Times New Roman" w:cs="Times New Roman"/>
          <w:b/>
          <w:sz w:val="24"/>
          <w:szCs w:val="24"/>
        </w:rPr>
        <w:t>lub zawodowej</w:t>
      </w:r>
      <w:r w:rsidRPr="00FA234E">
        <w:rPr>
          <w:rFonts w:ascii="Times New Roman" w:hAnsi="Times New Roman" w:cs="Times New Roman"/>
          <w:sz w:val="24"/>
          <w:szCs w:val="24"/>
        </w:rPr>
        <w:t xml:space="preserve">, o którym mowa w art. 112 ust. 2 pkt 2 ustawy pzp, </w:t>
      </w:r>
      <w:r w:rsidRPr="00FA234E">
        <w:rPr>
          <w:rFonts w:ascii="Times New Roman" w:hAnsi="Times New Roman" w:cs="Times New Roman"/>
          <w:b/>
          <w:sz w:val="24"/>
          <w:szCs w:val="24"/>
        </w:rPr>
        <w:t>jest spełniony, jeżeli</w:t>
      </w:r>
      <w:r w:rsidRPr="00FA234E">
        <w:rPr>
          <w:rFonts w:ascii="Times New Roman" w:hAnsi="Times New Roman" w:cs="Times New Roman"/>
          <w:sz w:val="24"/>
          <w:szCs w:val="24"/>
        </w:rPr>
        <w:t xml:space="preserve"> co najmniej jeden z Wykonawców wspólnie ubiegających się </w:t>
      </w:r>
      <w:r w:rsidRPr="00FA234E">
        <w:rPr>
          <w:rFonts w:ascii="Times New Roman" w:hAnsi="Times New Roman" w:cs="Times New Roman"/>
          <w:sz w:val="24"/>
          <w:szCs w:val="24"/>
        </w:rPr>
        <w:br/>
        <w:t xml:space="preserve">o udzielenie zamówienia posiada uprawnienia do prowadzenia określonej działalności gospodarczej lub zawodowej i zrealizuje roboty budowlane, dostawy lub usługi, do których realizacji te uprawnienia są wymagane. </w:t>
      </w:r>
    </w:p>
    <w:p w:rsidR="00F2433B" w:rsidRPr="00FA234E" w:rsidRDefault="00CD71BA">
      <w:pPr>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 xml:space="preserve">3.5 W odniesieniu </w:t>
      </w:r>
      <w:r w:rsidRPr="00FA234E">
        <w:rPr>
          <w:rFonts w:ascii="Times New Roman" w:hAnsi="Times New Roman" w:cs="Times New Roman"/>
          <w:b/>
          <w:sz w:val="24"/>
          <w:szCs w:val="24"/>
        </w:rPr>
        <w:t>do warunków dotyczących wykształcenia, kwalifikacji zawodowych lub doświadczenia Wykonawcy</w:t>
      </w:r>
      <w:r w:rsidRPr="00FA234E">
        <w:rPr>
          <w:rFonts w:ascii="Times New Roman" w:hAnsi="Times New Roman" w:cs="Times New Roman"/>
          <w:sz w:val="24"/>
          <w:szCs w:val="24"/>
        </w:rPr>
        <w:t xml:space="preserve"> </w:t>
      </w:r>
      <w:r w:rsidRPr="00FA234E">
        <w:rPr>
          <w:rFonts w:ascii="Times New Roman" w:hAnsi="Times New Roman" w:cs="Times New Roman"/>
          <w:b/>
          <w:sz w:val="24"/>
          <w:szCs w:val="24"/>
        </w:rPr>
        <w:t xml:space="preserve">wspólnie ubiegający się </w:t>
      </w:r>
      <w:r w:rsidRPr="00FA234E">
        <w:rPr>
          <w:rFonts w:ascii="Times New Roman" w:hAnsi="Times New Roman" w:cs="Times New Roman"/>
          <w:sz w:val="24"/>
          <w:szCs w:val="24"/>
        </w:rPr>
        <w:t xml:space="preserve">o udzielenie zamówienia mogą polegać na zdolnościach tych Wykonawców, którzy wykonają roboty budowlane lub usługi, do realizacji których te zdolności są wymagane. </w:t>
      </w:r>
    </w:p>
    <w:p w:rsidR="00F2433B" w:rsidRPr="00FA234E" w:rsidRDefault="00CD71BA">
      <w:pPr>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 xml:space="preserve">3.6 W przypadku, o którym mowa w ust. 3.4 i 3.5, Wykonawcy wspólnie ubiegający się </w:t>
      </w:r>
      <w:r w:rsidRPr="00FA234E">
        <w:rPr>
          <w:rFonts w:ascii="Times New Roman" w:hAnsi="Times New Roman" w:cs="Times New Roman"/>
          <w:sz w:val="24"/>
          <w:szCs w:val="24"/>
        </w:rPr>
        <w:br/>
        <w:t xml:space="preserve">o udzielenie zamówienia </w:t>
      </w:r>
      <w:r w:rsidRPr="00FA234E">
        <w:rPr>
          <w:rFonts w:ascii="Times New Roman" w:hAnsi="Times New Roman" w:cs="Times New Roman"/>
          <w:b/>
          <w:sz w:val="24"/>
          <w:szCs w:val="24"/>
        </w:rPr>
        <w:t>dołączają</w:t>
      </w:r>
      <w:r w:rsidR="001654C2" w:rsidRPr="00FA234E">
        <w:rPr>
          <w:rFonts w:ascii="Times New Roman" w:hAnsi="Times New Roman" w:cs="Times New Roman"/>
          <w:b/>
          <w:sz w:val="24"/>
          <w:szCs w:val="24"/>
        </w:rPr>
        <w:t xml:space="preserve"> do oferty oświadczenie (załącznik nr </w:t>
      </w:r>
      <w:r w:rsidR="00F36FC6" w:rsidRPr="00FA234E">
        <w:rPr>
          <w:rFonts w:ascii="Times New Roman" w:hAnsi="Times New Roman" w:cs="Times New Roman"/>
          <w:b/>
          <w:sz w:val="24"/>
          <w:szCs w:val="24"/>
        </w:rPr>
        <w:t>4</w:t>
      </w:r>
      <w:r w:rsidR="001654C2" w:rsidRPr="00FA234E">
        <w:rPr>
          <w:rFonts w:ascii="Times New Roman" w:hAnsi="Times New Roman" w:cs="Times New Roman"/>
          <w:b/>
          <w:sz w:val="24"/>
          <w:szCs w:val="24"/>
        </w:rPr>
        <w:t xml:space="preserve"> do SWZ), </w:t>
      </w:r>
      <w:r w:rsidR="001654C2" w:rsidRPr="00FA234E">
        <w:rPr>
          <w:rFonts w:ascii="Times New Roman" w:hAnsi="Times New Roman" w:cs="Times New Roman"/>
          <w:b/>
          <w:sz w:val="24"/>
          <w:szCs w:val="24"/>
        </w:rPr>
        <w:br/>
      </w:r>
      <w:r w:rsidRPr="00FA234E">
        <w:rPr>
          <w:rFonts w:ascii="Times New Roman" w:hAnsi="Times New Roman" w:cs="Times New Roman"/>
          <w:sz w:val="24"/>
          <w:szCs w:val="24"/>
        </w:rPr>
        <w:t>z którego wynika, które roboty budowlane, dostawy lub usługi wykonają poszczególni Wykonawcy.</w:t>
      </w:r>
    </w:p>
    <w:p w:rsidR="00F2433B" w:rsidRPr="00FA234E" w:rsidRDefault="00CD71BA">
      <w:pPr>
        <w:pStyle w:val="Default"/>
        <w:spacing w:line="360" w:lineRule="auto"/>
        <w:ind w:left="426" w:hanging="426"/>
        <w:jc w:val="both"/>
        <w:rPr>
          <w:rFonts w:ascii="Times New Roman" w:hAnsi="Times New Roman" w:cs="Times New Roman"/>
          <w:color w:val="auto"/>
        </w:rPr>
      </w:pPr>
      <w:r w:rsidRPr="00FA234E">
        <w:rPr>
          <w:rFonts w:ascii="Times New Roman" w:hAnsi="Times New Roman" w:cs="Times New Roman"/>
          <w:color w:val="auto"/>
        </w:rPr>
        <w:t xml:space="preserve">4.1 </w:t>
      </w:r>
      <w:r w:rsidRPr="00FA234E">
        <w:rPr>
          <w:rFonts w:ascii="Times New Roman" w:hAnsi="Times New Roman" w:cs="Times New Roman"/>
          <w:b/>
          <w:color w:val="auto"/>
        </w:rPr>
        <w:t>Wykonawca może</w:t>
      </w:r>
      <w:r w:rsidRPr="00FA234E">
        <w:rPr>
          <w:rFonts w:ascii="Times New Roman" w:hAnsi="Times New Roman" w:cs="Times New Roman"/>
          <w:color w:val="auto"/>
        </w:rPr>
        <w:t xml:space="preserve"> w celu potwierdzenia spełniania warunków udziału w postępowaniu </w:t>
      </w:r>
      <w:r w:rsidRPr="00FA234E">
        <w:rPr>
          <w:rFonts w:ascii="Times New Roman" w:hAnsi="Times New Roman" w:cs="Times New Roman"/>
          <w:color w:val="auto"/>
        </w:rPr>
        <w:br/>
        <w:t xml:space="preserve">w stosownych sytuacjach oraz w odniesieniu do konkretnego zamówienia, lub jego części, </w:t>
      </w:r>
      <w:r w:rsidRPr="00FA234E">
        <w:rPr>
          <w:rFonts w:ascii="Times New Roman" w:hAnsi="Times New Roman" w:cs="Times New Roman"/>
          <w:b/>
          <w:color w:val="auto"/>
        </w:rPr>
        <w:t>polegać</w:t>
      </w:r>
      <w:r w:rsidRPr="00FA234E">
        <w:rPr>
          <w:rFonts w:ascii="Times New Roman" w:hAnsi="Times New Roman" w:cs="Times New Roman"/>
          <w:color w:val="auto"/>
        </w:rPr>
        <w:t xml:space="preserve"> na zdolnościach technicznych lub zawodowych lub sytuacji finansowej lub ekonomicznej </w:t>
      </w:r>
      <w:r w:rsidRPr="00FA234E">
        <w:rPr>
          <w:rFonts w:ascii="Times New Roman" w:hAnsi="Times New Roman" w:cs="Times New Roman"/>
          <w:b/>
          <w:color w:val="auto"/>
          <w:u w:val="single"/>
        </w:rPr>
        <w:t>podmiotów udostępniających zasoby,</w:t>
      </w:r>
      <w:r w:rsidRPr="00FA234E">
        <w:rPr>
          <w:rFonts w:ascii="Times New Roman" w:hAnsi="Times New Roman" w:cs="Times New Roman"/>
          <w:color w:val="auto"/>
        </w:rPr>
        <w:t xml:space="preserve"> niezależnie od charakteru prawnego łączących go z nimi stosunków prawnych. </w:t>
      </w:r>
    </w:p>
    <w:p w:rsidR="00F2433B" w:rsidRPr="00FA234E" w:rsidRDefault="00CD71BA">
      <w:pPr>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 xml:space="preserve">4.2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F2433B" w:rsidRPr="00FA234E" w:rsidRDefault="00CD71BA">
      <w:pPr>
        <w:tabs>
          <w:tab w:val="left" w:pos="426"/>
        </w:tabs>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 xml:space="preserve">4.3 </w:t>
      </w:r>
      <w:r w:rsidRPr="00FA234E">
        <w:rPr>
          <w:rFonts w:ascii="Times New Roman" w:hAnsi="Times New Roman" w:cs="Times New Roman"/>
          <w:b/>
          <w:sz w:val="24"/>
          <w:szCs w:val="24"/>
        </w:rPr>
        <w:t>Wykonawca, który polega na zdolnościach lub sytuacji podmiotów udostępniających zasoby, składa, wraz z ofertą, zobowiązanie podmiotu udostępniającego zasoby</w:t>
      </w:r>
      <w:r w:rsidR="001654C2" w:rsidRPr="00FA234E">
        <w:rPr>
          <w:rFonts w:ascii="Times New Roman" w:hAnsi="Times New Roman" w:cs="Times New Roman"/>
          <w:b/>
          <w:sz w:val="24"/>
          <w:szCs w:val="24"/>
        </w:rPr>
        <w:t xml:space="preserve"> </w:t>
      </w:r>
      <w:r w:rsidR="001654C2" w:rsidRPr="00FA234E">
        <w:rPr>
          <w:rFonts w:ascii="Times New Roman" w:hAnsi="Times New Roman" w:cs="Times New Roman"/>
          <w:b/>
          <w:sz w:val="24"/>
          <w:szCs w:val="24"/>
        </w:rPr>
        <w:lastRenderedPageBreak/>
        <w:t xml:space="preserve">(załącznik nr </w:t>
      </w:r>
      <w:r w:rsidR="00F36FC6" w:rsidRPr="00FA234E">
        <w:rPr>
          <w:rFonts w:ascii="Times New Roman" w:hAnsi="Times New Roman" w:cs="Times New Roman"/>
          <w:b/>
          <w:sz w:val="24"/>
          <w:szCs w:val="24"/>
        </w:rPr>
        <w:t xml:space="preserve">5 </w:t>
      </w:r>
      <w:r w:rsidR="001654C2" w:rsidRPr="00FA234E">
        <w:rPr>
          <w:rFonts w:ascii="Times New Roman" w:hAnsi="Times New Roman" w:cs="Times New Roman"/>
          <w:b/>
          <w:sz w:val="24"/>
          <w:szCs w:val="24"/>
        </w:rPr>
        <w:t xml:space="preserve">do SWZ), </w:t>
      </w:r>
      <w:r w:rsidRPr="00FA234E">
        <w:rPr>
          <w:rFonts w:ascii="Times New Roman" w:hAnsi="Times New Roman" w:cs="Times New Roman"/>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winno spełniać wymagania określone w art. 118 ust. 4 ustawy pzp.</w:t>
      </w:r>
    </w:p>
    <w:p w:rsidR="00F2433B" w:rsidRPr="00FA234E" w:rsidRDefault="00CD71BA">
      <w:pPr>
        <w:tabs>
          <w:tab w:val="left" w:pos="426"/>
        </w:tabs>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4.4</w:t>
      </w:r>
      <w:r w:rsidRPr="00FA234E">
        <w:rPr>
          <w:rFonts w:ascii="Times New Roman" w:hAnsi="Times New Roman" w:cs="Times New Roman"/>
          <w:sz w:val="24"/>
          <w:szCs w:val="24"/>
        </w:rPr>
        <w:tab/>
        <w:t xml:space="preserve">Podmiot, który zobowiązał się do udostępnienia zasobów, odpowiada solidarnie </w:t>
      </w:r>
      <w:r w:rsidRPr="00FA234E">
        <w:rPr>
          <w:rFonts w:ascii="Times New Roman" w:hAnsi="Times New Roman" w:cs="Times New Roman"/>
          <w:sz w:val="24"/>
          <w:szCs w:val="24"/>
        </w:rPr>
        <w:br/>
        <w:t>z Wykonawcą, który polega na jego sytuacji finansowej lub ekonomicznej, za szkodę poniesioną przez Zamawiającego powstałą wskutek nieudostępnienia tych zasobów, chyba że za nieudostępnienie zasobów podmiot ten nie ponosi winy.</w:t>
      </w:r>
    </w:p>
    <w:p w:rsidR="00F2433B" w:rsidRPr="00FA234E" w:rsidRDefault="00CD71BA">
      <w:pPr>
        <w:tabs>
          <w:tab w:val="left" w:pos="426"/>
        </w:tabs>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4.5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2433B" w:rsidRPr="00FA234E" w:rsidRDefault="00CD71BA">
      <w:pPr>
        <w:spacing w:after="0" w:line="360" w:lineRule="auto"/>
        <w:jc w:val="both"/>
        <w:rPr>
          <w:rFonts w:ascii="Times New Roman" w:eastAsia="Times New Roman" w:hAnsi="Times New Roman" w:cs="Times New Roman"/>
          <w:sz w:val="24"/>
          <w:szCs w:val="24"/>
          <w:u w:val="single"/>
        </w:rPr>
      </w:pPr>
      <w:r w:rsidRPr="00FA234E">
        <w:rPr>
          <w:rFonts w:ascii="Times New Roman" w:eastAsia="Times New Roman" w:hAnsi="Times New Roman" w:cs="Times New Roman"/>
          <w:sz w:val="24"/>
          <w:szCs w:val="24"/>
        </w:rPr>
        <w:t xml:space="preserve">5.1 </w:t>
      </w:r>
      <w:r w:rsidRPr="00FA234E">
        <w:rPr>
          <w:rFonts w:ascii="Times New Roman" w:eastAsia="Times New Roman" w:hAnsi="Times New Roman" w:cs="Times New Roman"/>
          <w:b/>
          <w:sz w:val="24"/>
          <w:szCs w:val="24"/>
        </w:rPr>
        <w:t xml:space="preserve">Wykonawca może powierzyć wykonanie części zamówienia </w:t>
      </w:r>
      <w:r w:rsidRPr="00FA234E">
        <w:rPr>
          <w:rFonts w:ascii="Times New Roman" w:eastAsia="Times New Roman" w:hAnsi="Times New Roman" w:cs="Times New Roman"/>
          <w:b/>
          <w:sz w:val="24"/>
          <w:szCs w:val="24"/>
          <w:u w:val="single"/>
        </w:rPr>
        <w:t>podwykonawcy.</w:t>
      </w:r>
      <w:r w:rsidRPr="00FA234E">
        <w:rPr>
          <w:rFonts w:ascii="Times New Roman" w:eastAsia="Times New Roman" w:hAnsi="Times New Roman" w:cs="Times New Roman"/>
          <w:sz w:val="24"/>
          <w:szCs w:val="24"/>
          <w:u w:val="single"/>
        </w:rPr>
        <w:t xml:space="preserve"> </w:t>
      </w:r>
    </w:p>
    <w:p w:rsidR="00F2433B" w:rsidRPr="00FA234E" w:rsidRDefault="00CD71BA">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5.2 Zamawiający żąda wskazania przez Wykonawcę  w ofercie, części zamówienia, których wykonanie zamierza powierzyć podwykonawcom, oraz podania nazw ewentualnych podwykonawców, jeżeli są już znani.</w:t>
      </w:r>
    </w:p>
    <w:p w:rsidR="00F2433B" w:rsidRPr="00FA234E" w:rsidRDefault="00CD71BA">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5.3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zmianach w odniesieniu do informacji, </w:t>
      </w:r>
      <w:r w:rsidRPr="00FA234E">
        <w:rPr>
          <w:rFonts w:ascii="Times New Roman" w:eastAsia="Times New Roman" w:hAnsi="Times New Roman" w:cs="Times New Roman"/>
          <w:sz w:val="24"/>
          <w:szCs w:val="24"/>
        </w:rPr>
        <w:br/>
        <w:t xml:space="preserve">o których mowa w zdaniu pierwszym, w trakcie realizacji zamówienia, a także przekazuje wymagane informacje na temat nowych podwykonawców, którym </w:t>
      </w:r>
      <w:r w:rsidRPr="00FA234E">
        <w:rPr>
          <w:rFonts w:ascii="Times New Roman" w:eastAsia="Times New Roman" w:hAnsi="Times New Roman" w:cs="Times New Roman"/>
          <w:sz w:val="24"/>
          <w:szCs w:val="24"/>
        </w:rPr>
        <w:br/>
        <w:t>w późniejszym okresie zamierza powierzyć realizację przedmiotu zamówienia.</w:t>
      </w:r>
    </w:p>
    <w:p w:rsidR="00F2433B" w:rsidRPr="00FA234E" w:rsidRDefault="00CD71BA">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5.4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2433B" w:rsidRPr="00FA234E" w:rsidRDefault="00CD71BA">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5.5 Powierzenie wykonania części zamówienia podwykonawcom nie zwalnia Wykonawcy </w:t>
      </w:r>
      <w:r w:rsidRPr="00FA234E">
        <w:rPr>
          <w:rFonts w:ascii="Times New Roman" w:eastAsia="Times New Roman" w:hAnsi="Times New Roman" w:cs="Times New Roman"/>
          <w:sz w:val="24"/>
          <w:szCs w:val="24"/>
        </w:rPr>
        <w:br/>
        <w:t>z odpowiedzialności za należyte wykonanie tego zamówienia.</w:t>
      </w:r>
    </w:p>
    <w:p w:rsidR="00F2433B" w:rsidRPr="00FA234E" w:rsidRDefault="00CD71BA">
      <w:pPr>
        <w:spacing w:after="0" w:line="360" w:lineRule="auto"/>
        <w:ind w:left="426" w:hanging="426"/>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5.6 Zamawiający </w:t>
      </w:r>
      <w:r w:rsidRPr="00FA234E">
        <w:rPr>
          <w:rFonts w:ascii="Times New Roman" w:eastAsia="Times New Roman" w:hAnsi="Times New Roman" w:cs="Times New Roman"/>
          <w:b/>
          <w:sz w:val="24"/>
          <w:szCs w:val="24"/>
        </w:rPr>
        <w:t>żąda</w:t>
      </w:r>
      <w:r w:rsidRPr="00FA234E">
        <w:rPr>
          <w:rFonts w:ascii="Times New Roman" w:eastAsia="Times New Roman" w:hAnsi="Times New Roman" w:cs="Times New Roman"/>
          <w:sz w:val="24"/>
          <w:szCs w:val="24"/>
        </w:rPr>
        <w:t xml:space="preserve"> </w:t>
      </w:r>
      <w:r w:rsidRPr="00FA234E">
        <w:rPr>
          <w:rFonts w:ascii="Times New Roman" w:eastAsia="Times New Roman" w:hAnsi="Times New Roman" w:cs="Times New Roman"/>
          <w:b/>
          <w:sz w:val="24"/>
          <w:szCs w:val="24"/>
        </w:rPr>
        <w:t>aby Wykonawca</w:t>
      </w:r>
      <w:r w:rsidRPr="00FA234E">
        <w:rPr>
          <w:rFonts w:ascii="Times New Roman" w:eastAsia="Times New Roman" w:hAnsi="Times New Roman" w:cs="Times New Roman"/>
          <w:sz w:val="24"/>
          <w:szCs w:val="24"/>
        </w:rPr>
        <w:t xml:space="preserve">, który zamierza powierzyć wykonanie części zamówienia podwykonawcom, którzy nie są podmiotami udostępniającymi zasoby na </w:t>
      </w:r>
      <w:r w:rsidRPr="00FA234E">
        <w:rPr>
          <w:rFonts w:ascii="Times New Roman" w:eastAsia="Times New Roman" w:hAnsi="Times New Roman" w:cs="Times New Roman"/>
          <w:sz w:val="24"/>
          <w:szCs w:val="24"/>
        </w:rPr>
        <w:lastRenderedPageBreak/>
        <w:t xml:space="preserve">zasadach określonych w art. 118 ustawy pzp, </w:t>
      </w:r>
      <w:r w:rsidRPr="00FA234E">
        <w:rPr>
          <w:rFonts w:ascii="Times New Roman" w:eastAsia="Times New Roman" w:hAnsi="Times New Roman" w:cs="Times New Roman"/>
          <w:b/>
          <w:sz w:val="24"/>
          <w:szCs w:val="24"/>
        </w:rPr>
        <w:t xml:space="preserve">złożył oświadczenie </w:t>
      </w:r>
      <w:r w:rsidRPr="00FA234E">
        <w:rPr>
          <w:rFonts w:ascii="Times New Roman" w:eastAsia="Times New Roman" w:hAnsi="Times New Roman" w:cs="Times New Roman"/>
          <w:b/>
          <w:sz w:val="24"/>
          <w:szCs w:val="24"/>
        </w:rPr>
        <w:br/>
        <w:t>i podmiotowe środki dowodowe - dotyczące tych  podwykonawców - o który</w:t>
      </w:r>
      <w:r w:rsidR="006F6636" w:rsidRPr="00FA234E">
        <w:rPr>
          <w:rFonts w:ascii="Times New Roman" w:eastAsia="Times New Roman" w:hAnsi="Times New Roman" w:cs="Times New Roman"/>
          <w:b/>
          <w:sz w:val="24"/>
          <w:szCs w:val="24"/>
        </w:rPr>
        <w:t xml:space="preserve">ch mowa w rozdziale VIII ust 1 </w:t>
      </w:r>
      <w:r w:rsidR="00AA37E9" w:rsidRPr="00FA234E">
        <w:rPr>
          <w:rFonts w:ascii="Times New Roman" w:eastAsia="Times New Roman" w:hAnsi="Times New Roman" w:cs="Times New Roman"/>
          <w:b/>
          <w:sz w:val="24"/>
          <w:szCs w:val="24"/>
        </w:rPr>
        <w:t xml:space="preserve">i </w:t>
      </w:r>
      <w:r w:rsidRPr="00FA234E">
        <w:rPr>
          <w:rFonts w:ascii="Times New Roman" w:eastAsia="Times New Roman" w:hAnsi="Times New Roman" w:cs="Times New Roman"/>
          <w:b/>
          <w:sz w:val="24"/>
          <w:szCs w:val="24"/>
        </w:rPr>
        <w:t>2.</w:t>
      </w:r>
    </w:p>
    <w:p w:rsidR="00F2433B" w:rsidRPr="00FA234E" w:rsidRDefault="00F2433B">
      <w:pPr>
        <w:spacing w:after="0" w:line="360" w:lineRule="auto"/>
        <w:ind w:left="426" w:hanging="426"/>
        <w:jc w:val="both"/>
        <w:rPr>
          <w:rFonts w:ascii="Times New Roman" w:eastAsia="Times New Roman" w:hAnsi="Times New Roman" w:cs="Times New Roman"/>
          <w:i/>
          <w:iCs/>
          <w:strike/>
          <w:sz w:val="24"/>
          <w:szCs w:val="24"/>
        </w:rPr>
      </w:pP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 xml:space="preserve">VIII. Wykaz podmiotowych środków dowodowych </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Na potwierdzenie braku podstaw wykluczenia z postępowania  i spełnienia warunków udziału w postępowaniu w zakresie wskazanym przez Zamawiającego w rozdziale VI ust. 2 oraz </w:t>
      </w:r>
      <w:r w:rsidRPr="00FA234E">
        <w:rPr>
          <w:rFonts w:ascii="Times New Roman" w:eastAsia="Times New Roman" w:hAnsi="Times New Roman" w:cs="Times New Roman"/>
          <w:sz w:val="24"/>
          <w:szCs w:val="24"/>
        </w:rPr>
        <w:br/>
        <w:t>w rozdziale VII ust. 1 SWZ, Zamawiający żąda podmiotowych środków dowodowych, określonych w ust. 1, 2, 3  niniejszego rozdziału:</w:t>
      </w:r>
    </w:p>
    <w:p w:rsidR="00F2433B" w:rsidRPr="00FA234E" w:rsidRDefault="00F2433B">
      <w:pPr>
        <w:spacing w:after="0" w:line="360" w:lineRule="auto"/>
        <w:ind w:left="284"/>
        <w:jc w:val="both"/>
        <w:rPr>
          <w:rFonts w:ascii="Times New Roman" w:eastAsia="Times New Roman" w:hAnsi="Times New Roman" w:cs="Times New Roman"/>
          <w:sz w:val="24"/>
          <w:szCs w:val="24"/>
        </w:rPr>
      </w:pP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 xml:space="preserve">1. Oświadczenie Wykonawcy o niepodleganiu wykluczeniu oraz spełnieniu warunków udziału w postępowaniu </w:t>
      </w:r>
      <w:r w:rsidRPr="00FA234E">
        <w:rPr>
          <w:rFonts w:ascii="Times New Roman" w:eastAsia="Times New Roman" w:hAnsi="Times New Roman" w:cs="Times New Roman"/>
          <w:sz w:val="24"/>
          <w:szCs w:val="24"/>
        </w:rPr>
        <w:t xml:space="preserve">(wg wzoru określonego w załączniku Nr </w:t>
      </w:r>
      <w:r w:rsidR="00F36FC6" w:rsidRPr="00FA234E">
        <w:rPr>
          <w:rFonts w:ascii="Times New Roman" w:eastAsia="Times New Roman" w:hAnsi="Times New Roman" w:cs="Times New Roman"/>
          <w:sz w:val="24"/>
          <w:szCs w:val="24"/>
        </w:rPr>
        <w:t>6</w:t>
      </w:r>
      <w:r w:rsidRPr="00FA234E">
        <w:rPr>
          <w:rFonts w:ascii="Times New Roman" w:eastAsia="Times New Roman" w:hAnsi="Times New Roman" w:cs="Times New Roman"/>
          <w:sz w:val="24"/>
          <w:szCs w:val="24"/>
        </w:rPr>
        <w:t xml:space="preserve"> do SWZ)</w:t>
      </w:r>
    </w:p>
    <w:p w:rsidR="00F2433B" w:rsidRPr="00FA234E" w:rsidRDefault="00F2433B">
      <w:pPr>
        <w:spacing w:after="0" w:line="360" w:lineRule="auto"/>
        <w:jc w:val="both"/>
        <w:rPr>
          <w:rFonts w:ascii="Times New Roman" w:eastAsia="Times New Roman" w:hAnsi="Times New Roman" w:cs="Times New Roman"/>
          <w:b/>
          <w:sz w:val="24"/>
          <w:szCs w:val="24"/>
        </w:rPr>
      </w:pPr>
    </w:p>
    <w:p w:rsidR="00F2433B" w:rsidRPr="00FA234E" w:rsidRDefault="00AA37E9">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Oświadczenie,</w:t>
      </w:r>
      <w:r w:rsidR="00CD71BA" w:rsidRPr="00FA234E">
        <w:rPr>
          <w:rFonts w:ascii="Times New Roman" w:eastAsia="Times New Roman" w:hAnsi="Times New Roman" w:cs="Times New Roman"/>
          <w:sz w:val="24"/>
          <w:szCs w:val="24"/>
        </w:rPr>
        <w:t xml:space="preserve"> stanowi dowód potwierdzający brak podstaw wykluczenia, spełnianie warunków udziału w postępowaniu, odpowiednio na dzień składania ofert, tymczasowo zastępujący wymagane przez Zamawiającego podmiotowe środki dowodowe. </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i/>
          <w:sz w:val="24"/>
          <w:szCs w:val="24"/>
        </w:rPr>
      </w:pPr>
      <w:r w:rsidRPr="00FA234E">
        <w:rPr>
          <w:rFonts w:ascii="Times New Roman" w:eastAsia="Times New Roman" w:hAnsi="Times New Roman" w:cs="Times New Roman"/>
          <w:i/>
          <w:sz w:val="24"/>
          <w:szCs w:val="24"/>
        </w:rPr>
        <w:t xml:space="preserve">W przypadku </w:t>
      </w:r>
      <w:r w:rsidRPr="00FA234E">
        <w:rPr>
          <w:rFonts w:ascii="Times New Roman" w:eastAsia="Times New Roman" w:hAnsi="Times New Roman" w:cs="Times New Roman"/>
          <w:b/>
          <w:i/>
          <w:sz w:val="24"/>
          <w:szCs w:val="24"/>
        </w:rPr>
        <w:t>wspólnego ubiegania się o zamówienie przez Wykonawców</w:t>
      </w:r>
      <w:r w:rsidRPr="00FA234E">
        <w:rPr>
          <w:rFonts w:ascii="Times New Roman" w:eastAsia="Times New Roman" w:hAnsi="Times New Roman" w:cs="Times New Roman"/>
          <w:i/>
          <w:sz w:val="24"/>
          <w:szCs w:val="24"/>
        </w:rPr>
        <w:t xml:space="preserve">, ww. oświadczenie składa każdy z Wykonawców wspólnie ubiegających się o zamówienie. </w:t>
      </w:r>
    </w:p>
    <w:p w:rsidR="00F2433B" w:rsidRPr="00FA234E" w:rsidRDefault="00CD71BA">
      <w:pPr>
        <w:spacing w:after="0" w:line="360" w:lineRule="auto"/>
        <w:jc w:val="both"/>
        <w:rPr>
          <w:rFonts w:ascii="Times New Roman" w:eastAsia="Times New Roman" w:hAnsi="Times New Roman" w:cs="Times New Roman"/>
          <w:i/>
          <w:sz w:val="24"/>
          <w:szCs w:val="24"/>
        </w:rPr>
      </w:pPr>
      <w:r w:rsidRPr="00FA234E">
        <w:rPr>
          <w:rFonts w:ascii="Times New Roman" w:eastAsia="Times New Roman" w:hAnsi="Times New Roman" w:cs="Times New Roman"/>
          <w:i/>
          <w:sz w:val="24"/>
          <w:szCs w:val="24"/>
        </w:rPr>
        <w:t xml:space="preserve">Oświadczenia te potwierdzają brak podstaw wykluczenia oraz spełnianie warunków udziału </w:t>
      </w:r>
      <w:r w:rsidRPr="00FA234E">
        <w:rPr>
          <w:rFonts w:ascii="Times New Roman" w:eastAsia="Times New Roman" w:hAnsi="Times New Roman" w:cs="Times New Roman"/>
          <w:i/>
          <w:sz w:val="24"/>
          <w:szCs w:val="24"/>
        </w:rPr>
        <w:br/>
        <w:t>w postępowaniu w zakresie, w jakim każdy z Wykonawców wykazuje spełnianie warunków udziału w postępowaniu.</w:t>
      </w:r>
    </w:p>
    <w:p w:rsidR="000E735E" w:rsidRPr="00FA234E" w:rsidRDefault="000E735E">
      <w:pPr>
        <w:spacing w:after="0" w:line="360" w:lineRule="auto"/>
        <w:jc w:val="both"/>
        <w:rPr>
          <w:rFonts w:ascii="Times New Roman" w:eastAsia="Times New Roman" w:hAnsi="Times New Roman" w:cs="Times New Roman"/>
          <w:i/>
          <w:sz w:val="24"/>
          <w:szCs w:val="24"/>
        </w:rPr>
      </w:pPr>
    </w:p>
    <w:p w:rsidR="000E735E" w:rsidRPr="00FA234E" w:rsidRDefault="000E735E" w:rsidP="000E735E">
      <w:pPr>
        <w:spacing w:after="0" w:line="360" w:lineRule="auto"/>
        <w:jc w:val="both"/>
        <w:rPr>
          <w:rFonts w:ascii="Times New Roman" w:eastAsia="Calibri" w:hAnsi="Times New Roman" w:cs="Times New Roman"/>
          <w:color w:val="000000" w:themeColor="text1"/>
          <w:sz w:val="24"/>
          <w:szCs w:val="24"/>
        </w:rPr>
      </w:pPr>
      <w:r w:rsidRPr="00FA234E">
        <w:rPr>
          <w:rFonts w:ascii="Times New Roman" w:hAnsi="Times New Roman" w:cs="Times New Roman"/>
          <w:color w:val="000000" w:themeColor="text1"/>
          <w:sz w:val="24"/>
          <w:szCs w:val="24"/>
        </w:rPr>
        <w:t xml:space="preserve">W celu potwierdzenia braku podstaw wykluczenia wykonawcy z udziału w postępowaniu </w:t>
      </w:r>
      <w:r w:rsidRPr="00FA234E">
        <w:rPr>
          <w:rFonts w:ascii="Times New Roman" w:hAnsi="Times New Roman" w:cs="Times New Roman"/>
          <w:color w:val="000000" w:themeColor="text1"/>
          <w:sz w:val="24"/>
          <w:szCs w:val="24"/>
        </w:rPr>
        <w:br/>
        <w:t xml:space="preserve">o udzielenie zamówienia publicznego, na podstawie § 3 Rozporządzenia Ministra Rozwoju </w:t>
      </w:r>
      <w:r w:rsidR="00F36FC6" w:rsidRPr="00FA234E">
        <w:rPr>
          <w:rFonts w:ascii="Times New Roman" w:hAnsi="Times New Roman" w:cs="Times New Roman"/>
          <w:color w:val="000000" w:themeColor="text1"/>
          <w:sz w:val="24"/>
          <w:szCs w:val="24"/>
        </w:rPr>
        <w:br/>
      </w:r>
      <w:r w:rsidRPr="00FA234E">
        <w:rPr>
          <w:rFonts w:ascii="Times New Roman" w:hAnsi="Times New Roman" w:cs="Times New Roman"/>
          <w:color w:val="000000" w:themeColor="text1"/>
          <w:sz w:val="24"/>
          <w:szCs w:val="24"/>
        </w:rPr>
        <w:t>z dnia 30 grudnia 2020 r. w sprawie podmiotowych środków dowodowych oraz innych dokumentów lub oświadczeń, jakich może żądać zamawiający od Wykonawcy (Dz.U. poz. 2415), Zamawiający wezwie Wykonawcę do złożenia oświadczenia o aktualności informacji zawa</w:t>
      </w:r>
      <w:r w:rsidR="00F36FC6" w:rsidRPr="00FA234E">
        <w:rPr>
          <w:rFonts w:ascii="Times New Roman" w:hAnsi="Times New Roman" w:cs="Times New Roman"/>
          <w:color w:val="000000" w:themeColor="text1"/>
          <w:sz w:val="24"/>
          <w:szCs w:val="24"/>
        </w:rPr>
        <w:t xml:space="preserve">rtych w oświadczeniu, </w:t>
      </w:r>
      <w:r w:rsidRPr="00FA234E">
        <w:rPr>
          <w:rFonts w:ascii="Times New Roman" w:hAnsi="Times New Roman" w:cs="Times New Roman"/>
          <w:color w:val="000000" w:themeColor="text1"/>
          <w:sz w:val="24"/>
          <w:szCs w:val="24"/>
        </w:rPr>
        <w:t xml:space="preserve">o którym mowa wyżej, w zakresie podstaw wykluczenia </w:t>
      </w:r>
      <w:r w:rsidR="00F36FC6" w:rsidRPr="00FA234E">
        <w:rPr>
          <w:rFonts w:ascii="Times New Roman" w:hAnsi="Times New Roman" w:cs="Times New Roman"/>
          <w:color w:val="000000" w:themeColor="text1"/>
          <w:sz w:val="24"/>
          <w:szCs w:val="24"/>
        </w:rPr>
        <w:br/>
      </w:r>
      <w:r w:rsidRPr="00FA234E">
        <w:rPr>
          <w:rFonts w:ascii="Times New Roman" w:hAnsi="Times New Roman" w:cs="Times New Roman"/>
          <w:color w:val="000000" w:themeColor="text1"/>
          <w:sz w:val="24"/>
          <w:szCs w:val="24"/>
        </w:rPr>
        <w:t xml:space="preserve">z postępowania wskazanych przez Zamawiającego. Wzór oświadczenia stanowi Załącznik nr </w:t>
      </w:r>
      <w:r w:rsidR="00F36FC6" w:rsidRPr="00FA234E">
        <w:rPr>
          <w:rFonts w:ascii="Times New Roman" w:hAnsi="Times New Roman" w:cs="Times New Roman"/>
          <w:color w:val="000000" w:themeColor="text1"/>
          <w:sz w:val="24"/>
          <w:szCs w:val="24"/>
        </w:rPr>
        <w:t>7</w:t>
      </w:r>
      <w:r w:rsidRPr="00FA234E">
        <w:rPr>
          <w:rFonts w:ascii="Times New Roman" w:hAnsi="Times New Roman" w:cs="Times New Roman"/>
          <w:color w:val="000000" w:themeColor="text1"/>
          <w:sz w:val="24"/>
          <w:szCs w:val="24"/>
        </w:rPr>
        <w:t xml:space="preserve"> do SWZ.</w:t>
      </w:r>
    </w:p>
    <w:p w:rsidR="000E735E" w:rsidRPr="00FA234E" w:rsidRDefault="000E735E" w:rsidP="000E735E">
      <w:pPr>
        <w:spacing w:after="0" w:line="360" w:lineRule="auto"/>
        <w:jc w:val="both"/>
        <w:rPr>
          <w:rFonts w:ascii="Times New Roman" w:eastAsia="Times New Roman" w:hAnsi="Times New Roman" w:cs="Times New Roman"/>
          <w:i/>
          <w:color w:val="000000" w:themeColor="text1"/>
          <w:sz w:val="24"/>
          <w:szCs w:val="24"/>
        </w:rPr>
      </w:pPr>
    </w:p>
    <w:p w:rsidR="000E735E" w:rsidRPr="00FA234E" w:rsidRDefault="000E735E" w:rsidP="000E735E">
      <w:pPr>
        <w:tabs>
          <w:tab w:val="left" w:pos="709"/>
        </w:tabs>
        <w:suppressAutoHyphens w:val="0"/>
        <w:overflowPunct/>
        <w:spacing w:after="0" w:line="360" w:lineRule="auto"/>
        <w:jc w:val="both"/>
        <w:rPr>
          <w:rFonts w:ascii="Times New Roman" w:hAnsi="Times New Roman" w:cs="Times New Roman"/>
          <w:i/>
          <w:color w:val="000000" w:themeColor="text1"/>
          <w:sz w:val="24"/>
          <w:szCs w:val="24"/>
        </w:rPr>
      </w:pPr>
      <w:r w:rsidRPr="00FA234E">
        <w:rPr>
          <w:rFonts w:ascii="Times New Roman" w:hAnsi="Times New Roman" w:cs="Times New Roman"/>
          <w:i/>
          <w:color w:val="000000" w:themeColor="text1"/>
          <w:sz w:val="24"/>
          <w:szCs w:val="24"/>
        </w:rPr>
        <w:t xml:space="preserve">Wykonawca, w przypadku polegania na zdolnościach lub sytuacji podmiotów udostępniających zasoby, przedstawia, wraz z oświadczeniem, o którym mowa w ust. 1 </w:t>
      </w:r>
      <w:r w:rsidRPr="00FA234E">
        <w:rPr>
          <w:rFonts w:ascii="Times New Roman" w:hAnsi="Times New Roman" w:cs="Times New Roman"/>
          <w:i/>
          <w:color w:val="000000" w:themeColor="text1"/>
          <w:sz w:val="24"/>
          <w:szCs w:val="24"/>
        </w:rPr>
        <w:lastRenderedPageBreak/>
        <w:t xml:space="preserve">niniejszego rozdziału, także oświadczenie podmiotu udostępniającego zasoby, potwierdzające brak podstaw wykluczenia tego podmiotu oraz odpowiednio spełnianie warunków udziału w postępowaniu, w zakresie, w jakim Wykonawca powołuje się na jego zasoby, zgodnie z załącznikiem nr </w:t>
      </w:r>
      <w:r w:rsidR="00E83071" w:rsidRPr="00FA234E">
        <w:rPr>
          <w:rFonts w:ascii="Times New Roman" w:hAnsi="Times New Roman" w:cs="Times New Roman"/>
          <w:i/>
          <w:color w:val="000000" w:themeColor="text1"/>
          <w:sz w:val="24"/>
          <w:szCs w:val="24"/>
        </w:rPr>
        <w:t>8</w:t>
      </w:r>
      <w:r w:rsidRPr="00FA234E">
        <w:rPr>
          <w:rFonts w:ascii="Times New Roman" w:hAnsi="Times New Roman" w:cs="Times New Roman"/>
          <w:i/>
          <w:color w:val="000000" w:themeColor="text1"/>
          <w:sz w:val="24"/>
          <w:szCs w:val="24"/>
        </w:rPr>
        <w:t xml:space="preserve"> do SWZ.</w:t>
      </w:r>
    </w:p>
    <w:p w:rsidR="00F2433B" w:rsidRPr="00FA234E" w:rsidRDefault="00F2433B">
      <w:pPr>
        <w:spacing w:after="0" w:line="240" w:lineRule="auto"/>
        <w:rPr>
          <w:rFonts w:ascii="Times New Roman" w:eastAsia="Calibri" w:hAnsi="Times New Roman" w:cs="Times New Roman"/>
          <w:sz w:val="24"/>
          <w:szCs w:val="24"/>
        </w:rPr>
      </w:pP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2. </w:t>
      </w:r>
      <w:r w:rsidRPr="00FA234E">
        <w:rPr>
          <w:rFonts w:ascii="Times New Roman" w:eastAsia="Times New Roman" w:hAnsi="Times New Roman" w:cs="Times New Roman"/>
          <w:b/>
          <w:sz w:val="24"/>
          <w:szCs w:val="24"/>
        </w:rPr>
        <w:t xml:space="preserve">Zamawiający </w:t>
      </w:r>
      <w:r w:rsidRPr="00FA234E">
        <w:rPr>
          <w:rFonts w:ascii="Times New Roman" w:eastAsia="Times New Roman" w:hAnsi="Times New Roman" w:cs="Times New Roman"/>
          <w:sz w:val="24"/>
          <w:szCs w:val="24"/>
        </w:rPr>
        <w:t xml:space="preserve">przed wyborem najkorzystniejszej oferty </w:t>
      </w:r>
      <w:r w:rsidRPr="00FA234E">
        <w:rPr>
          <w:rFonts w:ascii="Times New Roman" w:eastAsia="Times New Roman" w:hAnsi="Times New Roman" w:cs="Times New Roman"/>
          <w:b/>
          <w:sz w:val="24"/>
          <w:szCs w:val="24"/>
        </w:rPr>
        <w:t>wezwie Wykonawcę</w:t>
      </w:r>
      <w:r w:rsidRPr="00FA234E">
        <w:rPr>
          <w:rFonts w:ascii="Times New Roman" w:eastAsia="Times New Roman" w:hAnsi="Times New Roman" w:cs="Times New Roman"/>
          <w:i/>
          <w:sz w:val="24"/>
          <w:szCs w:val="24"/>
        </w:rPr>
        <w:t>,</w:t>
      </w:r>
      <w:r w:rsidRPr="00FA234E">
        <w:rPr>
          <w:rFonts w:ascii="Times New Roman" w:eastAsia="Times New Roman" w:hAnsi="Times New Roman" w:cs="Times New Roman"/>
          <w:sz w:val="24"/>
          <w:szCs w:val="24"/>
        </w:rPr>
        <w:t xml:space="preserve"> którego oferta została najwyżej oceniona </w:t>
      </w:r>
      <w:r w:rsidRPr="00FA234E">
        <w:rPr>
          <w:rFonts w:ascii="Times New Roman" w:eastAsia="Times New Roman" w:hAnsi="Times New Roman" w:cs="Times New Roman"/>
          <w:b/>
          <w:sz w:val="24"/>
          <w:szCs w:val="24"/>
        </w:rPr>
        <w:t>do złożenia</w:t>
      </w:r>
      <w:r w:rsidRPr="00FA234E">
        <w:rPr>
          <w:rFonts w:ascii="Times New Roman" w:eastAsia="Times New Roman" w:hAnsi="Times New Roman" w:cs="Times New Roman"/>
          <w:sz w:val="24"/>
          <w:szCs w:val="24"/>
        </w:rPr>
        <w:t xml:space="preserve"> w wyznaczonym terminie nie krótszym niż </w:t>
      </w:r>
      <w:r w:rsidRPr="00FA234E">
        <w:rPr>
          <w:rFonts w:ascii="Times New Roman" w:eastAsia="Times New Roman" w:hAnsi="Times New Roman" w:cs="Times New Roman"/>
          <w:sz w:val="24"/>
          <w:szCs w:val="24"/>
        </w:rPr>
        <w:br/>
        <w:t xml:space="preserve">5 dni aktualnych na dzień złożenia </w:t>
      </w:r>
      <w:r w:rsidRPr="00FA234E">
        <w:rPr>
          <w:rFonts w:ascii="Times New Roman" w:eastAsia="Times New Roman" w:hAnsi="Times New Roman" w:cs="Times New Roman"/>
          <w:b/>
          <w:sz w:val="24"/>
          <w:szCs w:val="24"/>
        </w:rPr>
        <w:t>podmiotowych środków dowodowych potwierdzających, iż Wykonawca nie podlega wykluczeniu z postępowania</w:t>
      </w:r>
      <w:r w:rsidRPr="00FA234E">
        <w:rPr>
          <w:rFonts w:ascii="Times New Roman" w:eastAsia="Times New Roman" w:hAnsi="Times New Roman" w:cs="Times New Roman"/>
          <w:sz w:val="24"/>
          <w:szCs w:val="24"/>
        </w:rPr>
        <w:t xml:space="preserve"> na podstawie przesłanek wskazanych w rozdz. VI ust. 2  SWZ, w postaci: </w:t>
      </w:r>
    </w:p>
    <w:p w:rsidR="00F2433B" w:rsidRPr="00FA234E" w:rsidRDefault="00F2433B">
      <w:pPr>
        <w:spacing w:after="0" w:line="360" w:lineRule="auto"/>
        <w:ind w:left="284" w:hanging="284"/>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1) odpisu lub informacji z Krajowego Rejestru Sądowego</w:t>
      </w:r>
      <w:r w:rsidRPr="00FA234E">
        <w:rPr>
          <w:rFonts w:ascii="Times New Roman" w:eastAsia="Times New Roman" w:hAnsi="Times New Roman" w:cs="Times New Roman"/>
          <w:sz w:val="24"/>
          <w:szCs w:val="24"/>
        </w:rPr>
        <w:t xml:space="preserve"> lub z Centralnej Ewidencji </w:t>
      </w:r>
      <w:r w:rsidRPr="00FA234E">
        <w:rPr>
          <w:rFonts w:ascii="Times New Roman" w:eastAsia="Times New Roman" w:hAnsi="Times New Roman" w:cs="Times New Roman"/>
          <w:sz w:val="24"/>
          <w:szCs w:val="24"/>
        </w:rPr>
        <w:br/>
        <w:t>i Informacji o Działalności Gospodarczej, w zakresie art. 109 ust 1 pkt 4 ustawy pzp, sporządzonych nie wcześniej niż 3 miesiące przed ich złożeniem.</w:t>
      </w:r>
    </w:p>
    <w:p w:rsidR="00F2433B" w:rsidRPr="00FA234E" w:rsidRDefault="00F2433B">
      <w:pPr>
        <w:spacing w:after="0" w:line="360" w:lineRule="auto"/>
        <w:jc w:val="both"/>
        <w:rPr>
          <w:rFonts w:ascii="Times New Roman" w:eastAsia="Times New Roman" w:hAnsi="Times New Roman" w:cs="Times New Roman"/>
          <w:b/>
          <w:sz w:val="24"/>
          <w:szCs w:val="24"/>
        </w:rPr>
      </w:pPr>
    </w:p>
    <w:p w:rsidR="00F2433B" w:rsidRPr="00FA234E" w:rsidRDefault="00CD71BA">
      <w:pPr>
        <w:spacing w:after="0" w:line="360" w:lineRule="auto"/>
        <w:jc w:val="both"/>
        <w:rPr>
          <w:rFonts w:ascii="Times New Roman" w:eastAsia="Times New Roman" w:hAnsi="Times New Roman" w:cs="Times New Roman"/>
          <w:i/>
          <w:sz w:val="24"/>
          <w:szCs w:val="24"/>
        </w:rPr>
      </w:pPr>
      <w:r w:rsidRPr="00FA234E">
        <w:rPr>
          <w:rFonts w:ascii="Times New Roman" w:eastAsia="Times New Roman" w:hAnsi="Times New Roman" w:cs="Times New Roman"/>
          <w:i/>
          <w:sz w:val="24"/>
          <w:szCs w:val="24"/>
        </w:rPr>
        <w:t xml:space="preserve">Zgodnie z art. 274 ust.4 ustawy pzp. Zamawiający nie wzywa do złożenia podmiotowych środków dowodowych, jeżeli może je uzyskać za pomocą bezpłatnych </w:t>
      </w:r>
      <w:r w:rsidR="000E735E" w:rsidRPr="00FA234E">
        <w:rPr>
          <w:rFonts w:ascii="Times New Roman" w:eastAsia="Times New Roman" w:hAnsi="Times New Roman" w:cs="Times New Roman"/>
          <w:i/>
          <w:sz w:val="24"/>
          <w:szCs w:val="24"/>
        </w:rPr>
        <w:t xml:space="preserve">i ogólnodostępnych baz danych, </w:t>
      </w:r>
      <w:r w:rsidRPr="00FA234E">
        <w:rPr>
          <w:rFonts w:ascii="Times New Roman" w:eastAsia="Times New Roman" w:hAnsi="Times New Roman" w:cs="Times New Roman"/>
          <w:i/>
          <w:sz w:val="24"/>
          <w:szCs w:val="24"/>
        </w:rPr>
        <w:t xml:space="preserve">w szczególności rejestrów publicznych w rozumieniu ustawy z dnia 17 lutego 2005 r. </w:t>
      </w:r>
      <w:r w:rsidRPr="00FA234E">
        <w:rPr>
          <w:rFonts w:ascii="Times New Roman" w:eastAsia="Times New Roman" w:hAnsi="Times New Roman" w:cs="Times New Roman"/>
          <w:i/>
          <w:sz w:val="24"/>
          <w:szCs w:val="24"/>
        </w:rPr>
        <w:br/>
        <w:t>o informatyzacji działalności podmiotów realizujących zadania publ</w:t>
      </w:r>
      <w:r w:rsidR="000E735E" w:rsidRPr="00FA234E">
        <w:rPr>
          <w:rFonts w:ascii="Times New Roman" w:eastAsia="Times New Roman" w:hAnsi="Times New Roman" w:cs="Times New Roman"/>
          <w:i/>
          <w:sz w:val="24"/>
          <w:szCs w:val="24"/>
        </w:rPr>
        <w:t xml:space="preserve">iczne, o ile Wykonawca wskazał </w:t>
      </w:r>
      <w:r w:rsidRPr="00FA234E">
        <w:rPr>
          <w:rFonts w:ascii="Times New Roman" w:eastAsia="Times New Roman" w:hAnsi="Times New Roman" w:cs="Times New Roman"/>
          <w:i/>
          <w:sz w:val="24"/>
          <w:szCs w:val="24"/>
        </w:rPr>
        <w:t>w oświadczeniu, o którym mowa w art. 125 ust. 1, dane umożliwiające dostęp do tych środków.</w:t>
      </w:r>
    </w:p>
    <w:p w:rsidR="00F2433B" w:rsidRPr="00FA234E" w:rsidRDefault="00F2433B">
      <w:pPr>
        <w:spacing w:after="0" w:line="360" w:lineRule="auto"/>
        <w:ind w:left="720"/>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Jeżeli Wykonawca ma siedzibę lub miejsce zamieszkania poza granicami Rzeczpospolitej Polskiej,</w:t>
      </w:r>
      <w:r w:rsidRPr="00FA234E">
        <w:rPr>
          <w:rFonts w:ascii="Times New Roman" w:eastAsia="Times New Roman" w:hAnsi="Times New Roman" w:cs="Times New Roman"/>
          <w:sz w:val="24"/>
          <w:szCs w:val="24"/>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r w:rsidR="000E735E" w:rsidRPr="00FA234E">
        <w:rPr>
          <w:rFonts w:ascii="Times New Roman" w:eastAsia="Times New Roman" w:hAnsi="Times New Roman" w:cs="Times New Roman"/>
          <w:sz w:val="24"/>
          <w:szCs w:val="24"/>
        </w:rPr>
        <w:t xml:space="preserve"> </w:t>
      </w:r>
      <w:r w:rsidRPr="00FA234E">
        <w:rPr>
          <w:rFonts w:ascii="Times New Roman" w:eastAsia="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F2433B" w:rsidRPr="00FA234E" w:rsidRDefault="00F2433B">
      <w:pPr>
        <w:spacing w:after="0" w:line="360" w:lineRule="auto"/>
        <w:ind w:left="360"/>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Jeżeli w kraju, w którym Wykonawca ma siedzibę  lub miejsce zamieszkania, nie wydaje się dokumentu, o których mowa w pkt 1) zastępuje się je odpowiednio dokumentem </w:t>
      </w:r>
      <w:r w:rsidRPr="00FA234E">
        <w:rPr>
          <w:rFonts w:ascii="Times New Roman" w:eastAsia="Times New Roman" w:hAnsi="Times New Roman" w:cs="Times New Roman"/>
          <w:sz w:val="24"/>
          <w:szCs w:val="24"/>
        </w:rPr>
        <w:lastRenderedPageBreak/>
        <w:t xml:space="preserve">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F2433B" w:rsidRPr="00FA234E" w:rsidRDefault="00F2433B">
      <w:pPr>
        <w:spacing w:after="0" w:line="360" w:lineRule="auto"/>
        <w:ind w:left="284"/>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Do podmiotów udostępniających zasoby oraz  podwykonawców niebędących podmiotami udostępniającymi zasoby mających siedzibę lub miejsce zamieszkania poza terytorium Rzeczypospolitej Polskiej w/w wymagania stosuje się odpowiednio.</w:t>
      </w:r>
    </w:p>
    <w:p w:rsidR="000E735E" w:rsidRPr="00FA234E" w:rsidRDefault="000E735E" w:rsidP="000E735E">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 xml:space="preserve">2) oświadczenia o przynależności lub braku przynależności Wykonawcy do grupy kapitałowej, </w:t>
      </w:r>
      <w:r w:rsidRPr="00FA234E">
        <w:rPr>
          <w:rFonts w:ascii="Times New Roman" w:eastAsia="Times New Roman" w:hAnsi="Times New Roman" w:cs="Times New Roman"/>
          <w:sz w:val="24"/>
          <w:szCs w:val="24"/>
        </w:rPr>
        <w:t xml:space="preserve">którego wzór </w:t>
      </w:r>
      <w:r w:rsidRPr="00FA234E">
        <w:rPr>
          <w:rFonts w:ascii="Times New Roman" w:eastAsia="Times New Roman" w:hAnsi="Times New Roman" w:cs="Times New Roman"/>
          <w:color w:val="000000" w:themeColor="text1"/>
          <w:sz w:val="24"/>
          <w:szCs w:val="24"/>
        </w:rPr>
        <w:t xml:space="preserve">stanowi załącznik nr </w:t>
      </w:r>
      <w:r w:rsidR="00E83071" w:rsidRPr="00FA234E">
        <w:rPr>
          <w:rFonts w:ascii="Times New Roman" w:eastAsia="Times New Roman" w:hAnsi="Times New Roman" w:cs="Times New Roman"/>
          <w:color w:val="000000" w:themeColor="text1"/>
          <w:sz w:val="24"/>
          <w:szCs w:val="24"/>
        </w:rPr>
        <w:t>9</w:t>
      </w:r>
      <w:r w:rsidRPr="00FA234E">
        <w:rPr>
          <w:rFonts w:ascii="Times New Roman" w:eastAsia="Times New Roman" w:hAnsi="Times New Roman" w:cs="Times New Roman"/>
          <w:color w:val="000000" w:themeColor="text1"/>
          <w:sz w:val="24"/>
          <w:szCs w:val="24"/>
        </w:rPr>
        <w:t xml:space="preserve"> do SWZ.</w:t>
      </w:r>
    </w:p>
    <w:p w:rsidR="000E735E" w:rsidRPr="00FA234E" w:rsidRDefault="000E735E" w:rsidP="000E735E">
      <w:pPr>
        <w:spacing w:after="0" w:line="360" w:lineRule="auto"/>
        <w:ind w:left="284" w:hanging="284"/>
        <w:jc w:val="both"/>
        <w:rPr>
          <w:rFonts w:ascii="Times New Roman" w:eastAsia="Times New Roman" w:hAnsi="Times New Roman" w:cs="Times New Roman"/>
          <w:sz w:val="24"/>
          <w:szCs w:val="24"/>
        </w:rPr>
      </w:pPr>
    </w:p>
    <w:p w:rsidR="000E735E" w:rsidRPr="00FA234E" w:rsidRDefault="000E735E" w:rsidP="000E735E">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Jeżeli Wykonawca należy do grupy kapitałowej z innym Wykonawcą</w:t>
      </w:r>
      <w:r w:rsidRPr="00FA234E">
        <w:rPr>
          <w:rFonts w:ascii="Times New Roman" w:eastAsia="Times New Roman" w:hAnsi="Times New Roman" w:cs="Times New Roman"/>
          <w:sz w:val="24"/>
          <w:szCs w:val="24"/>
        </w:rPr>
        <w:t xml:space="preserve">, który złożył ofertę – załącza dokument/informację potwierdzające przygotowanie oferty niezależnie od Wykonawców należących do tej samej grupy kapitałowej. </w:t>
      </w:r>
    </w:p>
    <w:p w:rsidR="000E735E" w:rsidRPr="00FA234E" w:rsidRDefault="000E735E" w:rsidP="000E735E">
      <w:pPr>
        <w:spacing w:after="0" w:line="360" w:lineRule="auto"/>
        <w:jc w:val="both"/>
        <w:rPr>
          <w:rFonts w:ascii="Times New Roman" w:eastAsia="Times New Roman" w:hAnsi="Times New Roman" w:cs="Times New Roman"/>
          <w:color w:val="000000" w:themeColor="text1"/>
          <w:sz w:val="24"/>
          <w:szCs w:val="24"/>
        </w:rPr>
      </w:pPr>
    </w:p>
    <w:p w:rsidR="00F2433B" w:rsidRPr="00FA234E" w:rsidRDefault="000E735E">
      <w:pPr>
        <w:spacing w:after="0" w:line="360" w:lineRule="auto"/>
        <w:jc w:val="both"/>
        <w:rPr>
          <w:rFonts w:ascii="Times New Roman" w:eastAsia="Times New Roman" w:hAnsi="Times New Roman" w:cs="Times New Roman"/>
          <w:color w:val="000000" w:themeColor="text1"/>
          <w:sz w:val="24"/>
          <w:szCs w:val="24"/>
        </w:rPr>
      </w:pPr>
      <w:r w:rsidRPr="00FA234E">
        <w:rPr>
          <w:rFonts w:ascii="Times New Roman" w:eastAsia="Times New Roman" w:hAnsi="Times New Roman" w:cs="Times New Roman"/>
          <w:color w:val="000000" w:themeColor="text1"/>
          <w:sz w:val="24"/>
          <w:szCs w:val="24"/>
        </w:rPr>
        <w:t xml:space="preserve">Jeżeli w postępowaniu wpłynie tylko jedna oferta </w:t>
      </w:r>
      <w:r w:rsidRPr="00FA234E">
        <w:rPr>
          <w:rFonts w:ascii="Times New Roman" w:eastAsia="Times New Roman" w:hAnsi="Times New Roman" w:cs="Times New Roman"/>
          <w:color w:val="FF0000"/>
          <w:sz w:val="24"/>
          <w:szCs w:val="24"/>
        </w:rPr>
        <w:t xml:space="preserve"> </w:t>
      </w:r>
      <w:r w:rsidRPr="00FA234E">
        <w:rPr>
          <w:rFonts w:ascii="Times New Roman" w:eastAsia="Times New Roman" w:hAnsi="Times New Roman" w:cs="Times New Roman"/>
          <w:color w:val="000000" w:themeColor="text1"/>
          <w:sz w:val="24"/>
          <w:szCs w:val="24"/>
        </w:rPr>
        <w:t>Zamawiający nie wzywa Wykonawcy do złożenia oświadczenia o przynależności lub braku przynależności Wykonawcy do grupy kapitałowej.</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3. </w:t>
      </w:r>
      <w:r w:rsidRPr="00FA234E">
        <w:rPr>
          <w:rFonts w:ascii="Times New Roman" w:eastAsia="Times New Roman" w:hAnsi="Times New Roman" w:cs="Times New Roman"/>
          <w:b/>
          <w:sz w:val="24"/>
          <w:szCs w:val="24"/>
        </w:rPr>
        <w:t xml:space="preserve">Zamawiający </w:t>
      </w:r>
      <w:r w:rsidRPr="00FA234E">
        <w:rPr>
          <w:rFonts w:ascii="Times New Roman" w:eastAsia="Times New Roman" w:hAnsi="Times New Roman" w:cs="Times New Roman"/>
          <w:sz w:val="24"/>
          <w:szCs w:val="24"/>
        </w:rPr>
        <w:t xml:space="preserve">przed wyborem najkorzystniejszej oferty </w:t>
      </w:r>
      <w:r w:rsidRPr="00FA234E">
        <w:rPr>
          <w:rFonts w:ascii="Times New Roman" w:eastAsia="Times New Roman" w:hAnsi="Times New Roman" w:cs="Times New Roman"/>
          <w:b/>
          <w:sz w:val="24"/>
          <w:szCs w:val="24"/>
        </w:rPr>
        <w:t>wezwie Wykonawcę</w:t>
      </w:r>
      <w:r w:rsidRPr="00FA234E">
        <w:rPr>
          <w:rFonts w:ascii="Times New Roman" w:eastAsia="Times New Roman" w:hAnsi="Times New Roman" w:cs="Times New Roman"/>
          <w:sz w:val="24"/>
          <w:szCs w:val="24"/>
        </w:rPr>
        <w:t xml:space="preserve">, którego oferta została najwyżej oceniona </w:t>
      </w:r>
      <w:r w:rsidRPr="00FA234E">
        <w:rPr>
          <w:rFonts w:ascii="Times New Roman" w:eastAsia="Times New Roman" w:hAnsi="Times New Roman" w:cs="Times New Roman"/>
          <w:b/>
          <w:sz w:val="24"/>
          <w:szCs w:val="24"/>
        </w:rPr>
        <w:t>do złożenia</w:t>
      </w:r>
      <w:r w:rsidRPr="00FA234E">
        <w:rPr>
          <w:rFonts w:ascii="Times New Roman" w:eastAsia="Times New Roman" w:hAnsi="Times New Roman" w:cs="Times New Roman"/>
          <w:sz w:val="24"/>
          <w:szCs w:val="24"/>
        </w:rPr>
        <w:t xml:space="preserve"> w wyznaczonym terminie nie krótszym niż </w:t>
      </w:r>
      <w:r w:rsidRPr="00FA234E">
        <w:rPr>
          <w:rFonts w:ascii="Times New Roman" w:eastAsia="Times New Roman" w:hAnsi="Times New Roman" w:cs="Times New Roman"/>
          <w:sz w:val="24"/>
          <w:szCs w:val="24"/>
        </w:rPr>
        <w:br/>
        <w:t xml:space="preserve">5 dni aktualnych na dzień złożenia </w:t>
      </w:r>
      <w:r w:rsidRPr="00FA234E">
        <w:rPr>
          <w:rFonts w:ascii="Times New Roman" w:eastAsia="Times New Roman" w:hAnsi="Times New Roman" w:cs="Times New Roman"/>
          <w:b/>
          <w:sz w:val="24"/>
          <w:szCs w:val="24"/>
        </w:rPr>
        <w:t xml:space="preserve">podmiotowych środków dowodowych potwierdzających, iż Wykonawca spełnia warunki udziału w postępowaniu, o których </w:t>
      </w:r>
      <w:r w:rsidR="000E735E" w:rsidRPr="00FA234E">
        <w:rPr>
          <w:rFonts w:ascii="Times New Roman" w:eastAsia="Times New Roman" w:hAnsi="Times New Roman" w:cs="Times New Roman"/>
          <w:b/>
          <w:sz w:val="24"/>
          <w:szCs w:val="24"/>
        </w:rPr>
        <w:t>mowa w rozdz. VII, ust. 1, pkt 2</w:t>
      </w:r>
      <w:r w:rsidRPr="00FA234E">
        <w:rPr>
          <w:rFonts w:ascii="Times New Roman" w:eastAsia="Times New Roman" w:hAnsi="Times New Roman" w:cs="Times New Roman"/>
          <w:b/>
          <w:sz w:val="24"/>
          <w:szCs w:val="24"/>
        </w:rPr>
        <w:t>) SWZ</w:t>
      </w:r>
      <w:r w:rsidRPr="00FA234E">
        <w:rPr>
          <w:rFonts w:ascii="Times New Roman" w:eastAsia="Times New Roman" w:hAnsi="Times New Roman" w:cs="Times New Roman"/>
          <w:sz w:val="24"/>
          <w:szCs w:val="24"/>
        </w:rPr>
        <w:t>, w postaci:</w:t>
      </w:r>
    </w:p>
    <w:p w:rsidR="000E735E" w:rsidRPr="00FA234E" w:rsidRDefault="000E735E" w:rsidP="000E735E">
      <w:pPr>
        <w:suppressAutoHyphens w:val="0"/>
        <w:overflowPunct/>
        <w:spacing w:after="0" w:line="360" w:lineRule="auto"/>
        <w:ind w:left="284"/>
        <w:jc w:val="both"/>
        <w:rPr>
          <w:rFonts w:ascii="Times New Roman" w:eastAsia="Calibri" w:hAnsi="Times New Roman" w:cs="Times New Roman"/>
          <w:sz w:val="24"/>
          <w:szCs w:val="24"/>
        </w:rPr>
      </w:pPr>
      <w:r w:rsidRPr="00FA234E">
        <w:rPr>
          <w:rFonts w:ascii="Times New Roman" w:eastAsia="Calibri" w:hAnsi="Times New Roman" w:cs="Times New Roman"/>
          <w:sz w:val="24"/>
          <w:szCs w:val="24"/>
        </w:rPr>
        <w:t>- koncesji na prowadzenie działalności gospodarczej w zakresie obrotu energią elektryczną, wydaną przez Prezesa Urzędu Regulacji Energetyki, ważną w okresie trwania umowy,</w:t>
      </w:r>
    </w:p>
    <w:p w:rsidR="000E735E" w:rsidRPr="00FA234E" w:rsidRDefault="000E735E" w:rsidP="000E735E">
      <w:pPr>
        <w:suppressAutoHyphens w:val="0"/>
        <w:overflowPunct/>
        <w:spacing w:after="0" w:line="360" w:lineRule="auto"/>
        <w:ind w:left="284"/>
        <w:jc w:val="both"/>
        <w:rPr>
          <w:rFonts w:ascii="Times New Roman" w:eastAsia="Calibri" w:hAnsi="Times New Roman" w:cs="Times New Roman"/>
          <w:sz w:val="24"/>
          <w:szCs w:val="24"/>
        </w:rPr>
      </w:pPr>
      <w:r w:rsidRPr="00FA234E">
        <w:rPr>
          <w:rFonts w:ascii="Times New Roman" w:eastAsia="Calibri" w:hAnsi="Times New Roman" w:cs="Times New Roman"/>
          <w:sz w:val="24"/>
          <w:szCs w:val="24"/>
        </w:rPr>
        <w:t>- oświadczenia Wykonawcy o posiadaniu aktualnej umowy lub promesy Operatora Systemu Dystrybucji /OSD/, umożliwiających sprzedaż energii elektrycznej do obiektów Zamawiającego za pośrednictwem sieci dystrybu</w:t>
      </w:r>
      <w:r w:rsidR="00E83071" w:rsidRPr="00FA234E">
        <w:rPr>
          <w:rFonts w:ascii="Times New Roman" w:eastAsia="Calibri" w:hAnsi="Times New Roman" w:cs="Times New Roman"/>
          <w:sz w:val="24"/>
          <w:szCs w:val="24"/>
        </w:rPr>
        <w:t>cyjnej OSD. Wzór oświadczenia stanowi załącznik nr 3 do SWZ.</w:t>
      </w:r>
    </w:p>
    <w:p w:rsidR="000E735E" w:rsidRPr="00FA234E" w:rsidRDefault="000E735E" w:rsidP="000E735E">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FA234E">
        <w:rPr>
          <w:rFonts w:ascii="Times New Roman" w:hAnsi="Times New Roman" w:cs="Times New Roman"/>
          <w:color w:val="000000"/>
          <w:sz w:val="24"/>
          <w:szCs w:val="24"/>
        </w:rPr>
        <w:t>4. Jeżeli Wykonawca nie złożył oświadczenia, o którym mowa w art. 125 ust. 1 Ustawy</w:t>
      </w:r>
      <w:r w:rsidR="005E3066" w:rsidRPr="00FA234E">
        <w:rPr>
          <w:rFonts w:ascii="Times New Roman" w:hAnsi="Times New Roman" w:cs="Times New Roman"/>
          <w:color w:val="000000"/>
          <w:sz w:val="24"/>
          <w:szCs w:val="24"/>
        </w:rPr>
        <w:t xml:space="preserve"> Pzp</w:t>
      </w:r>
      <w:r w:rsidRPr="00FA234E">
        <w:rPr>
          <w:rFonts w:ascii="Times New Roman" w:hAnsi="Times New Roman" w:cs="Times New Roman"/>
          <w:color w:val="000000"/>
          <w:sz w:val="24"/>
          <w:szCs w:val="24"/>
        </w:rPr>
        <w:t xml:space="preserve">, podmiotowych środków dowodowych, innych dokumentów lub oświadczeń składanych </w:t>
      </w:r>
      <w:r w:rsidRPr="00FA234E">
        <w:rPr>
          <w:rFonts w:ascii="Times New Roman" w:hAnsi="Times New Roman" w:cs="Times New Roman"/>
          <w:color w:val="000000"/>
          <w:sz w:val="24"/>
          <w:szCs w:val="24"/>
        </w:rPr>
        <w:lastRenderedPageBreak/>
        <w:t xml:space="preserve">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rsidR="000E735E" w:rsidRPr="00FA234E" w:rsidRDefault="000E735E" w:rsidP="000E735E">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FA234E">
        <w:rPr>
          <w:rFonts w:ascii="Times New Roman" w:hAnsi="Times New Roman" w:cs="Times New Roman"/>
          <w:color w:val="000000"/>
          <w:sz w:val="24"/>
          <w:szCs w:val="24"/>
        </w:rPr>
        <w:t>5. Zamawiający może żądać od Wykonawców wyjaśnień dotyczących treści oświadczenia, o którym mowa w art. 125 ust. 1 Ustawy</w:t>
      </w:r>
      <w:r w:rsidR="005E3066" w:rsidRPr="00FA234E">
        <w:rPr>
          <w:rFonts w:ascii="Times New Roman" w:hAnsi="Times New Roman" w:cs="Times New Roman"/>
          <w:color w:val="000000"/>
          <w:sz w:val="24"/>
          <w:szCs w:val="24"/>
        </w:rPr>
        <w:t xml:space="preserve"> Pzp</w:t>
      </w:r>
      <w:r w:rsidRPr="00FA234E">
        <w:rPr>
          <w:rFonts w:ascii="Times New Roman" w:hAnsi="Times New Roman" w:cs="Times New Roman"/>
          <w:color w:val="000000"/>
          <w:sz w:val="24"/>
          <w:szCs w:val="24"/>
        </w:rPr>
        <w:t xml:space="preserve">, lub złożonych podmiotowych środków dowodowych lub innych dokumentów lub oświadczeń składanych w postępowaniu. </w:t>
      </w:r>
    </w:p>
    <w:p w:rsidR="000E735E" w:rsidRPr="00FA234E" w:rsidRDefault="000E735E" w:rsidP="000E735E">
      <w:pPr>
        <w:autoSpaceDE w:val="0"/>
        <w:autoSpaceDN w:val="0"/>
        <w:adjustRightInd w:val="0"/>
        <w:spacing w:after="0" w:line="360" w:lineRule="auto"/>
        <w:ind w:left="284" w:hanging="284"/>
        <w:jc w:val="both"/>
        <w:rPr>
          <w:rFonts w:ascii="Times New Roman" w:hAnsi="Times New Roman" w:cs="Times New Roman"/>
          <w:color w:val="00000A"/>
          <w:sz w:val="24"/>
          <w:szCs w:val="24"/>
        </w:rPr>
      </w:pPr>
      <w:r w:rsidRPr="00FA234E">
        <w:rPr>
          <w:rFonts w:ascii="Times New Roman" w:hAnsi="Times New Roman" w:cs="Times New Roman"/>
          <w:color w:val="000000"/>
          <w:sz w:val="24"/>
          <w:szCs w:val="24"/>
        </w:rPr>
        <w:t xml:space="preserve">6. 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t>
      </w:r>
      <w:r w:rsidRPr="00FA234E">
        <w:rPr>
          <w:rFonts w:ascii="Times New Roman" w:hAnsi="Times New Roman" w:cs="Times New Roman"/>
          <w:sz w:val="24"/>
          <w:szCs w:val="24"/>
        </w:rPr>
        <w:t xml:space="preserve">warunków udziału w postępowaniu, kryteriów selekcji lub braku podstaw wykluczenia, o przedstawienie takich informacji lub dokumentów. </w:t>
      </w:r>
    </w:p>
    <w:p w:rsidR="000E735E" w:rsidRPr="00FA234E" w:rsidRDefault="000E735E" w:rsidP="005E3066">
      <w:pPr>
        <w:spacing w:after="0" w:line="360" w:lineRule="auto"/>
        <w:ind w:left="284" w:hanging="284"/>
        <w:jc w:val="both"/>
        <w:rPr>
          <w:rFonts w:ascii="Times New Roman" w:hAnsi="Times New Roman" w:cs="Times New Roman"/>
          <w:sz w:val="24"/>
          <w:szCs w:val="24"/>
        </w:rPr>
      </w:pPr>
      <w:r w:rsidRPr="00FA234E">
        <w:rPr>
          <w:rFonts w:ascii="Times New Roman" w:hAnsi="Times New Roman" w:cs="Times New Roman"/>
          <w:sz w:val="24"/>
          <w:szCs w:val="24"/>
        </w:rPr>
        <w:t>7. Wykonawca nie jest zobowiązany do złożenia podmiotowych środków dowodowych, które Zamawiający posiada, jeżeli Wykonawca wskaże te środki oraz potwierdzi ich prawidłowość i aktualność.</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 Postępowanie o udzielenie zamówienia prowadzone jest pisemnie w języku polskim.</w:t>
      </w:r>
    </w:p>
    <w:p w:rsidR="00F2433B" w:rsidRPr="00FA234E" w:rsidRDefault="00CD71BA">
      <w:pPr>
        <w:tabs>
          <w:tab w:val="left" w:pos="284"/>
        </w:tabs>
        <w:spacing w:after="0" w:line="360" w:lineRule="auto"/>
        <w:ind w:left="284" w:hanging="284"/>
        <w:jc w:val="both"/>
        <w:rPr>
          <w:rFonts w:ascii="Times New Roman" w:hAnsi="Times New Roman" w:cs="Times New Roman"/>
          <w:sz w:val="24"/>
          <w:szCs w:val="24"/>
        </w:rPr>
      </w:pPr>
      <w:r w:rsidRPr="00FA234E">
        <w:rPr>
          <w:rFonts w:ascii="Times New Roman" w:eastAsia="Times New Roman" w:hAnsi="Times New Roman" w:cs="Times New Roman"/>
          <w:sz w:val="24"/>
          <w:szCs w:val="24"/>
        </w:rPr>
        <w:t>2.</w:t>
      </w:r>
      <w:r w:rsidRPr="00FA234E">
        <w:rPr>
          <w:rFonts w:ascii="Times New Roman" w:eastAsia="Times New Roman" w:hAnsi="Times New Roman" w:cs="Times New Roman"/>
          <w:sz w:val="24"/>
          <w:szCs w:val="24"/>
        </w:rPr>
        <w:tab/>
        <w:t xml:space="preserve">Komunikacja między Zamawiającym a Wykonawcą w postępowaniu o udzielenie zamówienia odbywa się przy użyciu środków komunikacji elektronicznej, za pośrednictwem: </w:t>
      </w:r>
      <w:r w:rsidRPr="00FA234E">
        <w:rPr>
          <w:rFonts w:ascii="Times New Roman" w:eastAsia="Times New Roman" w:hAnsi="Times New Roman" w:cs="Times New Roman"/>
          <w:b/>
          <w:sz w:val="24"/>
          <w:szCs w:val="24"/>
        </w:rPr>
        <w:t>miniPortal-u</w:t>
      </w:r>
      <w:r w:rsidRPr="00FA234E">
        <w:rPr>
          <w:rFonts w:ascii="Times New Roman" w:eastAsia="Times New Roman" w:hAnsi="Times New Roman" w:cs="Times New Roman"/>
          <w:sz w:val="24"/>
          <w:szCs w:val="24"/>
        </w:rPr>
        <w:t xml:space="preserve"> dostępnym na stronie: </w:t>
      </w:r>
      <w:hyperlink r:id="rId10">
        <w:r w:rsidRPr="00FA234E">
          <w:rPr>
            <w:rFonts w:ascii="Times New Roman" w:eastAsia="Times New Roman" w:hAnsi="Times New Roman" w:cs="Times New Roman"/>
            <w:sz w:val="24"/>
            <w:szCs w:val="24"/>
            <w:u w:val="single"/>
          </w:rPr>
          <w:t>https://miniportal.uzp.gov.pl/</w:t>
        </w:r>
      </w:hyperlink>
      <w:r w:rsidRPr="00FA234E">
        <w:rPr>
          <w:rFonts w:ascii="Times New Roman" w:eastAsia="Times New Roman" w:hAnsi="Times New Roman" w:cs="Times New Roman"/>
          <w:sz w:val="24"/>
          <w:szCs w:val="24"/>
          <w:u w:val="single"/>
        </w:rPr>
        <w:t>,</w:t>
      </w:r>
      <w:r w:rsidRPr="00FA234E">
        <w:rPr>
          <w:rFonts w:ascii="Times New Roman" w:eastAsia="Times New Roman" w:hAnsi="Times New Roman" w:cs="Times New Roman"/>
          <w:sz w:val="24"/>
          <w:szCs w:val="24"/>
        </w:rPr>
        <w:t xml:space="preserve"> </w:t>
      </w:r>
      <w:r w:rsidRPr="00FA234E">
        <w:rPr>
          <w:rFonts w:ascii="Times New Roman" w:eastAsia="Times New Roman" w:hAnsi="Times New Roman" w:cs="Times New Roman"/>
          <w:b/>
          <w:sz w:val="24"/>
          <w:szCs w:val="24"/>
        </w:rPr>
        <w:t>ePUAP-u</w:t>
      </w:r>
      <w:r w:rsidRPr="00FA234E">
        <w:rPr>
          <w:rFonts w:ascii="Times New Roman" w:eastAsia="Times New Roman" w:hAnsi="Times New Roman" w:cs="Times New Roman"/>
          <w:sz w:val="24"/>
          <w:szCs w:val="24"/>
        </w:rPr>
        <w:t xml:space="preserve"> dostępnym na stronie: </w:t>
      </w:r>
      <w:hyperlink r:id="rId11">
        <w:r w:rsidRPr="00FA234E">
          <w:rPr>
            <w:rFonts w:ascii="Times New Roman" w:eastAsia="Times New Roman" w:hAnsi="Times New Roman" w:cs="Times New Roman"/>
            <w:sz w:val="24"/>
            <w:szCs w:val="24"/>
            <w:u w:val="single"/>
          </w:rPr>
          <w:t>https://epuap.gov.pl/wps/portal</w:t>
        </w:r>
      </w:hyperlink>
      <w:r w:rsidRPr="00FA234E">
        <w:rPr>
          <w:rFonts w:ascii="Times New Roman" w:eastAsia="Times New Roman" w:hAnsi="Times New Roman" w:cs="Times New Roman"/>
          <w:sz w:val="24"/>
          <w:szCs w:val="24"/>
        </w:rPr>
        <w:t>.</w:t>
      </w:r>
    </w:p>
    <w:p w:rsidR="00F2433B" w:rsidRPr="00FA234E"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Adres elektronicznej skrzynki podawczej </w:t>
      </w:r>
      <w:proofErr w:type="spellStart"/>
      <w:r w:rsidRPr="00FA234E">
        <w:rPr>
          <w:rFonts w:ascii="Times New Roman" w:eastAsia="Times New Roman" w:hAnsi="Times New Roman" w:cs="Times New Roman"/>
          <w:sz w:val="24"/>
          <w:szCs w:val="24"/>
        </w:rPr>
        <w:t>ePUAP</w:t>
      </w:r>
      <w:proofErr w:type="spellEnd"/>
      <w:r w:rsidRPr="00FA234E">
        <w:rPr>
          <w:rFonts w:ascii="Times New Roman" w:eastAsia="Times New Roman" w:hAnsi="Times New Roman" w:cs="Times New Roman"/>
          <w:sz w:val="24"/>
          <w:szCs w:val="24"/>
        </w:rPr>
        <w:t xml:space="preserve">: </w:t>
      </w:r>
      <w:r w:rsidRPr="00FA234E">
        <w:rPr>
          <w:rFonts w:ascii="Times New Roman" w:eastAsia="Times New Roman" w:hAnsi="Times New Roman" w:cs="Times New Roman"/>
          <w:b/>
          <w:sz w:val="24"/>
          <w:szCs w:val="24"/>
        </w:rPr>
        <w:t>/</w:t>
      </w:r>
      <w:proofErr w:type="spellStart"/>
      <w:r w:rsidRPr="00FA234E">
        <w:rPr>
          <w:rFonts w:ascii="Times New Roman" w:eastAsia="Times New Roman" w:hAnsi="Times New Roman" w:cs="Times New Roman"/>
          <w:b/>
          <w:sz w:val="24"/>
          <w:szCs w:val="24"/>
        </w:rPr>
        <w:t>ZOZLidzbarkWarm</w:t>
      </w:r>
      <w:proofErr w:type="spellEnd"/>
      <w:r w:rsidRPr="00FA234E">
        <w:rPr>
          <w:rFonts w:ascii="Times New Roman" w:eastAsia="Times New Roman" w:hAnsi="Times New Roman" w:cs="Times New Roman"/>
          <w:b/>
          <w:sz w:val="24"/>
          <w:szCs w:val="24"/>
        </w:rPr>
        <w:t>/</w:t>
      </w:r>
      <w:proofErr w:type="spellStart"/>
      <w:r w:rsidRPr="00FA234E">
        <w:rPr>
          <w:rFonts w:ascii="Times New Roman" w:eastAsia="Times New Roman" w:hAnsi="Times New Roman" w:cs="Times New Roman"/>
          <w:b/>
          <w:sz w:val="24"/>
          <w:szCs w:val="24"/>
        </w:rPr>
        <w:t>SkrytkaESP</w:t>
      </w:r>
      <w:proofErr w:type="spellEnd"/>
    </w:p>
    <w:p w:rsidR="00F2433B" w:rsidRPr="00FA234E" w:rsidRDefault="00CD71BA">
      <w:pPr>
        <w:spacing w:after="0" w:line="360" w:lineRule="auto"/>
        <w:ind w:left="284" w:hanging="284"/>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3. Zamawiający dopuszcza również możliwość komunikowania się z Wykonawcami za pomocą poczty elektronicznej </w:t>
      </w:r>
      <w:hyperlink r:id="rId12">
        <w:r w:rsidRPr="00FA234E">
          <w:rPr>
            <w:rFonts w:ascii="Times New Roman" w:eastAsia="Times New Roman" w:hAnsi="Times New Roman" w:cs="Times New Roman"/>
            <w:sz w:val="24"/>
            <w:szCs w:val="24"/>
            <w:u w:val="single"/>
          </w:rPr>
          <w:t>zamowienia.publiczne@zozlw.pl</w:t>
        </w:r>
      </w:hyperlink>
      <w:r w:rsidRPr="00FA234E">
        <w:rPr>
          <w:rFonts w:ascii="Times New Roman" w:eastAsia="Times New Roman" w:hAnsi="Times New Roman" w:cs="Times New Roman"/>
          <w:sz w:val="24"/>
          <w:szCs w:val="24"/>
          <w:u w:val="single"/>
        </w:rPr>
        <w:t xml:space="preserve">. </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Nie dotyczy składania, zmiany, wycofania ofert!</w:t>
      </w:r>
    </w:p>
    <w:p w:rsidR="00F2433B" w:rsidRPr="00FA234E" w:rsidRDefault="00CD71BA">
      <w:pPr>
        <w:tabs>
          <w:tab w:val="left" w:pos="284"/>
        </w:tabs>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4.</w:t>
      </w:r>
      <w:r w:rsidRPr="00FA234E">
        <w:rPr>
          <w:rFonts w:ascii="Times New Roman" w:eastAsia="Times New Roman" w:hAnsi="Times New Roman" w:cs="Times New Roman"/>
          <w:sz w:val="24"/>
          <w:szCs w:val="24"/>
        </w:rPr>
        <w:tab/>
        <w:t xml:space="preserve">Wykonawca zamierzający wziąć udział w postępowaniu o udzielenie zamówienia publicznego, musi posiadać konto na ePUAP. Rejestracja i korzystanie z ePUAP-u jest bezpłatne. </w:t>
      </w:r>
      <w:r w:rsidRPr="00FA234E">
        <w:rPr>
          <w:rFonts w:ascii="Times New Roman" w:eastAsia="Times New Roman" w:hAnsi="Times New Roman" w:cs="Times New Roman"/>
          <w:b/>
          <w:sz w:val="24"/>
          <w:szCs w:val="24"/>
        </w:rPr>
        <w:t xml:space="preserve">Wykonawca posiadający konto na ePUAP ma dostęp do: </w:t>
      </w:r>
    </w:p>
    <w:p w:rsidR="00F2433B" w:rsidRPr="00FA234E" w:rsidRDefault="00CD71BA">
      <w:pPr>
        <w:tabs>
          <w:tab w:val="left" w:pos="284"/>
        </w:tabs>
        <w:spacing w:after="0" w:line="360" w:lineRule="auto"/>
        <w:ind w:left="284"/>
        <w:jc w:val="both"/>
        <w:rPr>
          <w:rFonts w:ascii="Times New Roman" w:hAnsi="Times New Roman" w:cs="Times New Roman"/>
          <w:sz w:val="24"/>
          <w:szCs w:val="24"/>
        </w:rPr>
      </w:pPr>
      <w:r w:rsidRPr="00FA234E">
        <w:rPr>
          <w:rFonts w:ascii="Times New Roman" w:eastAsia="Times New Roman" w:hAnsi="Times New Roman" w:cs="Times New Roman"/>
          <w:b/>
          <w:sz w:val="24"/>
          <w:szCs w:val="24"/>
        </w:rPr>
        <w:t xml:space="preserve">- formularza złożenia, zmiany, wycofania oferty lub wniosku </w:t>
      </w:r>
      <w:r w:rsidRPr="00FA234E">
        <w:rPr>
          <w:rFonts w:ascii="Times New Roman" w:eastAsia="Times New Roman" w:hAnsi="Times New Roman" w:cs="Times New Roman"/>
          <w:sz w:val="24"/>
          <w:szCs w:val="24"/>
        </w:rPr>
        <w:t xml:space="preserve">oraz </w:t>
      </w:r>
    </w:p>
    <w:p w:rsidR="00F2433B" w:rsidRPr="00FA234E" w:rsidRDefault="00CD71BA">
      <w:pPr>
        <w:tabs>
          <w:tab w:val="left" w:pos="284"/>
        </w:tabs>
        <w:spacing w:after="0" w:line="360" w:lineRule="auto"/>
        <w:ind w:left="284"/>
        <w:jc w:val="both"/>
        <w:rPr>
          <w:rFonts w:ascii="Times New Roman" w:hAnsi="Times New Roman" w:cs="Times New Roman"/>
          <w:sz w:val="24"/>
          <w:szCs w:val="24"/>
        </w:rPr>
      </w:pPr>
      <w:r w:rsidRPr="00FA234E">
        <w:rPr>
          <w:rFonts w:ascii="Times New Roman" w:eastAsia="Times New Roman" w:hAnsi="Times New Roman" w:cs="Times New Roman"/>
          <w:b/>
          <w:sz w:val="24"/>
          <w:szCs w:val="24"/>
        </w:rPr>
        <w:lastRenderedPageBreak/>
        <w:t>- formularza do komunikacji.</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5. W postępowaniu o udzielenie zamówienia korespondencja elektroniczna, (</w:t>
      </w:r>
      <w:r w:rsidRPr="00FA234E">
        <w:rPr>
          <w:rFonts w:ascii="Times New Roman" w:eastAsia="Times New Roman" w:hAnsi="Times New Roman" w:cs="Times New Roman"/>
          <w:sz w:val="24"/>
          <w:szCs w:val="24"/>
          <w:u w:val="single"/>
        </w:rPr>
        <w:t>inna niż oferta Wykonawcy i załączniki do oferty)</w:t>
      </w:r>
      <w:r w:rsidRPr="00FA234E">
        <w:rPr>
          <w:rFonts w:ascii="Times New Roman" w:eastAsia="Times New Roman" w:hAnsi="Times New Roman" w:cs="Times New Roman"/>
          <w:sz w:val="24"/>
          <w:szCs w:val="24"/>
        </w:rPr>
        <w:t>, odbywa się:</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  za pośrednictwem w/w </w:t>
      </w:r>
      <w:r w:rsidRPr="00FA234E">
        <w:rPr>
          <w:rFonts w:ascii="Times New Roman" w:eastAsia="Times New Roman" w:hAnsi="Times New Roman" w:cs="Times New Roman"/>
          <w:i/>
          <w:sz w:val="24"/>
          <w:szCs w:val="24"/>
        </w:rPr>
        <w:t>Formularza do komunikacji</w:t>
      </w:r>
      <w:r w:rsidRPr="00FA234E">
        <w:rPr>
          <w:rFonts w:ascii="Times New Roman" w:eastAsia="Times New Roman" w:hAnsi="Times New Roman" w:cs="Times New Roman"/>
          <w:sz w:val="24"/>
          <w:szCs w:val="24"/>
        </w:rPr>
        <w:t xml:space="preserve"> dostępnego na ePUAP oraz udostępnionego przez miniPortal. </w:t>
      </w:r>
    </w:p>
    <w:p w:rsidR="00F2433B" w:rsidRPr="00FA234E" w:rsidRDefault="00CD71BA">
      <w:pPr>
        <w:spacing w:after="0" w:line="360" w:lineRule="auto"/>
        <w:ind w:left="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Korespondencja przesłana za pomocą tego formularza nie może być szyfrowana i/lub</w:t>
      </w:r>
    </w:p>
    <w:p w:rsidR="00F2433B" w:rsidRPr="00FA234E" w:rsidRDefault="00CD71BA">
      <w:pPr>
        <w:spacing w:after="0" w:line="360" w:lineRule="auto"/>
        <w:ind w:left="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poczty elektronicznej : zam</w:t>
      </w:r>
      <w:r w:rsidR="00385AFB" w:rsidRPr="00FA234E">
        <w:rPr>
          <w:rFonts w:ascii="Times New Roman" w:eastAsia="Times New Roman" w:hAnsi="Times New Roman" w:cs="Times New Roman"/>
          <w:sz w:val="24"/>
          <w:szCs w:val="24"/>
        </w:rPr>
        <w:t>o</w:t>
      </w:r>
      <w:r w:rsidRPr="00FA234E">
        <w:rPr>
          <w:rFonts w:ascii="Times New Roman" w:eastAsia="Times New Roman" w:hAnsi="Times New Roman" w:cs="Times New Roman"/>
          <w:sz w:val="24"/>
          <w:szCs w:val="24"/>
        </w:rPr>
        <w:t>wienia.publiczne@zozlw.pl.</w:t>
      </w:r>
    </w:p>
    <w:p w:rsidR="00F2433B" w:rsidRPr="00FA234E"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6. Sposób komunikacji między Zamawiającym, a Wykonawcą za pomocą dedykowanych formularzy Platformy ePUAP, o których mowa w ust.4  opisano szczegółowo w Rozdziale VIII „</w:t>
      </w:r>
      <w:r w:rsidRPr="00FA234E">
        <w:rPr>
          <w:rFonts w:ascii="Times New Roman" w:eastAsia="Times New Roman" w:hAnsi="Times New Roman" w:cs="Times New Roman"/>
          <w:i/>
          <w:sz w:val="24"/>
          <w:szCs w:val="24"/>
        </w:rPr>
        <w:t>Instrukcji użytkownika systemu miniPortal”</w:t>
      </w:r>
      <w:r w:rsidRPr="00FA234E">
        <w:rPr>
          <w:rFonts w:ascii="Times New Roman" w:eastAsia="Times New Roman" w:hAnsi="Times New Roman" w:cs="Times New Roman"/>
          <w:sz w:val="24"/>
          <w:szCs w:val="24"/>
        </w:rPr>
        <w:t xml:space="preserve">, która dostępna jest na stronie: </w:t>
      </w:r>
    </w:p>
    <w:p w:rsidR="00F2433B" w:rsidRPr="00FA234E" w:rsidRDefault="003A4382">
      <w:pPr>
        <w:tabs>
          <w:tab w:val="left" w:pos="284"/>
        </w:tabs>
        <w:spacing w:after="0" w:line="360" w:lineRule="auto"/>
        <w:ind w:firstLine="284"/>
        <w:jc w:val="both"/>
        <w:rPr>
          <w:rFonts w:ascii="Times New Roman" w:hAnsi="Times New Roman" w:cs="Times New Roman"/>
          <w:sz w:val="24"/>
          <w:szCs w:val="24"/>
        </w:rPr>
      </w:pPr>
      <w:hyperlink r:id="rId13">
        <w:r w:rsidR="00CD71BA" w:rsidRPr="00FA234E">
          <w:rPr>
            <w:rStyle w:val="czeinternetowe"/>
            <w:rFonts w:ascii="Times New Roman" w:eastAsia="Times New Roman" w:hAnsi="Times New Roman" w:cs="Times New Roman"/>
            <w:color w:val="auto"/>
            <w:sz w:val="24"/>
            <w:szCs w:val="24"/>
          </w:rPr>
          <w:t>https://miniportal.uzp.gov.pl/Instrukcje</w:t>
        </w:r>
      </w:hyperlink>
    </w:p>
    <w:p w:rsidR="00F2433B" w:rsidRPr="00FA234E" w:rsidRDefault="00B940A2">
      <w:pPr>
        <w:pStyle w:val="Akapitzlist"/>
        <w:numPr>
          <w:ilvl w:val="0"/>
          <w:numId w:val="9"/>
        </w:numPr>
        <w:spacing w:after="0" w:line="360" w:lineRule="auto"/>
        <w:ind w:left="284" w:hanging="284"/>
        <w:jc w:val="both"/>
        <w:rPr>
          <w:rFonts w:eastAsia="Times New Roman"/>
          <w:sz w:val="24"/>
          <w:szCs w:val="24"/>
        </w:rPr>
      </w:pPr>
      <w:r w:rsidRPr="00FA234E">
        <w:rPr>
          <w:rFonts w:eastAsia="Times New Roman"/>
          <w:sz w:val="24"/>
          <w:szCs w:val="24"/>
        </w:rPr>
        <w:t xml:space="preserve">Wymagania </w:t>
      </w:r>
      <w:r w:rsidR="00CD71BA" w:rsidRPr="00FA234E">
        <w:rPr>
          <w:rFonts w:eastAsia="Times New Roman"/>
          <w:sz w:val="24"/>
          <w:szCs w:val="24"/>
        </w:rPr>
        <w:t>techniczne i organizacyjne wysyłania i odbierania dokumentów elektronicznych, elektronicznych kopii dokumentów i oświadczeń oraz informacji przekazywanych przy użyciu systemu miniPortalu oraz ePU</w:t>
      </w:r>
      <w:r w:rsidRPr="00FA234E">
        <w:rPr>
          <w:rFonts w:eastAsia="Times New Roman"/>
          <w:sz w:val="24"/>
          <w:szCs w:val="24"/>
        </w:rPr>
        <w:t xml:space="preserve">AP opisane zostały odpowiednio </w:t>
      </w:r>
      <w:r w:rsidR="00CD71BA" w:rsidRPr="00FA234E">
        <w:rPr>
          <w:rFonts w:eastAsia="Times New Roman"/>
          <w:sz w:val="24"/>
          <w:szCs w:val="24"/>
        </w:rPr>
        <w:t xml:space="preserve">w </w:t>
      </w:r>
      <w:r w:rsidR="00CD71BA" w:rsidRPr="00FA234E">
        <w:rPr>
          <w:rFonts w:eastAsia="Times New Roman"/>
          <w:b/>
          <w:sz w:val="24"/>
          <w:szCs w:val="24"/>
        </w:rPr>
        <w:t xml:space="preserve">Regulaminie korzystania z systemu  miniPortal, </w:t>
      </w:r>
    </w:p>
    <w:p w:rsidR="00F2433B" w:rsidRPr="00FA234E" w:rsidRDefault="00CD71BA">
      <w:pPr>
        <w:spacing w:after="0" w:line="360" w:lineRule="auto"/>
        <w:ind w:left="284"/>
        <w:jc w:val="both"/>
        <w:rPr>
          <w:rFonts w:ascii="Times New Roman" w:hAnsi="Times New Roman" w:cs="Times New Roman"/>
          <w:sz w:val="24"/>
          <w:szCs w:val="24"/>
        </w:rPr>
      </w:pPr>
      <w:r w:rsidRPr="00FA234E">
        <w:rPr>
          <w:rFonts w:ascii="Times New Roman" w:eastAsia="Times New Roman" w:hAnsi="Times New Roman" w:cs="Times New Roman"/>
          <w:sz w:val="24"/>
          <w:szCs w:val="24"/>
        </w:rPr>
        <w:t>dostępnym na stronie: (</w:t>
      </w:r>
      <w:hyperlink r:id="rId14">
        <w:r w:rsidRPr="00FA234E">
          <w:rPr>
            <w:rFonts w:ascii="Times New Roman" w:eastAsia="Times New Roman" w:hAnsi="Times New Roman" w:cs="Times New Roman"/>
            <w:sz w:val="24"/>
            <w:szCs w:val="24"/>
            <w:u w:val="single"/>
          </w:rPr>
          <w:t>https://miniportal.uzp.gov.pl/WarunkiUslugi</w:t>
        </w:r>
      </w:hyperlink>
      <w:r w:rsidRPr="00FA234E">
        <w:rPr>
          <w:rFonts w:ascii="Times New Roman" w:eastAsia="Times New Roman" w:hAnsi="Times New Roman" w:cs="Times New Roman"/>
          <w:sz w:val="24"/>
          <w:szCs w:val="24"/>
        </w:rPr>
        <w:t xml:space="preserve">) oraz w </w:t>
      </w:r>
      <w:r w:rsidRPr="00FA234E">
        <w:rPr>
          <w:rFonts w:ascii="Times New Roman" w:eastAsia="Times New Roman" w:hAnsi="Times New Roman" w:cs="Times New Roman"/>
          <w:b/>
          <w:sz w:val="24"/>
          <w:szCs w:val="24"/>
        </w:rPr>
        <w:t xml:space="preserve">Warunkach korzystania z elektronicznej platformy usług administracji publicznej  (ePUAP) dostępnych na stronie </w:t>
      </w:r>
      <w:r w:rsidRPr="00FA234E">
        <w:rPr>
          <w:rFonts w:ascii="Times New Roman" w:eastAsia="Times New Roman" w:hAnsi="Times New Roman" w:cs="Times New Roman"/>
          <w:sz w:val="24"/>
          <w:szCs w:val="24"/>
          <w:u w:val="single"/>
        </w:rPr>
        <w:t>(</w:t>
      </w:r>
      <w:hyperlink r:id="rId15">
        <w:r w:rsidRPr="00FA234E">
          <w:rPr>
            <w:rFonts w:ascii="Times New Roman" w:eastAsia="Times New Roman" w:hAnsi="Times New Roman" w:cs="Times New Roman"/>
            <w:sz w:val="24"/>
            <w:szCs w:val="24"/>
            <w:u w:val="single"/>
          </w:rPr>
          <w:t>https://epuap.gov.pl/wps/portal/strefa-klienta/regulamin</w:t>
        </w:r>
      </w:hyperlink>
      <w:r w:rsidRPr="00FA234E">
        <w:rPr>
          <w:rFonts w:ascii="Times New Roman" w:eastAsia="Times New Roman" w:hAnsi="Times New Roman" w:cs="Times New Roman"/>
          <w:sz w:val="24"/>
          <w:szCs w:val="24"/>
          <w:u w:val="single"/>
        </w:rPr>
        <w:t>).</w:t>
      </w:r>
    </w:p>
    <w:p w:rsidR="00F2433B" w:rsidRPr="00FA234E" w:rsidRDefault="00CD71BA">
      <w:pPr>
        <w:pStyle w:val="Akapitzlist"/>
        <w:numPr>
          <w:ilvl w:val="0"/>
          <w:numId w:val="9"/>
        </w:numPr>
        <w:spacing w:after="0" w:line="360" w:lineRule="auto"/>
        <w:ind w:left="284" w:hanging="284"/>
        <w:jc w:val="both"/>
        <w:rPr>
          <w:rFonts w:eastAsia="Times New Roman"/>
          <w:sz w:val="24"/>
          <w:szCs w:val="24"/>
        </w:rPr>
      </w:pPr>
      <w:r w:rsidRPr="00FA234E">
        <w:rPr>
          <w:rFonts w:eastAsia="Times New Roman"/>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F2433B" w:rsidRPr="00FA234E" w:rsidRDefault="00CD71BA">
      <w:pPr>
        <w:numPr>
          <w:ilvl w:val="0"/>
          <w:numId w:val="9"/>
        </w:num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Sposób sporządzenia dokumentów elektronicznych, oświadczeń lub elektronicznych kopii dokumentów lub oświadczeń musi być zgody z wymaganiami określonymi </w:t>
      </w:r>
      <w:r w:rsidRPr="00FA234E">
        <w:rPr>
          <w:rFonts w:ascii="Times New Roman" w:eastAsia="Times New Roman" w:hAnsi="Times New Roman" w:cs="Times New Roman"/>
          <w:sz w:val="24"/>
          <w:szCs w:val="24"/>
        </w:rPr>
        <w:br/>
        <w:t>w szczególności w:</w:t>
      </w:r>
    </w:p>
    <w:p w:rsidR="00F2433B" w:rsidRPr="00FA234E"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rsidR="00F2433B" w:rsidRPr="00FA234E"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 rozporządzeniu Ministra Rozwoju Pracy i Technologii z dnia 23 grudnia 2020 r. </w:t>
      </w:r>
      <w:r w:rsidRPr="00FA234E">
        <w:rPr>
          <w:rFonts w:ascii="Times New Roman" w:eastAsia="Times New Roman" w:hAnsi="Times New Roman" w:cs="Times New Roman"/>
          <w:sz w:val="24"/>
          <w:szCs w:val="24"/>
        </w:rPr>
        <w:br/>
        <w:t>w sprawie podmiotowych środków dowodowych oraz innych dokumentów lub oświadczeń, jakich może żądać zamawiający od wykonawcy (Dz.U. z 2020 r., poz. 2415).</w:t>
      </w:r>
    </w:p>
    <w:p w:rsidR="00F2433B" w:rsidRPr="00FA234E" w:rsidRDefault="00CD71BA">
      <w:pPr>
        <w:pStyle w:val="Akapitzlist"/>
        <w:numPr>
          <w:ilvl w:val="0"/>
          <w:numId w:val="9"/>
        </w:numPr>
        <w:tabs>
          <w:tab w:val="left" w:pos="142"/>
          <w:tab w:val="left" w:pos="426"/>
        </w:tabs>
        <w:spacing w:after="0" w:line="360" w:lineRule="auto"/>
        <w:ind w:left="426" w:hanging="426"/>
        <w:jc w:val="both"/>
        <w:rPr>
          <w:rFonts w:eastAsia="Times New Roman"/>
          <w:sz w:val="24"/>
          <w:szCs w:val="24"/>
        </w:rPr>
      </w:pPr>
      <w:r w:rsidRPr="00FA234E">
        <w:rPr>
          <w:rFonts w:eastAsia="Times New Roman"/>
          <w:sz w:val="24"/>
          <w:szCs w:val="24"/>
        </w:rPr>
        <w:lastRenderedPageBreak/>
        <w:t xml:space="preserve">Maksymalny rozmiar plików przesyłanych za pośrednictwem dedykowanych formularzy do: złożenia, zmiany, wycofania oferty lub wniosku oraz do komunikacji wynosi </w:t>
      </w:r>
      <w:r w:rsidRPr="00FA234E">
        <w:rPr>
          <w:rFonts w:eastAsia="Times New Roman"/>
          <w:sz w:val="24"/>
          <w:szCs w:val="24"/>
        </w:rPr>
        <w:br/>
        <w:t>150 MB.</w:t>
      </w:r>
    </w:p>
    <w:p w:rsidR="00F2433B" w:rsidRPr="00FA234E" w:rsidRDefault="00CD71BA">
      <w:pPr>
        <w:numPr>
          <w:ilvl w:val="0"/>
          <w:numId w:val="9"/>
        </w:numPr>
        <w:tabs>
          <w:tab w:val="left" w:pos="426"/>
        </w:tabs>
        <w:spacing w:after="0" w:line="360" w:lineRule="auto"/>
        <w:ind w:left="426" w:hanging="426"/>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Zamawiający rekomenduje w szczególności następujące formaty przesyłanych danych: .pdf, .</w:t>
      </w:r>
      <w:proofErr w:type="spellStart"/>
      <w:r w:rsidRPr="00FA234E">
        <w:rPr>
          <w:rFonts w:ascii="Times New Roman" w:eastAsia="Times New Roman" w:hAnsi="Times New Roman" w:cs="Times New Roman"/>
          <w:sz w:val="24"/>
          <w:szCs w:val="24"/>
        </w:rPr>
        <w:t>doc</w:t>
      </w:r>
      <w:proofErr w:type="spellEnd"/>
      <w:r w:rsidRPr="00FA234E">
        <w:rPr>
          <w:rFonts w:ascii="Times New Roman" w:eastAsia="Times New Roman" w:hAnsi="Times New Roman" w:cs="Times New Roman"/>
          <w:sz w:val="24"/>
          <w:szCs w:val="24"/>
        </w:rPr>
        <w:t>, .</w:t>
      </w:r>
      <w:proofErr w:type="spellStart"/>
      <w:r w:rsidRPr="00FA234E">
        <w:rPr>
          <w:rFonts w:ascii="Times New Roman" w:eastAsia="Times New Roman" w:hAnsi="Times New Roman" w:cs="Times New Roman"/>
          <w:sz w:val="24"/>
          <w:szCs w:val="24"/>
        </w:rPr>
        <w:t>docx</w:t>
      </w:r>
      <w:proofErr w:type="spellEnd"/>
      <w:r w:rsidRPr="00FA234E">
        <w:rPr>
          <w:rFonts w:ascii="Times New Roman" w:eastAsia="Times New Roman" w:hAnsi="Times New Roman" w:cs="Times New Roman"/>
          <w:sz w:val="24"/>
          <w:szCs w:val="24"/>
        </w:rPr>
        <w:t>, .</w:t>
      </w:r>
      <w:proofErr w:type="spellStart"/>
      <w:r w:rsidRPr="00FA234E">
        <w:rPr>
          <w:rFonts w:ascii="Times New Roman" w:eastAsia="Times New Roman" w:hAnsi="Times New Roman" w:cs="Times New Roman"/>
          <w:sz w:val="24"/>
          <w:szCs w:val="24"/>
        </w:rPr>
        <w:t>odt</w:t>
      </w:r>
      <w:proofErr w:type="spellEnd"/>
      <w:r w:rsidRPr="00FA234E">
        <w:rPr>
          <w:rFonts w:ascii="Times New Roman" w:eastAsia="Times New Roman" w:hAnsi="Times New Roman" w:cs="Times New Roman"/>
          <w:sz w:val="24"/>
          <w:szCs w:val="24"/>
        </w:rPr>
        <w:t>..xls, .rtf.</w:t>
      </w:r>
    </w:p>
    <w:p w:rsidR="00F2433B" w:rsidRPr="00FA234E" w:rsidRDefault="00CD71BA">
      <w:pPr>
        <w:numPr>
          <w:ilvl w:val="0"/>
          <w:numId w:val="9"/>
        </w:numPr>
        <w:tabs>
          <w:tab w:val="left" w:pos="426"/>
        </w:tabs>
        <w:spacing w:after="0" w:line="360" w:lineRule="auto"/>
        <w:ind w:left="426" w:hanging="426"/>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Zamawiający wymaga aby </w:t>
      </w:r>
      <w:r w:rsidRPr="00FA234E">
        <w:rPr>
          <w:rFonts w:ascii="Times New Roman" w:eastAsia="Times New Roman" w:hAnsi="Times New Roman" w:cs="Times New Roman"/>
          <w:sz w:val="24"/>
          <w:szCs w:val="24"/>
          <w:u w:val="single"/>
        </w:rPr>
        <w:t xml:space="preserve">dokumenty składane były w formie elektronicznej lub </w:t>
      </w:r>
      <w:r w:rsidR="009E7D8A" w:rsidRPr="00FA234E">
        <w:rPr>
          <w:rFonts w:ascii="Times New Roman" w:eastAsia="Times New Roman" w:hAnsi="Times New Roman" w:cs="Times New Roman"/>
          <w:sz w:val="24"/>
          <w:szCs w:val="24"/>
          <w:u w:val="single"/>
        </w:rPr>
        <w:br/>
      </w:r>
      <w:r w:rsidRPr="00FA234E">
        <w:rPr>
          <w:rFonts w:ascii="Times New Roman" w:eastAsia="Times New Roman" w:hAnsi="Times New Roman" w:cs="Times New Roman"/>
          <w:sz w:val="24"/>
          <w:szCs w:val="24"/>
          <w:u w:val="single"/>
        </w:rPr>
        <w:t xml:space="preserve">w postaci elektronicznej </w:t>
      </w:r>
      <w:r w:rsidRPr="00FA234E">
        <w:rPr>
          <w:rFonts w:ascii="Times New Roman" w:eastAsia="Times New Roman" w:hAnsi="Times New Roman" w:cs="Times New Roman"/>
          <w:sz w:val="24"/>
          <w:szCs w:val="24"/>
        </w:rPr>
        <w:t>opatrzonej:</w:t>
      </w:r>
    </w:p>
    <w:p w:rsidR="00F2433B" w:rsidRPr="00FA234E" w:rsidRDefault="00CD71BA">
      <w:pPr>
        <w:pStyle w:val="Akapitzlist"/>
        <w:tabs>
          <w:tab w:val="left" w:pos="426"/>
        </w:tabs>
        <w:spacing w:after="0" w:line="360" w:lineRule="auto"/>
        <w:ind w:left="644"/>
        <w:jc w:val="both"/>
        <w:rPr>
          <w:rFonts w:eastAsia="Times New Roman"/>
          <w:sz w:val="24"/>
          <w:szCs w:val="24"/>
        </w:rPr>
      </w:pPr>
      <w:r w:rsidRPr="00FA234E">
        <w:rPr>
          <w:rFonts w:eastAsia="Times New Roman"/>
          <w:sz w:val="24"/>
          <w:szCs w:val="24"/>
        </w:rPr>
        <w:t xml:space="preserve">- </w:t>
      </w:r>
      <w:r w:rsidRPr="00FA234E">
        <w:rPr>
          <w:rFonts w:eastAsia="Times New Roman"/>
          <w:sz w:val="24"/>
          <w:szCs w:val="24"/>
          <w:u w:val="single"/>
        </w:rPr>
        <w:t>podpisem zaufanym</w:t>
      </w:r>
      <w:r w:rsidRPr="00FA234E">
        <w:rPr>
          <w:rFonts w:eastAsia="Times New Roman"/>
          <w:sz w:val="24"/>
          <w:szCs w:val="24"/>
        </w:rPr>
        <w:t xml:space="preserve">, o którym mowa w ustawie z dnia 17 lutego 2005 r. </w:t>
      </w:r>
      <w:r w:rsidRPr="00FA234E">
        <w:rPr>
          <w:rFonts w:eastAsia="Times New Roman"/>
          <w:sz w:val="24"/>
          <w:szCs w:val="24"/>
        </w:rPr>
        <w:br/>
        <w:t xml:space="preserve">o informatyzacji działalności podmiotów realizujących zadania publiczne </w:t>
      </w:r>
      <w:r w:rsidRPr="00FA234E">
        <w:rPr>
          <w:rFonts w:eastAsia="Times New Roman"/>
          <w:sz w:val="24"/>
          <w:szCs w:val="24"/>
        </w:rPr>
        <w:br/>
        <w:t xml:space="preserve">(Dz. U. z 2020 r. poz. 346, z późn. zm.) lub </w:t>
      </w:r>
    </w:p>
    <w:p w:rsidR="00F2433B" w:rsidRPr="00FA234E" w:rsidRDefault="00CD71BA">
      <w:pPr>
        <w:pStyle w:val="Akapitzlist"/>
        <w:tabs>
          <w:tab w:val="left" w:pos="426"/>
        </w:tabs>
        <w:spacing w:after="0" w:line="360" w:lineRule="auto"/>
        <w:ind w:left="644"/>
        <w:jc w:val="both"/>
        <w:rPr>
          <w:rFonts w:eastAsia="Times New Roman"/>
          <w:sz w:val="24"/>
          <w:szCs w:val="24"/>
        </w:rPr>
      </w:pPr>
      <w:r w:rsidRPr="00FA234E">
        <w:rPr>
          <w:rFonts w:eastAsia="Times New Roman"/>
          <w:sz w:val="24"/>
          <w:szCs w:val="24"/>
        </w:rPr>
        <w:t xml:space="preserve">- </w:t>
      </w:r>
      <w:r w:rsidRPr="00FA234E">
        <w:rPr>
          <w:rFonts w:eastAsia="Times New Roman"/>
          <w:sz w:val="24"/>
          <w:szCs w:val="24"/>
          <w:u w:val="single"/>
        </w:rPr>
        <w:t>podpisem osobistym</w:t>
      </w:r>
      <w:r w:rsidRPr="00FA234E">
        <w:rPr>
          <w:rFonts w:eastAsia="Times New Roman"/>
          <w:sz w:val="24"/>
          <w:szCs w:val="24"/>
        </w:rPr>
        <w:t xml:space="preserve">, o którym mowa w ustawie z dnia z dnia 6 sierpnia 2010 r. </w:t>
      </w:r>
      <w:r w:rsidRPr="00FA234E">
        <w:rPr>
          <w:rFonts w:eastAsia="Times New Roman"/>
          <w:sz w:val="24"/>
          <w:szCs w:val="24"/>
        </w:rPr>
        <w:br/>
        <w:t xml:space="preserve">o dowodach osobistych (Dz. U. z 2020 r. poz. 332, z późn. zm. ). </w:t>
      </w:r>
    </w:p>
    <w:p w:rsidR="00F2433B" w:rsidRPr="00FA234E" w:rsidRDefault="00CD71BA">
      <w:pPr>
        <w:pStyle w:val="Akapitzlist"/>
        <w:tabs>
          <w:tab w:val="left" w:pos="426"/>
        </w:tabs>
        <w:spacing w:after="0" w:line="360" w:lineRule="auto"/>
        <w:ind w:left="644"/>
        <w:jc w:val="both"/>
        <w:rPr>
          <w:rFonts w:eastAsia="Times New Roman"/>
          <w:sz w:val="24"/>
          <w:szCs w:val="24"/>
        </w:rPr>
      </w:pPr>
      <w:r w:rsidRPr="00FA234E">
        <w:rPr>
          <w:rFonts w:eastAsia="Times New Roman"/>
          <w:sz w:val="24"/>
          <w:szCs w:val="24"/>
        </w:rPr>
        <w:t xml:space="preserve">- pod pojęciem formy elektronicznej rozumie się dokument (elektroniczny bądź skan) opatrzony </w:t>
      </w:r>
      <w:r w:rsidRPr="00FA234E">
        <w:rPr>
          <w:rFonts w:eastAsia="Times New Roman"/>
          <w:sz w:val="24"/>
          <w:szCs w:val="24"/>
          <w:u w:val="single"/>
        </w:rPr>
        <w:t>kwalifikowanym podpisem elektronicznym.</w:t>
      </w:r>
      <w:r w:rsidRPr="00FA234E">
        <w:rPr>
          <w:rFonts w:eastAsia="Times New Roman"/>
          <w:sz w:val="24"/>
          <w:szCs w:val="24"/>
        </w:rPr>
        <w:t xml:space="preserve"> </w:t>
      </w:r>
    </w:p>
    <w:p w:rsidR="007019BB" w:rsidRPr="00FA234E" w:rsidRDefault="00CD71BA" w:rsidP="006F6636">
      <w:pPr>
        <w:pStyle w:val="Akapitzlist"/>
        <w:tabs>
          <w:tab w:val="left" w:pos="426"/>
        </w:tabs>
        <w:spacing w:after="0" w:line="360" w:lineRule="auto"/>
        <w:ind w:left="644"/>
        <w:jc w:val="both"/>
        <w:rPr>
          <w:rFonts w:eastAsia="Times New Roman"/>
          <w:sz w:val="24"/>
          <w:szCs w:val="24"/>
        </w:rPr>
      </w:pPr>
      <w:r w:rsidRPr="00FA234E">
        <w:rPr>
          <w:rFonts w:eastAsia="Times New Roman"/>
          <w:sz w:val="24"/>
          <w:szCs w:val="24"/>
        </w:rPr>
        <w:t>- pod pojęciem postaci elektronicznej rozumie się dokument (elektroniczny bądź skan) opatrzony podpisem zaufanym (e-</w:t>
      </w:r>
      <w:proofErr w:type="spellStart"/>
      <w:r w:rsidRPr="00FA234E">
        <w:rPr>
          <w:rFonts w:eastAsia="Times New Roman"/>
          <w:sz w:val="24"/>
          <w:szCs w:val="24"/>
        </w:rPr>
        <w:t>Puap</w:t>
      </w:r>
      <w:proofErr w:type="spellEnd"/>
      <w:r w:rsidRPr="00FA234E">
        <w:rPr>
          <w:rFonts w:eastAsia="Times New Roman"/>
          <w:sz w:val="24"/>
          <w:szCs w:val="24"/>
        </w:rPr>
        <w:t>) bądź osobistym (przy użyciu e-dowodu).</w:t>
      </w:r>
    </w:p>
    <w:p w:rsidR="00F2433B" w:rsidRPr="00FA234E" w:rsidRDefault="00CD71BA">
      <w:pPr>
        <w:numPr>
          <w:ilvl w:val="0"/>
          <w:numId w:val="9"/>
        </w:num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ePUAP. </w:t>
      </w:r>
    </w:p>
    <w:p w:rsidR="00F2433B" w:rsidRPr="00FA234E" w:rsidRDefault="00CD71BA">
      <w:pPr>
        <w:pStyle w:val="Akapitzlist"/>
        <w:numPr>
          <w:ilvl w:val="0"/>
          <w:numId w:val="9"/>
        </w:numPr>
        <w:spacing w:after="0" w:line="360" w:lineRule="auto"/>
        <w:ind w:left="426" w:hanging="426"/>
        <w:jc w:val="both"/>
        <w:rPr>
          <w:sz w:val="24"/>
          <w:szCs w:val="24"/>
        </w:rPr>
      </w:pPr>
      <w:r w:rsidRPr="00FA234E">
        <w:rPr>
          <w:rFonts w:eastAsia="Times New Roman"/>
          <w:sz w:val="24"/>
          <w:szCs w:val="24"/>
        </w:rPr>
        <w:t xml:space="preserve">W korespondencji przesyłanej za pośrednictwem miniPortal-u i ePUAP-u, </w:t>
      </w:r>
      <w:r w:rsidRPr="00FA234E">
        <w:rPr>
          <w:rFonts w:eastAsia="Times New Roman"/>
          <w:sz w:val="24"/>
          <w:szCs w:val="24"/>
        </w:rPr>
        <w:br/>
        <w:t>w szczególności związanej ze złożeniem, wycofaniem, zmianą oferty Wykonawca  posługuje się numerem ID postępowania. W pozostałych sprawa</w:t>
      </w:r>
      <w:r w:rsidR="00672F64" w:rsidRPr="00FA234E">
        <w:rPr>
          <w:rFonts w:eastAsia="Times New Roman"/>
          <w:sz w:val="24"/>
          <w:szCs w:val="24"/>
        </w:rPr>
        <w:t>ch  znakiem sprawy: ZOZ.V.260-</w:t>
      </w:r>
      <w:r w:rsidR="005E3066" w:rsidRPr="00FA234E">
        <w:rPr>
          <w:rFonts w:eastAsia="Times New Roman"/>
          <w:sz w:val="24"/>
          <w:szCs w:val="24"/>
        </w:rPr>
        <w:t>10</w:t>
      </w:r>
      <w:r w:rsidR="00C04C8C">
        <w:rPr>
          <w:rFonts w:eastAsia="Times New Roman"/>
          <w:sz w:val="24"/>
          <w:szCs w:val="24"/>
        </w:rPr>
        <w:t>4</w:t>
      </w:r>
      <w:r w:rsidRPr="00FA234E">
        <w:rPr>
          <w:rFonts w:eastAsia="Times New Roman"/>
          <w:sz w:val="24"/>
          <w:szCs w:val="24"/>
        </w:rPr>
        <w:t>/ZP/2</w:t>
      </w:r>
      <w:r w:rsidR="005E3066" w:rsidRPr="00FA234E">
        <w:rPr>
          <w:rFonts w:eastAsia="Times New Roman"/>
          <w:sz w:val="24"/>
          <w:szCs w:val="24"/>
        </w:rPr>
        <w:t>2</w:t>
      </w:r>
      <w:r w:rsidRPr="00FA234E">
        <w:rPr>
          <w:rFonts w:eastAsia="Times New Roman"/>
          <w:sz w:val="24"/>
          <w:szCs w:val="24"/>
        </w:rPr>
        <w:t xml:space="preserve"> i/ lub ID postępowania.</w:t>
      </w:r>
    </w:p>
    <w:p w:rsidR="00F2433B" w:rsidRPr="00FA234E" w:rsidRDefault="00CD71BA">
      <w:pPr>
        <w:numPr>
          <w:ilvl w:val="0"/>
          <w:numId w:val="9"/>
        </w:numPr>
        <w:spacing w:after="0" w:line="360" w:lineRule="auto"/>
        <w:ind w:left="426" w:hanging="426"/>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Zamawiający przekazuje link do postępowania oraz ID postępowania jako </w:t>
      </w:r>
      <w:r w:rsidRPr="00FA234E">
        <w:rPr>
          <w:rFonts w:ascii="Times New Roman" w:eastAsia="Times New Roman" w:hAnsi="Times New Roman" w:cs="Times New Roman"/>
          <w:b/>
          <w:sz w:val="24"/>
          <w:szCs w:val="24"/>
        </w:rPr>
        <w:t>załącznik nr</w:t>
      </w:r>
      <w:r w:rsidR="005E3066" w:rsidRPr="00FA234E">
        <w:rPr>
          <w:rFonts w:ascii="Times New Roman" w:eastAsia="Times New Roman" w:hAnsi="Times New Roman" w:cs="Times New Roman"/>
          <w:b/>
          <w:sz w:val="24"/>
          <w:szCs w:val="24"/>
        </w:rPr>
        <w:t xml:space="preserve"> </w:t>
      </w:r>
      <w:r w:rsidR="00935D1F" w:rsidRPr="00FA234E">
        <w:rPr>
          <w:rFonts w:ascii="Times New Roman" w:eastAsia="Times New Roman" w:hAnsi="Times New Roman" w:cs="Times New Roman"/>
          <w:b/>
          <w:sz w:val="24"/>
          <w:szCs w:val="24"/>
        </w:rPr>
        <w:t>10</w:t>
      </w:r>
      <w:r w:rsidRPr="00FA234E">
        <w:rPr>
          <w:rFonts w:ascii="Times New Roman" w:eastAsia="Times New Roman" w:hAnsi="Times New Roman" w:cs="Times New Roman"/>
          <w:b/>
          <w:sz w:val="24"/>
          <w:szCs w:val="24"/>
        </w:rPr>
        <w:t xml:space="preserve"> do niniejszej SWZ.</w:t>
      </w:r>
      <w:r w:rsidRPr="00FA234E">
        <w:rPr>
          <w:rFonts w:ascii="Times New Roman" w:eastAsia="Times New Roman" w:hAnsi="Times New Roman" w:cs="Times New Roman"/>
          <w:sz w:val="24"/>
          <w:szCs w:val="24"/>
        </w:rPr>
        <w:t xml:space="preserve"> Dane postępowanie można wyszukać również na Liście wszystkich postępowań klikając wcześniej opcję „Dla Wyk</w:t>
      </w:r>
      <w:r w:rsidR="00F814E1">
        <w:rPr>
          <w:rFonts w:ascii="Times New Roman" w:eastAsia="Times New Roman" w:hAnsi="Times New Roman" w:cs="Times New Roman"/>
          <w:sz w:val="24"/>
          <w:szCs w:val="24"/>
        </w:rPr>
        <w:t xml:space="preserve">onawców” lub ze strony głównej </w:t>
      </w:r>
      <w:r w:rsidRPr="00FA234E">
        <w:rPr>
          <w:rFonts w:ascii="Times New Roman" w:eastAsia="Times New Roman" w:hAnsi="Times New Roman" w:cs="Times New Roman"/>
          <w:sz w:val="24"/>
          <w:szCs w:val="24"/>
        </w:rPr>
        <w:t>z zakładki Postępowania na miniPortalu.</w:t>
      </w:r>
    </w:p>
    <w:p w:rsidR="00F2433B" w:rsidRPr="00FA234E" w:rsidRDefault="00CD71BA">
      <w:pPr>
        <w:numPr>
          <w:ilvl w:val="0"/>
          <w:numId w:val="9"/>
        </w:num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Zamawiający nie przewiduje sposobu komunikowania się z Wykonawcami w inny sposób niż przy użyciu środków komunikacji elektronicznej, wskazanych w SWZ.</w:t>
      </w:r>
    </w:p>
    <w:p w:rsidR="00F2433B" w:rsidRPr="00FA234E" w:rsidRDefault="007019BB">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18</w:t>
      </w:r>
      <w:r w:rsidR="00CD71BA" w:rsidRPr="00FA234E">
        <w:rPr>
          <w:rFonts w:ascii="Times New Roman" w:eastAsia="Times New Roman" w:hAnsi="Times New Roman" w:cs="Times New Roman"/>
          <w:sz w:val="24"/>
          <w:szCs w:val="24"/>
        </w:rPr>
        <w:t xml:space="preserve">. Jeżeli Zamawiający lub Wykonawca przekazują oświadczenia, wnioski, zawiadomienia oraz informacje przy użyciu </w:t>
      </w:r>
      <w:r w:rsidR="00CD71BA" w:rsidRPr="00FA234E">
        <w:rPr>
          <w:rFonts w:ascii="Times New Roman" w:eastAsia="Times New Roman" w:hAnsi="Times New Roman" w:cs="Times New Roman"/>
          <w:b/>
          <w:sz w:val="24"/>
          <w:szCs w:val="24"/>
        </w:rPr>
        <w:t>poczty elektronicznej</w:t>
      </w:r>
      <w:r w:rsidR="00CD71BA" w:rsidRPr="00FA234E">
        <w:rPr>
          <w:rFonts w:ascii="Times New Roman" w:eastAsia="Times New Roman" w:hAnsi="Times New Roman" w:cs="Times New Roman"/>
          <w:sz w:val="24"/>
          <w:szCs w:val="24"/>
        </w:rPr>
        <w:t xml:space="preserve">,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w:t>
      </w:r>
      <w:r w:rsidR="00CD71BA" w:rsidRPr="00FA234E">
        <w:rPr>
          <w:rFonts w:ascii="Times New Roman" w:eastAsia="Times New Roman" w:hAnsi="Times New Roman" w:cs="Times New Roman"/>
          <w:sz w:val="24"/>
          <w:szCs w:val="24"/>
        </w:rPr>
        <w:lastRenderedPageBreak/>
        <w:t>zostało mu doręczone w sposób umożliwiający zapoznanie się Wykonawcy z treścią pisma.</w:t>
      </w:r>
    </w:p>
    <w:p w:rsidR="00F2433B" w:rsidRPr="00FA234E" w:rsidRDefault="007019BB">
      <w:pPr>
        <w:tabs>
          <w:tab w:val="left" w:pos="426"/>
        </w:tabs>
        <w:spacing w:after="0" w:line="360" w:lineRule="auto"/>
        <w:ind w:left="426" w:hanging="426"/>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19</w:t>
      </w:r>
      <w:r w:rsidR="00CD71BA" w:rsidRPr="00FA234E">
        <w:rPr>
          <w:rFonts w:ascii="Times New Roman" w:eastAsia="Times New Roman" w:hAnsi="Times New Roman" w:cs="Times New Roman"/>
          <w:sz w:val="24"/>
          <w:szCs w:val="24"/>
        </w:rPr>
        <w:t>.</w:t>
      </w:r>
      <w:r w:rsidR="00CD71BA" w:rsidRPr="00FA234E">
        <w:rPr>
          <w:rFonts w:ascii="Times New Roman" w:eastAsia="Times New Roman" w:hAnsi="Times New Roman" w:cs="Times New Roman"/>
          <w:sz w:val="24"/>
          <w:szCs w:val="24"/>
        </w:rPr>
        <w:tab/>
        <w:t xml:space="preserve">Wykonawca może zwrócić się do Zamawiającego o </w:t>
      </w:r>
      <w:r w:rsidR="00CD71BA" w:rsidRPr="00FA234E">
        <w:rPr>
          <w:rFonts w:ascii="Times New Roman" w:eastAsia="Times New Roman" w:hAnsi="Times New Roman" w:cs="Times New Roman"/>
          <w:b/>
          <w:sz w:val="24"/>
          <w:szCs w:val="24"/>
        </w:rPr>
        <w:t>wyjaśnienie treści SWZ</w:t>
      </w:r>
      <w:r w:rsidR="00CD71BA" w:rsidRPr="00FA234E">
        <w:rPr>
          <w:rFonts w:ascii="Times New Roman" w:eastAsia="Times New Roman" w:hAnsi="Times New Roman" w:cs="Times New Roman"/>
          <w:sz w:val="24"/>
          <w:szCs w:val="24"/>
        </w:rPr>
        <w:t xml:space="preserve">. Zamawiający udzieli wyjaśnień niezwłocznie, jednak </w:t>
      </w:r>
      <w:r w:rsidR="00CD71BA" w:rsidRPr="00FA234E">
        <w:rPr>
          <w:rFonts w:ascii="Times New Roman" w:eastAsia="Times New Roman" w:hAnsi="Times New Roman" w:cs="Times New Roman"/>
          <w:b/>
          <w:sz w:val="24"/>
          <w:szCs w:val="24"/>
        </w:rPr>
        <w:t>nie później niż na 2 dni przed upływem terminu składania ofert</w:t>
      </w:r>
      <w:r w:rsidR="00CD71BA" w:rsidRPr="00FA234E">
        <w:rPr>
          <w:rFonts w:ascii="Times New Roman" w:eastAsia="Times New Roman" w:hAnsi="Times New Roman" w:cs="Times New Roman"/>
          <w:sz w:val="24"/>
          <w:szCs w:val="24"/>
        </w:rPr>
        <w:t xml:space="preserve">, pod warunkiem, że wniosek o wyjaśnienie treści SWZ wpłynie do Zamawiającego </w:t>
      </w:r>
      <w:r w:rsidR="00CD71BA" w:rsidRPr="00FA234E">
        <w:rPr>
          <w:rFonts w:ascii="Times New Roman" w:eastAsia="Times New Roman" w:hAnsi="Times New Roman" w:cs="Times New Roman"/>
          <w:b/>
          <w:sz w:val="24"/>
          <w:szCs w:val="24"/>
        </w:rPr>
        <w:t xml:space="preserve">nie później niż na 4 dni przed upływem terminu składania ofert. </w:t>
      </w:r>
    </w:p>
    <w:p w:rsidR="00F2433B" w:rsidRPr="00FA234E" w:rsidRDefault="00CD71BA">
      <w:pPr>
        <w:spacing w:after="0" w:line="360" w:lineRule="auto"/>
        <w:ind w:left="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Treść zapytań wraz z wyjaśnieniami Zamawiający udostępnia na stronie internetowej prowadzonego postępowania.</w:t>
      </w:r>
    </w:p>
    <w:p w:rsidR="00F2433B" w:rsidRPr="00FA234E" w:rsidRDefault="007019BB">
      <w:pPr>
        <w:tabs>
          <w:tab w:val="left" w:pos="426"/>
        </w:tabs>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20</w:t>
      </w:r>
      <w:r w:rsidR="00CD71BA" w:rsidRPr="00FA234E">
        <w:rPr>
          <w:rFonts w:ascii="Times New Roman" w:eastAsia="Times New Roman" w:hAnsi="Times New Roman" w:cs="Times New Roman"/>
          <w:sz w:val="24"/>
          <w:szCs w:val="24"/>
        </w:rPr>
        <w:t>.</w:t>
      </w:r>
      <w:r w:rsidR="00CD71BA" w:rsidRPr="00FA234E">
        <w:rPr>
          <w:rFonts w:ascii="Times New Roman" w:eastAsia="Times New Roman" w:hAnsi="Times New Roman" w:cs="Times New Roman"/>
          <w:sz w:val="24"/>
          <w:szCs w:val="24"/>
        </w:rPr>
        <w:tab/>
        <w:t xml:space="preserve">Przedłużenie terminu składania ofert nie wpływa na bieg terminu składania wniosku, </w:t>
      </w:r>
      <w:r w:rsidR="00CD71BA" w:rsidRPr="00FA234E">
        <w:rPr>
          <w:rFonts w:ascii="Times New Roman" w:eastAsia="Times New Roman" w:hAnsi="Times New Roman" w:cs="Times New Roman"/>
          <w:sz w:val="24"/>
          <w:szCs w:val="24"/>
        </w:rPr>
        <w:br/>
        <w:t xml:space="preserve">o którym mowa w </w:t>
      </w:r>
      <w:r w:rsidR="002F70A2" w:rsidRPr="00FA234E">
        <w:rPr>
          <w:rFonts w:ascii="Times New Roman" w:eastAsia="Times New Roman" w:hAnsi="Times New Roman" w:cs="Times New Roman"/>
          <w:sz w:val="24"/>
          <w:szCs w:val="24"/>
        </w:rPr>
        <w:t>ust 1</w:t>
      </w:r>
    </w:p>
    <w:p w:rsidR="00F2433B" w:rsidRPr="00FA234E" w:rsidRDefault="00F2433B">
      <w:pPr>
        <w:spacing w:after="0" w:line="360" w:lineRule="auto"/>
        <w:rPr>
          <w:rFonts w:ascii="Times New Roman" w:eastAsia="Times New Roman" w:hAnsi="Times New Roman" w:cs="Times New Roman"/>
          <w:b/>
          <w:sz w:val="24"/>
          <w:szCs w:val="24"/>
        </w:rPr>
      </w:pPr>
    </w:p>
    <w:p w:rsidR="00F2433B" w:rsidRPr="00FA234E" w:rsidRDefault="00CD71BA">
      <w:pPr>
        <w:spacing w:after="0" w:line="360" w:lineRule="auto"/>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 xml:space="preserve">X. Osoby uprawnione do komunikowania się z Wykonawcami </w:t>
      </w:r>
    </w:p>
    <w:p w:rsidR="00F2433B" w:rsidRPr="00FA234E" w:rsidRDefault="00CD71BA">
      <w:pPr>
        <w:spacing w:after="0" w:line="360" w:lineRule="auto"/>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Zamawiający wyznacza następujące osoby do kontaktu z Wykonawcami:</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 xml:space="preserve">- </w:t>
      </w:r>
      <w:r w:rsidR="005E3066" w:rsidRPr="00FA234E">
        <w:rPr>
          <w:rFonts w:ascii="Times New Roman" w:eastAsia="Times New Roman" w:hAnsi="Times New Roman" w:cs="Times New Roman"/>
          <w:b/>
          <w:sz w:val="24"/>
          <w:szCs w:val="24"/>
        </w:rPr>
        <w:t>Ewelina Wojda</w:t>
      </w:r>
      <w:r w:rsidRPr="00FA234E">
        <w:rPr>
          <w:rFonts w:ascii="Times New Roman" w:eastAsia="Times New Roman" w:hAnsi="Times New Roman" w:cs="Times New Roman"/>
          <w:b/>
          <w:sz w:val="24"/>
          <w:szCs w:val="24"/>
        </w:rPr>
        <w:t xml:space="preserve"> – </w:t>
      </w:r>
      <w:r w:rsidRPr="00FA234E">
        <w:rPr>
          <w:rFonts w:ascii="Times New Roman" w:eastAsia="Times New Roman" w:hAnsi="Times New Roman" w:cs="Times New Roman"/>
          <w:sz w:val="24"/>
          <w:szCs w:val="24"/>
        </w:rPr>
        <w:t>w sprawach</w:t>
      </w:r>
      <w:r w:rsidRPr="00FA234E">
        <w:rPr>
          <w:rFonts w:ascii="Times New Roman" w:eastAsia="Times New Roman" w:hAnsi="Times New Roman" w:cs="Times New Roman"/>
          <w:b/>
          <w:sz w:val="24"/>
          <w:szCs w:val="24"/>
        </w:rPr>
        <w:t xml:space="preserve"> </w:t>
      </w:r>
      <w:r w:rsidRPr="00FA234E">
        <w:rPr>
          <w:rFonts w:ascii="Times New Roman" w:eastAsia="Times New Roman" w:hAnsi="Times New Roman" w:cs="Times New Roman"/>
          <w:sz w:val="24"/>
          <w:szCs w:val="24"/>
        </w:rPr>
        <w:t xml:space="preserve">proceduralnych </w:t>
      </w:r>
      <w:r w:rsidR="005E3066" w:rsidRPr="00FA234E">
        <w:rPr>
          <w:rFonts w:ascii="Times New Roman" w:eastAsia="Times New Roman" w:hAnsi="Times New Roman" w:cs="Times New Roman"/>
          <w:sz w:val="24"/>
          <w:szCs w:val="24"/>
        </w:rPr>
        <w:t>–</w:t>
      </w:r>
      <w:r w:rsidRPr="00FA234E">
        <w:rPr>
          <w:rFonts w:ascii="Times New Roman" w:eastAsia="Times New Roman" w:hAnsi="Times New Roman" w:cs="Times New Roman"/>
          <w:sz w:val="24"/>
          <w:szCs w:val="24"/>
        </w:rPr>
        <w:t xml:space="preserve"> </w:t>
      </w:r>
      <w:r w:rsidR="005E3066" w:rsidRPr="00FA234E">
        <w:rPr>
          <w:rFonts w:ascii="Times New Roman" w:eastAsia="Times New Roman" w:hAnsi="Times New Roman" w:cs="Times New Roman"/>
          <w:sz w:val="24"/>
          <w:szCs w:val="24"/>
        </w:rPr>
        <w:t>Referent ds.</w:t>
      </w:r>
      <w:r w:rsidRPr="00FA234E">
        <w:rPr>
          <w:rFonts w:ascii="Times New Roman" w:eastAsia="Times New Roman" w:hAnsi="Times New Roman" w:cs="Times New Roman"/>
          <w:sz w:val="24"/>
          <w:szCs w:val="24"/>
        </w:rPr>
        <w:t xml:space="preserve"> Zamówień Publicznych;</w:t>
      </w:r>
    </w:p>
    <w:p w:rsidR="005E3066" w:rsidRPr="00FA234E" w:rsidRDefault="005E3066" w:rsidP="005E3066">
      <w:pPr>
        <w:spacing w:after="0" w:line="360" w:lineRule="auto"/>
        <w:ind w:left="142" w:hanging="142"/>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 </w:t>
      </w:r>
      <w:r w:rsidRPr="00FA234E">
        <w:rPr>
          <w:rFonts w:ascii="Times New Roman" w:eastAsia="Times New Roman" w:hAnsi="Times New Roman" w:cs="Times New Roman"/>
          <w:b/>
          <w:sz w:val="24"/>
          <w:szCs w:val="24"/>
        </w:rPr>
        <w:t>Mariusz Gulbiński</w:t>
      </w:r>
      <w:r w:rsidR="00CD71BA" w:rsidRPr="00FA234E">
        <w:rPr>
          <w:rFonts w:ascii="Times New Roman" w:eastAsia="Times New Roman" w:hAnsi="Times New Roman" w:cs="Times New Roman"/>
          <w:sz w:val="24"/>
          <w:szCs w:val="24"/>
        </w:rPr>
        <w:t xml:space="preserve"> – w sprawach merytorycznych – </w:t>
      </w:r>
      <w:r w:rsidRPr="00FA234E">
        <w:rPr>
          <w:rFonts w:ascii="Times New Roman" w:hAnsi="Times New Roman" w:cs="Times New Roman"/>
          <w:sz w:val="24"/>
          <w:szCs w:val="24"/>
        </w:rPr>
        <w:t>Kierownik Działu Techniczno-Eksploatacyjnego.</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Zamawiający nie udziela informacji telefonicznie.</w:t>
      </w: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XI. Termin związania ofertą</w:t>
      </w:r>
    </w:p>
    <w:p w:rsidR="00F2433B" w:rsidRPr="00FA234E" w:rsidRDefault="00CD71BA">
      <w:pPr>
        <w:spacing w:after="0" w:line="360" w:lineRule="auto"/>
        <w:ind w:left="426" w:hanging="426"/>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1</w:t>
      </w:r>
      <w:r w:rsidRPr="0001488E">
        <w:rPr>
          <w:rFonts w:ascii="Times New Roman" w:eastAsia="Times New Roman" w:hAnsi="Times New Roman" w:cs="Times New Roman"/>
          <w:color w:val="000000" w:themeColor="text1"/>
          <w:sz w:val="24"/>
          <w:szCs w:val="24"/>
        </w:rPr>
        <w:t xml:space="preserve">. Wykonawca jest związany ofertą od dnia upływu terminu składania </w:t>
      </w:r>
      <w:r w:rsidR="00A023C1" w:rsidRPr="0001488E">
        <w:rPr>
          <w:rFonts w:ascii="Times New Roman" w:eastAsia="Times New Roman" w:hAnsi="Times New Roman" w:cs="Times New Roman"/>
          <w:color w:val="000000" w:themeColor="text1"/>
          <w:sz w:val="24"/>
          <w:szCs w:val="24"/>
        </w:rPr>
        <w:t>ofert</w:t>
      </w:r>
      <w:r w:rsidR="00F700C4" w:rsidRPr="0001488E">
        <w:rPr>
          <w:rFonts w:ascii="Times New Roman" w:eastAsia="Times New Roman" w:hAnsi="Times New Roman" w:cs="Times New Roman"/>
          <w:b/>
          <w:color w:val="000000" w:themeColor="text1"/>
          <w:sz w:val="24"/>
          <w:szCs w:val="24"/>
        </w:rPr>
        <w:t xml:space="preserve"> do dnia </w:t>
      </w:r>
      <w:proofErr w:type="spellStart"/>
      <w:r w:rsidR="00C04C8C">
        <w:rPr>
          <w:rFonts w:ascii="Times New Roman" w:eastAsia="Times New Roman" w:hAnsi="Times New Roman" w:cs="Times New Roman"/>
          <w:b/>
          <w:color w:val="000000" w:themeColor="text1"/>
          <w:sz w:val="24"/>
          <w:szCs w:val="24"/>
        </w:rPr>
        <w:t>03</w:t>
      </w:r>
      <w:r w:rsidR="00F700C4" w:rsidRPr="0001488E">
        <w:rPr>
          <w:rFonts w:ascii="Times New Roman" w:eastAsia="Times New Roman" w:hAnsi="Times New Roman" w:cs="Times New Roman"/>
          <w:b/>
          <w:color w:val="000000" w:themeColor="text1"/>
          <w:sz w:val="24"/>
          <w:szCs w:val="24"/>
        </w:rPr>
        <w:t>.</w:t>
      </w:r>
      <w:r w:rsidR="005E3066" w:rsidRPr="0001488E">
        <w:rPr>
          <w:rFonts w:ascii="Times New Roman" w:eastAsia="Times New Roman" w:hAnsi="Times New Roman" w:cs="Times New Roman"/>
          <w:b/>
          <w:color w:val="000000" w:themeColor="text1"/>
          <w:sz w:val="24"/>
          <w:szCs w:val="24"/>
        </w:rPr>
        <w:t>1</w:t>
      </w:r>
      <w:r w:rsidR="00C04C8C">
        <w:rPr>
          <w:rFonts w:ascii="Times New Roman" w:eastAsia="Times New Roman" w:hAnsi="Times New Roman" w:cs="Times New Roman"/>
          <w:b/>
          <w:color w:val="000000" w:themeColor="text1"/>
          <w:sz w:val="24"/>
          <w:szCs w:val="24"/>
        </w:rPr>
        <w:t>1</w:t>
      </w:r>
      <w:r w:rsidR="002F70A2" w:rsidRPr="0001488E">
        <w:rPr>
          <w:rFonts w:ascii="Times New Roman" w:eastAsia="Times New Roman" w:hAnsi="Times New Roman" w:cs="Times New Roman"/>
          <w:b/>
          <w:color w:val="000000" w:themeColor="text1"/>
          <w:sz w:val="24"/>
          <w:szCs w:val="24"/>
        </w:rPr>
        <w:t>.2</w:t>
      </w:r>
      <w:r w:rsidR="005E3066" w:rsidRPr="0001488E">
        <w:rPr>
          <w:rFonts w:ascii="Times New Roman" w:eastAsia="Times New Roman" w:hAnsi="Times New Roman" w:cs="Times New Roman"/>
          <w:b/>
          <w:color w:val="000000" w:themeColor="text1"/>
          <w:sz w:val="24"/>
          <w:szCs w:val="24"/>
        </w:rPr>
        <w:t>2</w:t>
      </w:r>
      <w:r w:rsidRPr="0001488E">
        <w:rPr>
          <w:rFonts w:ascii="Times New Roman" w:eastAsia="Times New Roman" w:hAnsi="Times New Roman" w:cs="Times New Roman"/>
          <w:b/>
          <w:color w:val="000000" w:themeColor="text1"/>
          <w:sz w:val="24"/>
          <w:szCs w:val="24"/>
        </w:rPr>
        <w:t>r</w:t>
      </w:r>
      <w:proofErr w:type="spellEnd"/>
      <w:r w:rsidRPr="0001488E">
        <w:rPr>
          <w:rFonts w:ascii="Times New Roman" w:eastAsia="Times New Roman" w:hAnsi="Times New Roman" w:cs="Times New Roman"/>
          <w:b/>
          <w:color w:val="000000" w:themeColor="text1"/>
          <w:sz w:val="24"/>
          <w:szCs w:val="24"/>
        </w:rPr>
        <w:t>.</w:t>
      </w:r>
    </w:p>
    <w:p w:rsidR="00F2433B" w:rsidRPr="00FA234E" w:rsidRDefault="00CD71BA" w:rsidP="00C23ACF">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do Wykonawców o wyrażenie zgody na przedłużenie tego terminu </w:t>
      </w:r>
      <w:r w:rsidRPr="00FA234E">
        <w:rPr>
          <w:rFonts w:ascii="Times New Roman" w:eastAsia="Times New Roman" w:hAnsi="Times New Roman" w:cs="Times New Roman"/>
          <w:sz w:val="24"/>
          <w:szCs w:val="24"/>
        </w:rPr>
        <w:br/>
        <w:t>o wskazywany przez niego okres, nie dłuższy niż 30 dni.</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3. Przedłużenie terminu związania ofertą, o którym mowa w ust. 2, wymaga złożenia przez Wykonawcę pisemnego oświadczenia o wyrażeniu zgody na przedłużenie terminu związania oferta.</w:t>
      </w:r>
    </w:p>
    <w:p w:rsidR="00F2433B" w:rsidRPr="00FA234E" w:rsidRDefault="00F2433B">
      <w:pPr>
        <w:spacing w:after="0" w:line="360" w:lineRule="auto"/>
        <w:ind w:left="284" w:hanging="284"/>
        <w:jc w:val="both"/>
        <w:rPr>
          <w:rFonts w:ascii="Times New Roman" w:eastAsia="Times New Roman" w:hAnsi="Times New Roman" w:cs="Times New Roman"/>
          <w:sz w:val="24"/>
          <w:szCs w:val="24"/>
        </w:rPr>
      </w:pP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XII. Opis sposobu przygotowania oferty</w:t>
      </w:r>
    </w:p>
    <w:p w:rsidR="00F2433B" w:rsidRPr="00FA234E" w:rsidRDefault="00CD71BA">
      <w:pPr>
        <w:pStyle w:val="Akapitzlist"/>
        <w:numPr>
          <w:ilvl w:val="0"/>
          <w:numId w:val="2"/>
        </w:numPr>
        <w:spacing w:after="0" w:line="360" w:lineRule="auto"/>
        <w:ind w:left="284" w:hanging="284"/>
        <w:jc w:val="both"/>
        <w:rPr>
          <w:sz w:val="24"/>
          <w:szCs w:val="24"/>
        </w:rPr>
      </w:pPr>
      <w:r w:rsidRPr="00FA234E">
        <w:rPr>
          <w:rFonts w:eastAsia="Times New Roman"/>
          <w:sz w:val="24"/>
          <w:szCs w:val="24"/>
        </w:rPr>
        <w:t xml:space="preserve">Oferta powinna zostać sporządzona na formularzu Oferta według wzoru stanowiącego </w:t>
      </w:r>
      <w:r w:rsidRPr="00FA234E">
        <w:rPr>
          <w:rFonts w:eastAsia="Times New Roman"/>
          <w:b/>
          <w:sz w:val="24"/>
          <w:szCs w:val="24"/>
        </w:rPr>
        <w:t xml:space="preserve">Załącznik nr </w:t>
      </w:r>
      <w:r w:rsidR="00F814E1">
        <w:rPr>
          <w:rFonts w:eastAsia="Times New Roman"/>
          <w:b/>
          <w:sz w:val="24"/>
          <w:szCs w:val="24"/>
        </w:rPr>
        <w:t>11</w:t>
      </w:r>
      <w:r w:rsidRPr="00FA234E">
        <w:rPr>
          <w:rFonts w:eastAsia="Times New Roman"/>
          <w:b/>
          <w:sz w:val="24"/>
          <w:szCs w:val="24"/>
        </w:rPr>
        <w:t xml:space="preserve"> do SWZ.</w:t>
      </w:r>
    </w:p>
    <w:p w:rsidR="00F2433B" w:rsidRPr="00FA234E"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rsidR="00F2433B" w:rsidRPr="00FA234E"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lastRenderedPageBreak/>
        <w:t xml:space="preserve">Treść oferty musi być zgodna z wymaganiami Zamawiającego określonymi </w:t>
      </w:r>
      <w:r w:rsidRPr="00FA234E">
        <w:rPr>
          <w:rFonts w:ascii="Times New Roman" w:eastAsia="Times New Roman" w:hAnsi="Times New Roman" w:cs="Times New Roman"/>
          <w:sz w:val="24"/>
          <w:szCs w:val="24"/>
        </w:rPr>
        <w:br/>
        <w:t>w dokumentach zamówienia.</w:t>
      </w:r>
    </w:p>
    <w:p w:rsidR="00F2433B" w:rsidRPr="00FA234E"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Wykonawca ponosi wszelkie koszty związane z przygotowaniem i złożeniem oferty.</w:t>
      </w:r>
    </w:p>
    <w:p w:rsidR="00F2433B" w:rsidRPr="00FA234E" w:rsidRDefault="00CD71BA">
      <w:pPr>
        <w:numPr>
          <w:ilvl w:val="0"/>
          <w:numId w:val="2"/>
        </w:num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Oferta musi być sporządzona w języku polskim w formie elektronicznej (opatrzonej kwalifikowanym podpisem elektronicznym) lub w postaci elektronicznej opatrzonej podpisem zaufanym lub podpisem osobistym</w:t>
      </w:r>
      <w:r w:rsidRPr="00FA234E">
        <w:rPr>
          <w:rFonts w:ascii="Times New Roman" w:eastAsia="Times New Roman" w:hAnsi="Times New Roman" w:cs="Times New Roman"/>
          <w:b/>
          <w:sz w:val="24"/>
          <w:szCs w:val="24"/>
        </w:rPr>
        <w:t xml:space="preserve"> </w:t>
      </w:r>
      <w:r w:rsidRPr="00FA234E">
        <w:rPr>
          <w:rFonts w:ascii="Times New Roman" w:eastAsia="Times New Roman" w:hAnsi="Times New Roman" w:cs="Times New Roman"/>
          <w:sz w:val="24"/>
          <w:szCs w:val="24"/>
        </w:rPr>
        <w:t>w rekomendowanych formatach danych: .pdf, .</w:t>
      </w:r>
      <w:proofErr w:type="spellStart"/>
      <w:r w:rsidRPr="00FA234E">
        <w:rPr>
          <w:rFonts w:ascii="Times New Roman" w:eastAsia="Times New Roman" w:hAnsi="Times New Roman" w:cs="Times New Roman"/>
          <w:sz w:val="24"/>
          <w:szCs w:val="24"/>
        </w:rPr>
        <w:t>doc</w:t>
      </w:r>
      <w:proofErr w:type="spellEnd"/>
      <w:r w:rsidRPr="00FA234E">
        <w:rPr>
          <w:rFonts w:ascii="Times New Roman" w:eastAsia="Times New Roman" w:hAnsi="Times New Roman" w:cs="Times New Roman"/>
          <w:sz w:val="24"/>
          <w:szCs w:val="24"/>
        </w:rPr>
        <w:t>, .</w:t>
      </w:r>
      <w:proofErr w:type="spellStart"/>
      <w:r w:rsidRPr="00FA234E">
        <w:rPr>
          <w:rFonts w:ascii="Times New Roman" w:eastAsia="Times New Roman" w:hAnsi="Times New Roman" w:cs="Times New Roman"/>
          <w:sz w:val="24"/>
          <w:szCs w:val="24"/>
        </w:rPr>
        <w:t>docx</w:t>
      </w:r>
      <w:proofErr w:type="spellEnd"/>
      <w:r w:rsidRPr="00FA234E">
        <w:rPr>
          <w:rFonts w:ascii="Times New Roman" w:eastAsia="Times New Roman" w:hAnsi="Times New Roman" w:cs="Times New Roman"/>
          <w:sz w:val="24"/>
          <w:szCs w:val="24"/>
        </w:rPr>
        <w:t>, .</w:t>
      </w:r>
      <w:proofErr w:type="spellStart"/>
      <w:r w:rsidRPr="00FA234E">
        <w:rPr>
          <w:rFonts w:ascii="Times New Roman" w:eastAsia="Times New Roman" w:hAnsi="Times New Roman" w:cs="Times New Roman"/>
          <w:sz w:val="24"/>
          <w:szCs w:val="24"/>
        </w:rPr>
        <w:t>odt</w:t>
      </w:r>
      <w:proofErr w:type="spellEnd"/>
      <w:r w:rsidRPr="00FA234E">
        <w:rPr>
          <w:rFonts w:ascii="Times New Roman" w:eastAsia="Times New Roman" w:hAnsi="Times New Roman" w:cs="Times New Roman"/>
          <w:sz w:val="24"/>
          <w:szCs w:val="24"/>
        </w:rPr>
        <w:t xml:space="preserve">. </w:t>
      </w:r>
    </w:p>
    <w:p w:rsidR="00F2433B" w:rsidRPr="00FA234E" w:rsidRDefault="00CD71BA" w:rsidP="00616732">
      <w:pPr>
        <w:pStyle w:val="Akapitzlist"/>
        <w:numPr>
          <w:ilvl w:val="0"/>
          <w:numId w:val="2"/>
        </w:numPr>
        <w:spacing w:after="40" w:line="360" w:lineRule="auto"/>
        <w:ind w:left="284" w:hanging="284"/>
        <w:jc w:val="both"/>
        <w:rPr>
          <w:sz w:val="24"/>
          <w:szCs w:val="24"/>
        </w:rPr>
      </w:pPr>
      <w:r w:rsidRPr="00FA234E">
        <w:rPr>
          <w:rFonts w:eastAsia="Times New Roman"/>
          <w:sz w:val="24"/>
          <w:szCs w:val="24"/>
        </w:rPr>
        <w:t>Do oferty należy dołączyć oświadczenie o niepodleganiu wykluczeniu i spełnianiu warunków udziału w postępowaniu w formie elektronicznej (opatrzonej kwalifikowanym podpisem elektronicznym) lub w postaci elektronicznej opatrzone podpisem zaufanym lub podpisem osobistym, a następnie wraz z plikami stanowiącymi ofertę skompresować do jednego pliku archiwum (ZIP).</w:t>
      </w:r>
    </w:p>
    <w:p w:rsidR="00F2433B" w:rsidRPr="00FA234E" w:rsidRDefault="00CD71BA">
      <w:pPr>
        <w:pStyle w:val="Akapitzlist"/>
        <w:numPr>
          <w:ilvl w:val="0"/>
          <w:numId w:val="2"/>
        </w:numPr>
        <w:spacing w:after="0" w:line="360" w:lineRule="auto"/>
        <w:ind w:left="284" w:hanging="284"/>
        <w:jc w:val="both"/>
        <w:rPr>
          <w:sz w:val="24"/>
          <w:szCs w:val="24"/>
        </w:rPr>
      </w:pPr>
      <w:r w:rsidRPr="00FA234E">
        <w:rPr>
          <w:rFonts w:eastAsia="Times New Roman"/>
          <w:sz w:val="24"/>
          <w:szCs w:val="24"/>
        </w:rPr>
        <w:t xml:space="preserve">Wykonawca składa ofertę (wraz z wszystkimi wymaganymi  dokumentami) za pośrednictwem </w:t>
      </w:r>
      <w:r w:rsidRPr="00FA234E">
        <w:rPr>
          <w:rFonts w:eastAsia="Times New Roman"/>
          <w:i/>
          <w:sz w:val="24"/>
          <w:szCs w:val="24"/>
        </w:rPr>
        <w:t xml:space="preserve">Formularza do złożenia, zmiany, wycofania oferty lub wniosku </w:t>
      </w:r>
      <w:r w:rsidRPr="00FA234E">
        <w:rPr>
          <w:rFonts w:eastAsia="Times New Roman"/>
          <w:sz w:val="24"/>
          <w:szCs w:val="24"/>
        </w:rPr>
        <w:t xml:space="preserve">dostępnego na ePUAP na stronie </w:t>
      </w:r>
      <w:hyperlink r:id="rId16">
        <w:r w:rsidRPr="00FA234E">
          <w:rPr>
            <w:rFonts w:eastAsia="Times New Roman"/>
            <w:sz w:val="24"/>
            <w:szCs w:val="24"/>
            <w:u w:val="single"/>
          </w:rPr>
          <w:t>https://obywatel.gov.pl/nforms/ezamowienia</w:t>
        </w:r>
      </w:hyperlink>
      <w:r w:rsidRPr="00FA234E">
        <w:rPr>
          <w:rFonts w:eastAsia="Times New Roman"/>
          <w:b/>
          <w:sz w:val="24"/>
          <w:szCs w:val="24"/>
        </w:rPr>
        <w:t xml:space="preserve"> </w:t>
      </w:r>
      <w:r w:rsidRPr="00FA234E">
        <w:rPr>
          <w:rFonts w:eastAsia="Times New Roman"/>
          <w:sz w:val="24"/>
          <w:szCs w:val="24"/>
        </w:rPr>
        <w:t>i udostępnionego</w:t>
      </w:r>
    </w:p>
    <w:p w:rsidR="00F2433B" w:rsidRPr="00FA234E" w:rsidRDefault="00CD71BA">
      <w:pPr>
        <w:pStyle w:val="Akapitzlist"/>
        <w:spacing w:after="0" w:line="360" w:lineRule="auto"/>
        <w:ind w:left="284"/>
        <w:jc w:val="both"/>
        <w:rPr>
          <w:rFonts w:eastAsia="Times New Roman"/>
          <w:i/>
          <w:sz w:val="24"/>
          <w:szCs w:val="24"/>
        </w:rPr>
      </w:pPr>
      <w:r w:rsidRPr="00FA234E">
        <w:rPr>
          <w:rFonts w:eastAsia="Times New Roman"/>
          <w:sz w:val="24"/>
          <w:szCs w:val="24"/>
        </w:rPr>
        <w:t xml:space="preserve"> również na miniPortalu na stronie </w:t>
      </w:r>
      <w:r w:rsidRPr="00FA234E">
        <w:rPr>
          <w:rFonts w:eastAsia="Times New Roman"/>
          <w:sz w:val="24"/>
          <w:szCs w:val="24"/>
          <w:u w:val="single"/>
        </w:rPr>
        <w:t>https://miniportal.uzp.gov.pl/FormsRedirect</w:t>
      </w:r>
      <w:r w:rsidRPr="00FA234E">
        <w:rPr>
          <w:rFonts w:eastAsia="Times New Roman"/>
          <w:i/>
          <w:sz w:val="24"/>
          <w:szCs w:val="24"/>
        </w:rPr>
        <w:t>.</w:t>
      </w:r>
    </w:p>
    <w:p w:rsidR="00F2433B" w:rsidRPr="00FA234E" w:rsidRDefault="00CD71BA">
      <w:pPr>
        <w:spacing w:after="0" w:line="360" w:lineRule="auto"/>
        <w:ind w:left="284"/>
        <w:jc w:val="both"/>
        <w:rPr>
          <w:rFonts w:ascii="Times New Roman" w:eastAsia="Times New Roman" w:hAnsi="Times New Roman" w:cs="Times New Roman"/>
          <w:i/>
          <w:sz w:val="24"/>
          <w:szCs w:val="24"/>
        </w:rPr>
      </w:pPr>
      <w:r w:rsidRPr="00FA234E">
        <w:rPr>
          <w:rFonts w:ascii="Times New Roman" w:eastAsia="Times New Roman" w:hAnsi="Times New Roman" w:cs="Times New Roman"/>
          <w:sz w:val="24"/>
          <w:szCs w:val="24"/>
        </w:rPr>
        <w:t xml:space="preserve">Oferta musi być zaszyfrowana. Funkcjonalność do zaszyfrowania oferty przez Wykonawcę jest dostępna dla Wykonawców na miniPortalu, w szczegółach danego postępowania. </w:t>
      </w:r>
    </w:p>
    <w:p w:rsidR="00F2433B" w:rsidRPr="00FA234E" w:rsidRDefault="00CD71BA">
      <w:pPr>
        <w:pStyle w:val="Akapitzlist"/>
        <w:numPr>
          <w:ilvl w:val="0"/>
          <w:numId w:val="2"/>
        </w:numPr>
        <w:tabs>
          <w:tab w:val="left" w:pos="284"/>
        </w:tabs>
        <w:spacing w:after="0" w:line="360" w:lineRule="auto"/>
        <w:ind w:left="284" w:hanging="284"/>
        <w:jc w:val="both"/>
        <w:rPr>
          <w:rStyle w:val="czeinternetowe"/>
          <w:color w:val="auto"/>
          <w:sz w:val="24"/>
          <w:szCs w:val="24"/>
          <w:u w:val="none"/>
        </w:rPr>
      </w:pPr>
      <w:r w:rsidRPr="00FA234E">
        <w:rPr>
          <w:rFonts w:eastAsia="Times New Roman"/>
          <w:sz w:val="24"/>
          <w:szCs w:val="24"/>
        </w:rPr>
        <w:t xml:space="preserve">Sposób złożenia oferty, w tym zaszyfrowania oferty opisany został w Instrukcji użytkownika systemu miniPortal dostępnej na stronie </w:t>
      </w:r>
      <w:hyperlink r:id="rId17">
        <w:r w:rsidRPr="00FA234E">
          <w:rPr>
            <w:rStyle w:val="czeinternetowe"/>
            <w:rFonts w:eastAsia="Times New Roman"/>
            <w:color w:val="auto"/>
            <w:sz w:val="24"/>
            <w:szCs w:val="24"/>
          </w:rPr>
          <w:t>https://miniportal.uzp.gov.pl/Instrukcje</w:t>
        </w:r>
      </w:hyperlink>
    </w:p>
    <w:p w:rsidR="004731BB" w:rsidRPr="00FA234E" w:rsidRDefault="004731BB" w:rsidP="004731BB">
      <w:pPr>
        <w:tabs>
          <w:tab w:val="left" w:pos="284"/>
        </w:tabs>
        <w:spacing w:after="0" w:line="360" w:lineRule="auto"/>
        <w:jc w:val="both"/>
        <w:rPr>
          <w:rFonts w:ascii="Times New Roman" w:hAnsi="Times New Roman" w:cs="Times New Roman"/>
          <w:sz w:val="24"/>
          <w:szCs w:val="24"/>
        </w:rPr>
      </w:pPr>
    </w:p>
    <w:p w:rsidR="00F2433B" w:rsidRPr="00FA234E" w:rsidRDefault="00CD71BA">
      <w:pPr>
        <w:numPr>
          <w:ilvl w:val="0"/>
          <w:numId w:val="2"/>
        </w:num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Oferta powinna zawierać:</w:t>
      </w:r>
    </w:p>
    <w:p w:rsidR="00F2433B" w:rsidRPr="00FA234E" w:rsidRDefault="00CD71BA" w:rsidP="00317E9F">
      <w:pPr>
        <w:pStyle w:val="Akapitzlist"/>
        <w:numPr>
          <w:ilvl w:val="0"/>
          <w:numId w:val="10"/>
        </w:numPr>
        <w:spacing w:after="0" w:line="360" w:lineRule="auto"/>
        <w:ind w:left="284" w:hanging="284"/>
        <w:jc w:val="both"/>
        <w:rPr>
          <w:rFonts w:eastAsia="Times New Roman"/>
          <w:sz w:val="24"/>
          <w:szCs w:val="24"/>
        </w:rPr>
      </w:pPr>
      <w:r w:rsidRPr="00FA234E">
        <w:rPr>
          <w:rFonts w:eastAsia="Times New Roman"/>
          <w:sz w:val="24"/>
          <w:szCs w:val="24"/>
        </w:rPr>
        <w:t xml:space="preserve">Wypełniony formularz oferta (zał. Nr </w:t>
      </w:r>
      <w:r w:rsidR="001F1F03" w:rsidRPr="00FA234E">
        <w:rPr>
          <w:rFonts w:eastAsia="Times New Roman"/>
          <w:sz w:val="24"/>
          <w:szCs w:val="24"/>
        </w:rPr>
        <w:t>11</w:t>
      </w:r>
      <w:r w:rsidRPr="00FA234E">
        <w:rPr>
          <w:rFonts w:eastAsia="Times New Roman"/>
          <w:sz w:val="24"/>
          <w:szCs w:val="24"/>
        </w:rPr>
        <w:t xml:space="preserve"> do SWZ).</w:t>
      </w:r>
    </w:p>
    <w:p w:rsidR="00F2433B" w:rsidRPr="00FA234E" w:rsidRDefault="00CD71BA" w:rsidP="00317E9F">
      <w:pPr>
        <w:pStyle w:val="Akapitzlist"/>
        <w:numPr>
          <w:ilvl w:val="0"/>
          <w:numId w:val="10"/>
        </w:numPr>
        <w:spacing w:after="0" w:line="360" w:lineRule="auto"/>
        <w:ind w:left="284" w:hanging="284"/>
        <w:jc w:val="both"/>
        <w:rPr>
          <w:sz w:val="24"/>
          <w:szCs w:val="24"/>
        </w:rPr>
      </w:pPr>
      <w:r w:rsidRPr="00FA234E">
        <w:rPr>
          <w:rFonts w:eastAsia="Times New Roman"/>
          <w:sz w:val="24"/>
          <w:szCs w:val="24"/>
        </w:rPr>
        <w:t>Oświadczenie Wykonawcy o niepodleganiu wykluczeniu oraz spełnieniu warunków udziału w postępowaniu</w:t>
      </w:r>
      <w:r w:rsidRPr="00FA234E">
        <w:rPr>
          <w:rFonts w:eastAsia="Times New Roman"/>
          <w:b/>
          <w:sz w:val="24"/>
          <w:szCs w:val="24"/>
        </w:rPr>
        <w:t xml:space="preserve"> </w:t>
      </w:r>
      <w:r w:rsidRPr="00FA234E">
        <w:rPr>
          <w:rFonts w:eastAsia="Times New Roman"/>
          <w:sz w:val="24"/>
          <w:szCs w:val="24"/>
        </w:rPr>
        <w:t xml:space="preserve">(zał. Nr </w:t>
      </w:r>
      <w:r w:rsidR="001F1F03" w:rsidRPr="00FA234E">
        <w:rPr>
          <w:rFonts w:eastAsia="Times New Roman"/>
          <w:sz w:val="24"/>
          <w:szCs w:val="24"/>
        </w:rPr>
        <w:t>6</w:t>
      </w:r>
      <w:r w:rsidRPr="00FA234E">
        <w:rPr>
          <w:rFonts w:eastAsia="Times New Roman"/>
          <w:sz w:val="24"/>
          <w:szCs w:val="24"/>
        </w:rPr>
        <w:t xml:space="preserve"> do SWZ)</w:t>
      </w:r>
    </w:p>
    <w:p w:rsidR="00317E9F" w:rsidRPr="00FA234E" w:rsidRDefault="00317E9F" w:rsidP="00317E9F">
      <w:pPr>
        <w:pStyle w:val="Akapitzlist"/>
        <w:numPr>
          <w:ilvl w:val="0"/>
          <w:numId w:val="10"/>
        </w:numPr>
        <w:tabs>
          <w:tab w:val="left" w:pos="0"/>
        </w:tabs>
        <w:autoSpaceDE w:val="0"/>
        <w:autoSpaceDN w:val="0"/>
        <w:adjustRightInd w:val="0"/>
        <w:spacing w:after="0" w:line="360" w:lineRule="auto"/>
        <w:ind w:left="284" w:hanging="284"/>
        <w:jc w:val="both"/>
        <w:rPr>
          <w:rFonts w:eastAsia="Calibri"/>
          <w:color w:val="000000" w:themeColor="text1"/>
          <w:sz w:val="24"/>
          <w:szCs w:val="24"/>
        </w:rPr>
      </w:pPr>
      <w:r w:rsidRPr="00FA234E">
        <w:rPr>
          <w:color w:val="000000" w:themeColor="text1"/>
          <w:sz w:val="24"/>
          <w:szCs w:val="24"/>
        </w:rPr>
        <w:t xml:space="preserve">Oświadczenie składane na podstawie art. 117 ust. 4 Pzp </w:t>
      </w:r>
      <w:r w:rsidRPr="00FA234E">
        <w:rPr>
          <w:rFonts w:eastAsia="Calibri"/>
          <w:color w:val="000000" w:themeColor="text1"/>
          <w:sz w:val="24"/>
          <w:szCs w:val="24"/>
        </w:rPr>
        <w:t xml:space="preserve">(dotyczy tylko Wykonawców wspólnie ubiegających się o zamówienie) – zał. nr </w:t>
      </w:r>
      <w:r w:rsidR="001F1F03" w:rsidRPr="00FA234E">
        <w:rPr>
          <w:rFonts w:eastAsia="Calibri"/>
          <w:color w:val="000000" w:themeColor="text1"/>
          <w:sz w:val="24"/>
          <w:szCs w:val="24"/>
        </w:rPr>
        <w:t>4</w:t>
      </w:r>
      <w:r w:rsidRPr="00FA234E">
        <w:rPr>
          <w:rFonts w:eastAsia="Calibri"/>
          <w:color w:val="000000" w:themeColor="text1"/>
          <w:sz w:val="24"/>
          <w:szCs w:val="24"/>
        </w:rPr>
        <w:t xml:space="preserve"> ,</w:t>
      </w:r>
    </w:p>
    <w:p w:rsidR="00317E9F" w:rsidRPr="00FA234E" w:rsidRDefault="00317E9F" w:rsidP="00317E9F">
      <w:pPr>
        <w:pStyle w:val="Akapitzlist"/>
        <w:numPr>
          <w:ilvl w:val="0"/>
          <w:numId w:val="10"/>
        </w:numPr>
        <w:tabs>
          <w:tab w:val="left" w:pos="0"/>
        </w:tabs>
        <w:autoSpaceDE w:val="0"/>
        <w:autoSpaceDN w:val="0"/>
        <w:adjustRightInd w:val="0"/>
        <w:spacing w:after="0" w:line="360" w:lineRule="auto"/>
        <w:ind w:left="284" w:hanging="284"/>
        <w:jc w:val="both"/>
        <w:rPr>
          <w:rFonts w:eastAsia="Calibri"/>
          <w:color w:val="000000" w:themeColor="text1"/>
          <w:sz w:val="24"/>
          <w:szCs w:val="24"/>
        </w:rPr>
      </w:pPr>
      <w:r w:rsidRPr="00FA234E">
        <w:rPr>
          <w:rFonts w:eastAsia="Calibri"/>
          <w:color w:val="000000" w:themeColor="text1"/>
          <w:sz w:val="24"/>
          <w:szCs w:val="24"/>
        </w:rPr>
        <w:t xml:space="preserve">oświadczenie, o którym mowa w Rozdziale </w:t>
      </w:r>
      <w:r w:rsidR="00D44ED8" w:rsidRPr="00FA234E">
        <w:rPr>
          <w:rFonts w:eastAsia="Calibri"/>
          <w:color w:val="000000" w:themeColor="text1"/>
          <w:sz w:val="24"/>
          <w:szCs w:val="24"/>
        </w:rPr>
        <w:t>VII ust. 4.</w:t>
      </w:r>
      <w:r w:rsidRPr="00FA234E">
        <w:rPr>
          <w:rFonts w:eastAsia="Calibri"/>
          <w:color w:val="000000" w:themeColor="text1"/>
          <w:sz w:val="24"/>
          <w:szCs w:val="24"/>
        </w:rPr>
        <w:t xml:space="preserve">3 SWZ (w przypadku polegania na zdolnościach lub sytuacji podmiotów udostępniających zasoby) – zał. nr </w:t>
      </w:r>
      <w:r w:rsidR="001F1F03" w:rsidRPr="00FA234E">
        <w:rPr>
          <w:rFonts w:eastAsia="Calibri"/>
          <w:color w:val="000000" w:themeColor="text1"/>
          <w:sz w:val="24"/>
          <w:szCs w:val="24"/>
        </w:rPr>
        <w:t>5</w:t>
      </w:r>
      <w:r w:rsidRPr="00FA234E">
        <w:rPr>
          <w:rFonts w:eastAsia="Calibri"/>
          <w:color w:val="000000" w:themeColor="text1"/>
          <w:sz w:val="24"/>
          <w:szCs w:val="24"/>
        </w:rPr>
        <w:t xml:space="preserve">, </w:t>
      </w:r>
    </w:p>
    <w:p w:rsidR="00317E9F" w:rsidRPr="00FA234E" w:rsidRDefault="00317E9F" w:rsidP="00317E9F">
      <w:pPr>
        <w:pStyle w:val="Akapitzlist"/>
        <w:numPr>
          <w:ilvl w:val="0"/>
          <w:numId w:val="10"/>
        </w:numPr>
        <w:spacing w:after="0" w:line="360" w:lineRule="auto"/>
        <w:ind w:left="284" w:hanging="284"/>
        <w:jc w:val="both"/>
        <w:rPr>
          <w:rFonts w:eastAsia="Times New Roman"/>
          <w:color w:val="000000" w:themeColor="text1"/>
          <w:sz w:val="24"/>
          <w:szCs w:val="24"/>
        </w:rPr>
      </w:pPr>
      <w:r w:rsidRPr="00FA234E">
        <w:rPr>
          <w:color w:val="000000" w:themeColor="text1"/>
          <w:sz w:val="24"/>
          <w:szCs w:val="24"/>
        </w:rPr>
        <w:t xml:space="preserve">oświadczenie podmiotu udostępniającego zasoby </w:t>
      </w:r>
      <w:r w:rsidR="00F814E1">
        <w:rPr>
          <w:color w:val="000000" w:themeColor="text1"/>
          <w:sz w:val="24"/>
          <w:szCs w:val="24"/>
        </w:rPr>
        <w:t xml:space="preserve">– jeśli dotyczy </w:t>
      </w:r>
      <w:r w:rsidRPr="00FA234E">
        <w:rPr>
          <w:color w:val="000000" w:themeColor="text1"/>
          <w:sz w:val="24"/>
          <w:szCs w:val="24"/>
        </w:rPr>
        <w:t xml:space="preserve">( art. 125 ust 5) - załącznik nr </w:t>
      </w:r>
      <w:r w:rsidR="001F1F03" w:rsidRPr="00FA234E">
        <w:rPr>
          <w:color w:val="000000" w:themeColor="text1"/>
          <w:sz w:val="24"/>
          <w:szCs w:val="24"/>
        </w:rPr>
        <w:t>8</w:t>
      </w:r>
      <w:r w:rsidR="00F814E1">
        <w:rPr>
          <w:color w:val="000000" w:themeColor="text1"/>
          <w:sz w:val="24"/>
          <w:szCs w:val="24"/>
        </w:rPr>
        <w:t>,</w:t>
      </w:r>
    </w:p>
    <w:p w:rsidR="00F2433B" w:rsidRPr="00FA234E" w:rsidRDefault="00CD71BA" w:rsidP="00317E9F">
      <w:pPr>
        <w:numPr>
          <w:ilvl w:val="0"/>
          <w:numId w:val="10"/>
        </w:num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Pełnomocnictwo upoważniające do złożenia oferty, o ile ofertę składa pełnomocnik.</w:t>
      </w:r>
    </w:p>
    <w:p w:rsidR="00F2433B" w:rsidRPr="00FA234E" w:rsidRDefault="00CD71BA" w:rsidP="00317E9F">
      <w:pPr>
        <w:numPr>
          <w:ilvl w:val="0"/>
          <w:numId w:val="10"/>
        </w:num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lastRenderedPageBreak/>
        <w:t>Pełnomocnictwo dla pełnomocnika do reprezentowania w postępowaniu wykonawców wspólnie ubiegających się o udzielenie zamówienia - dotyczy ofert składanych przez Wykonawców wspólnie ubiegających się o udzielenie zamówienia.</w:t>
      </w:r>
    </w:p>
    <w:p w:rsidR="00F2433B" w:rsidRPr="00FA234E" w:rsidRDefault="00F2433B">
      <w:pPr>
        <w:spacing w:after="0" w:line="360" w:lineRule="auto"/>
        <w:ind w:left="284"/>
        <w:jc w:val="both"/>
        <w:rPr>
          <w:rFonts w:ascii="Times New Roman" w:eastAsia="Times New Roman" w:hAnsi="Times New Roman" w:cs="Times New Roman"/>
          <w:sz w:val="24"/>
          <w:szCs w:val="24"/>
        </w:rPr>
      </w:pPr>
    </w:p>
    <w:p w:rsidR="00F2433B" w:rsidRPr="00FA234E" w:rsidRDefault="00CD71BA">
      <w:pPr>
        <w:spacing w:after="0" w:line="360" w:lineRule="auto"/>
        <w:ind w:left="284"/>
        <w:jc w:val="both"/>
        <w:rPr>
          <w:rFonts w:ascii="Times New Roman" w:eastAsia="Times New Roman" w:hAnsi="Times New Roman" w:cs="Times New Roman"/>
          <w:i/>
          <w:sz w:val="24"/>
          <w:szCs w:val="24"/>
        </w:rPr>
      </w:pPr>
      <w:r w:rsidRPr="00FA234E">
        <w:rPr>
          <w:rFonts w:ascii="Times New Roman" w:eastAsia="Times New Roman" w:hAnsi="Times New Roman" w:cs="Times New Roman"/>
          <w:i/>
          <w:sz w:val="24"/>
          <w:szCs w:val="24"/>
        </w:rPr>
        <w:t xml:space="preserve">Pełnomocnictwo do złożenia oferty musi być złożone w oryginale w takiej samej formie, jak składana oferta t.j.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FA234E">
        <w:rPr>
          <w:rFonts w:ascii="Times New Roman" w:eastAsia="Times New Roman" w:hAnsi="Times New Roman" w:cs="Times New Roman"/>
          <w:i/>
          <w:sz w:val="24"/>
          <w:szCs w:val="24"/>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F2433B" w:rsidRPr="00FA234E" w:rsidRDefault="00CD71BA" w:rsidP="002F61EF">
      <w:pPr>
        <w:spacing w:after="0" w:line="360" w:lineRule="auto"/>
        <w:ind w:left="284"/>
        <w:jc w:val="both"/>
        <w:rPr>
          <w:rFonts w:ascii="Times New Roman" w:eastAsia="Times New Roman" w:hAnsi="Times New Roman" w:cs="Times New Roman"/>
          <w:i/>
          <w:sz w:val="24"/>
          <w:szCs w:val="24"/>
        </w:rPr>
      </w:pPr>
      <w:r w:rsidRPr="00FA234E">
        <w:rPr>
          <w:rFonts w:ascii="Times New Roman" w:eastAsia="Times New Roman" w:hAnsi="Times New Roman" w:cs="Times New Roman"/>
          <w:i/>
          <w:sz w:val="24"/>
          <w:szCs w:val="24"/>
        </w:rPr>
        <w:t>Wraz z pełnomocnictwem należy złożyć dokument, z którego wynika uprawnienie osób udzielających pełnomocnictwa</w:t>
      </w:r>
    </w:p>
    <w:p w:rsidR="00F2433B" w:rsidRPr="00FA234E" w:rsidRDefault="00CD71BA">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11. Dokumenty sporządzone w języku obcym muszą być złożone wraz z tłumaczeniem na język polski.</w:t>
      </w:r>
    </w:p>
    <w:p w:rsidR="00F2433B" w:rsidRPr="00FA234E" w:rsidRDefault="00CD71BA">
      <w:pPr>
        <w:tabs>
          <w:tab w:val="left" w:pos="426"/>
        </w:tabs>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12.</w:t>
      </w:r>
      <w:r w:rsidRPr="00FA234E">
        <w:rPr>
          <w:rFonts w:ascii="Times New Roman" w:eastAsia="Times New Roman" w:hAnsi="Times New Roman" w:cs="Times New Roman"/>
          <w:sz w:val="24"/>
          <w:szCs w:val="24"/>
        </w:rPr>
        <w:tab/>
        <w:t xml:space="preserve">Jeżeli dokumenty elektroniczne, przekazywane przy użyciu środków komunikacji elektronicznej, zawierają </w:t>
      </w:r>
      <w:r w:rsidRPr="00FA234E">
        <w:rPr>
          <w:rFonts w:ascii="Times New Roman" w:eastAsia="Times New Roman" w:hAnsi="Times New Roman" w:cs="Times New Roman"/>
          <w:b/>
          <w:sz w:val="24"/>
          <w:szCs w:val="24"/>
        </w:rPr>
        <w:t>informacje stanowiące tajemnicę przedsiębiorstwa</w:t>
      </w:r>
      <w:r w:rsidRPr="00FA234E">
        <w:rPr>
          <w:rFonts w:ascii="Times New Roman" w:eastAsia="Times New Roman" w:hAnsi="Times New Roman" w:cs="Times New Roman"/>
          <w:sz w:val="24"/>
          <w:szCs w:val="24"/>
        </w:rPr>
        <w:t xml:space="preserve"> </w:t>
      </w:r>
      <w:r w:rsidRPr="00FA234E">
        <w:rPr>
          <w:rFonts w:ascii="Times New Roman" w:eastAsia="Times New Roman" w:hAnsi="Times New Roman" w:cs="Times New Roman"/>
          <w:sz w:val="24"/>
          <w:szCs w:val="24"/>
        </w:rPr>
        <w:br/>
        <w:t xml:space="preserve">w rozumieniu przepisów ustawy z dnia 16 kwietnia 1993 r. o zwalczaniu nieuczciwej konkurencji (Dz. U. z 2020 r. poz. 1913), </w:t>
      </w:r>
      <w:r w:rsidRPr="00FA234E">
        <w:rPr>
          <w:rFonts w:ascii="Times New Roman" w:eastAsia="Times New Roman" w:hAnsi="Times New Roman" w:cs="Times New Roman"/>
          <w:b/>
          <w:sz w:val="24"/>
          <w:szCs w:val="24"/>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FA234E">
        <w:rPr>
          <w:rFonts w:ascii="Times New Roman" w:eastAsia="Times New Roman" w:hAnsi="Times New Roman" w:cs="Times New Roman"/>
          <w:sz w:val="24"/>
          <w:szCs w:val="24"/>
        </w:rPr>
        <w:t xml:space="preserve"> Wykonawca do do</w:t>
      </w:r>
      <w:r w:rsidR="005961E1" w:rsidRPr="00FA234E">
        <w:rPr>
          <w:rFonts w:ascii="Times New Roman" w:eastAsia="Times New Roman" w:hAnsi="Times New Roman" w:cs="Times New Roman"/>
          <w:sz w:val="24"/>
          <w:szCs w:val="24"/>
        </w:rPr>
        <w:t xml:space="preserve">kumentów stanowiących tajemnice </w:t>
      </w:r>
      <w:r w:rsidRPr="00FA234E">
        <w:rPr>
          <w:rFonts w:ascii="Times New Roman" w:eastAsia="Times New Roman" w:hAnsi="Times New Roman" w:cs="Times New Roman"/>
          <w:sz w:val="24"/>
          <w:szCs w:val="24"/>
        </w:rPr>
        <w:t>przedsiębiorstwa dołącza uzasadnienie, że zastrzeżone informacje stanowią tajemnicę przedsiębiorstwa.</w:t>
      </w:r>
    </w:p>
    <w:p w:rsidR="00F2433B" w:rsidRPr="00FA234E" w:rsidRDefault="00CD71BA" w:rsidP="00715A64">
      <w:pPr>
        <w:tabs>
          <w:tab w:val="left" w:pos="426"/>
        </w:tabs>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13. Wykonawca przed upływem terminu do składania ofert może zmienić lub wycofać ofertę za pośrednictwem Formularza do złożenia, zmiany lub wycofania oferty dostępnego na ePUAP i udostępnionego również na miniPortalu. Sposób zmiany, wycofania oferty został opisany w Instrukcji użytkownika dostępnej na mini portalu.</w:t>
      </w:r>
    </w:p>
    <w:p w:rsidR="00F2433B" w:rsidRPr="00FA234E" w:rsidRDefault="00F2433B">
      <w:pPr>
        <w:spacing w:after="0" w:line="360" w:lineRule="auto"/>
        <w:jc w:val="both"/>
        <w:rPr>
          <w:rFonts w:ascii="Times New Roman" w:eastAsia="Times New Roman" w:hAnsi="Times New Roman" w:cs="Times New Roman"/>
          <w:b/>
          <w:sz w:val="24"/>
          <w:szCs w:val="24"/>
        </w:rPr>
      </w:pP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XIII. Sposób oraz termin składania ofert</w:t>
      </w:r>
    </w:p>
    <w:p w:rsidR="00F2433B" w:rsidRPr="00FA234E" w:rsidRDefault="00CD71BA">
      <w:pPr>
        <w:spacing w:after="0" w:line="360" w:lineRule="auto"/>
        <w:ind w:left="284" w:hanging="284"/>
        <w:jc w:val="both"/>
        <w:rPr>
          <w:rFonts w:ascii="Times New Roman" w:eastAsia="Times New Roman" w:hAnsi="Times New Roman" w:cs="Times New Roman"/>
          <w:strike/>
          <w:sz w:val="24"/>
          <w:szCs w:val="24"/>
        </w:rPr>
      </w:pPr>
      <w:r w:rsidRPr="00FA234E">
        <w:rPr>
          <w:rFonts w:ascii="Times New Roman" w:eastAsia="Times New Roman" w:hAnsi="Times New Roman" w:cs="Times New Roman"/>
          <w:sz w:val="24"/>
          <w:szCs w:val="24"/>
        </w:rPr>
        <w:lastRenderedPageBreak/>
        <w:t xml:space="preserve">1. </w:t>
      </w:r>
      <w:r w:rsidRPr="00FA234E">
        <w:rPr>
          <w:rFonts w:ascii="Times New Roman" w:eastAsia="Times New Roman" w:hAnsi="Times New Roman" w:cs="Times New Roman"/>
          <w:sz w:val="24"/>
          <w:szCs w:val="24"/>
        </w:rPr>
        <w:tab/>
        <w:t xml:space="preserve">Wykonawca składa ofertę za pośrednictwem Formularza do złożenia, zmiany lub wycofania oferty dostępnego na ePUAP i udostępnionego również na miniPortalu. </w:t>
      </w:r>
    </w:p>
    <w:p w:rsidR="00F2433B" w:rsidRPr="0001488E" w:rsidRDefault="00CD71BA">
      <w:pPr>
        <w:tabs>
          <w:tab w:val="left" w:pos="284"/>
        </w:tabs>
        <w:spacing w:after="0" w:line="360" w:lineRule="auto"/>
        <w:ind w:left="284" w:hanging="284"/>
        <w:jc w:val="both"/>
        <w:rPr>
          <w:rFonts w:ascii="Times New Roman" w:eastAsia="Times New Roman" w:hAnsi="Times New Roman" w:cs="Times New Roman"/>
          <w:b/>
          <w:color w:val="000000" w:themeColor="text1"/>
          <w:sz w:val="24"/>
          <w:szCs w:val="24"/>
        </w:rPr>
      </w:pPr>
      <w:r w:rsidRPr="0001488E">
        <w:rPr>
          <w:rFonts w:ascii="Times New Roman" w:eastAsia="Times New Roman" w:hAnsi="Times New Roman" w:cs="Times New Roman"/>
          <w:color w:val="000000" w:themeColor="text1"/>
          <w:sz w:val="24"/>
          <w:szCs w:val="24"/>
        </w:rPr>
        <w:t>2.</w:t>
      </w:r>
      <w:r w:rsidRPr="0001488E">
        <w:rPr>
          <w:rFonts w:ascii="Times New Roman" w:eastAsia="Times New Roman" w:hAnsi="Times New Roman" w:cs="Times New Roman"/>
          <w:color w:val="000000" w:themeColor="text1"/>
          <w:sz w:val="24"/>
          <w:szCs w:val="24"/>
        </w:rPr>
        <w:tab/>
      </w:r>
      <w:r w:rsidRPr="0001488E">
        <w:rPr>
          <w:rFonts w:ascii="Times New Roman" w:eastAsia="Times New Roman" w:hAnsi="Times New Roman" w:cs="Times New Roman"/>
          <w:b/>
          <w:color w:val="000000" w:themeColor="text1"/>
          <w:sz w:val="24"/>
          <w:szCs w:val="24"/>
        </w:rPr>
        <w:t xml:space="preserve">Ofertę wraz z wymaganymi załącznikami należy złożyć w terminie do dnia </w:t>
      </w:r>
      <w:proofErr w:type="spellStart"/>
      <w:r w:rsidR="00546B25">
        <w:rPr>
          <w:rFonts w:ascii="Times New Roman" w:eastAsia="Times New Roman" w:hAnsi="Times New Roman" w:cs="Times New Roman"/>
          <w:b/>
          <w:color w:val="000000" w:themeColor="text1"/>
          <w:sz w:val="24"/>
          <w:szCs w:val="24"/>
        </w:rPr>
        <w:t>05</w:t>
      </w:r>
      <w:r w:rsidR="00BA1AA6" w:rsidRPr="0001488E">
        <w:rPr>
          <w:rFonts w:ascii="Times New Roman" w:eastAsia="Times New Roman" w:hAnsi="Times New Roman" w:cs="Times New Roman"/>
          <w:b/>
          <w:color w:val="000000" w:themeColor="text1"/>
          <w:sz w:val="24"/>
          <w:szCs w:val="24"/>
        </w:rPr>
        <w:t>.</w:t>
      </w:r>
      <w:r w:rsidR="00546B25">
        <w:rPr>
          <w:rFonts w:ascii="Times New Roman" w:eastAsia="Times New Roman" w:hAnsi="Times New Roman" w:cs="Times New Roman"/>
          <w:b/>
          <w:color w:val="000000" w:themeColor="text1"/>
          <w:sz w:val="24"/>
          <w:szCs w:val="24"/>
        </w:rPr>
        <w:t>10</w:t>
      </w:r>
      <w:r w:rsidR="00715A64" w:rsidRPr="0001488E">
        <w:rPr>
          <w:rFonts w:ascii="Times New Roman" w:eastAsia="Times New Roman" w:hAnsi="Times New Roman" w:cs="Times New Roman"/>
          <w:b/>
          <w:color w:val="000000" w:themeColor="text1"/>
          <w:sz w:val="24"/>
          <w:szCs w:val="24"/>
        </w:rPr>
        <w:t>.</w:t>
      </w:r>
      <w:r w:rsidRPr="0001488E">
        <w:rPr>
          <w:rFonts w:ascii="Times New Roman" w:eastAsia="Times New Roman" w:hAnsi="Times New Roman" w:cs="Times New Roman"/>
          <w:b/>
          <w:color w:val="000000" w:themeColor="text1"/>
          <w:sz w:val="24"/>
          <w:szCs w:val="24"/>
        </w:rPr>
        <w:t>2</w:t>
      </w:r>
      <w:r w:rsidR="0001488E" w:rsidRPr="0001488E">
        <w:rPr>
          <w:rFonts w:ascii="Times New Roman" w:eastAsia="Times New Roman" w:hAnsi="Times New Roman" w:cs="Times New Roman"/>
          <w:b/>
          <w:color w:val="000000" w:themeColor="text1"/>
          <w:sz w:val="24"/>
          <w:szCs w:val="24"/>
        </w:rPr>
        <w:t>2</w:t>
      </w:r>
      <w:r w:rsidRPr="0001488E">
        <w:rPr>
          <w:rFonts w:ascii="Times New Roman" w:eastAsia="Times New Roman" w:hAnsi="Times New Roman" w:cs="Times New Roman"/>
          <w:b/>
          <w:color w:val="000000" w:themeColor="text1"/>
          <w:sz w:val="24"/>
          <w:szCs w:val="24"/>
        </w:rPr>
        <w:t>r</w:t>
      </w:r>
      <w:proofErr w:type="spellEnd"/>
      <w:r w:rsidRPr="0001488E">
        <w:rPr>
          <w:rFonts w:ascii="Times New Roman" w:eastAsia="Times New Roman" w:hAnsi="Times New Roman" w:cs="Times New Roman"/>
          <w:b/>
          <w:color w:val="000000" w:themeColor="text1"/>
          <w:sz w:val="24"/>
          <w:szCs w:val="24"/>
        </w:rPr>
        <w:t xml:space="preserve">., do godz. </w:t>
      </w:r>
      <w:r w:rsidR="00715A64" w:rsidRPr="0001488E">
        <w:rPr>
          <w:rFonts w:ascii="Times New Roman" w:eastAsia="Times New Roman" w:hAnsi="Times New Roman" w:cs="Times New Roman"/>
          <w:b/>
          <w:color w:val="000000" w:themeColor="text1"/>
          <w:sz w:val="24"/>
          <w:szCs w:val="24"/>
        </w:rPr>
        <w:t>1</w:t>
      </w:r>
      <w:r w:rsidR="0001488E" w:rsidRPr="0001488E">
        <w:rPr>
          <w:rFonts w:ascii="Times New Roman" w:eastAsia="Times New Roman" w:hAnsi="Times New Roman" w:cs="Times New Roman"/>
          <w:b/>
          <w:color w:val="000000" w:themeColor="text1"/>
          <w:sz w:val="24"/>
          <w:szCs w:val="24"/>
        </w:rPr>
        <w:t>1</w:t>
      </w:r>
      <w:r w:rsidR="00715A64" w:rsidRPr="0001488E">
        <w:rPr>
          <w:rFonts w:ascii="Times New Roman" w:eastAsia="Times New Roman" w:hAnsi="Times New Roman" w:cs="Times New Roman"/>
          <w:b/>
          <w:color w:val="000000" w:themeColor="text1"/>
          <w:sz w:val="24"/>
          <w:szCs w:val="24"/>
        </w:rPr>
        <w:t>.00.</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3. Wykonawca może złożyć tylko jedna ofertę.</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4. Zamawiający odrzuci ofertę złożoną po terminie składania ofert.</w:t>
      </w: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5. Wykonawca po upływie terminu do składania ofert nie może wycofać złożonej oferty.</w:t>
      </w:r>
    </w:p>
    <w:p w:rsidR="00F2433B" w:rsidRPr="00FA234E" w:rsidRDefault="00F2433B">
      <w:pPr>
        <w:spacing w:after="0" w:line="360" w:lineRule="auto"/>
        <w:ind w:left="284" w:hanging="284"/>
        <w:jc w:val="both"/>
        <w:rPr>
          <w:rFonts w:ascii="Times New Roman" w:eastAsia="Times New Roman" w:hAnsi="Times New Roman" w:cs="Times New Roman"/>
          <w:b/>
          <w:sz w:val="24"/>
          <w:szCs w:val="24"/>
        </w:rPr>
      </w:pP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XIV. Termin otwarcia ofert</w:t>
      </w:r>
    </w:p>
    <w:p w:rsidR="00F2433B" w:rsidRPr="0001488E" w:rsidRDefault="00BA1AA6">
      <w:pPr>
        <w:pStyle w:val="Akapitzlist"/>
        <w:numPr>
          <w:ilvl w:val="0"/>
          <w:numId w:val="3"/>
        </w:numPr>
        <w:spacing w:after="0" w:line="360" w:lineRule="auto"/>
        <w:ind w:left="284" w:hanging="284"/>
        <w:jc w:val="both"/>
        <w:rPr>
          <w:rFonts w:eastAsia="Times New Roman"/>
          <w:b/>
          <w:color w:val="000000" w:themeColor="text1"/>
          <w:sz w:val="24"/>
          <w:szCs w:val="24"/>
        </w:rPr>
      </w:pPr>
      <w:r w:rsidRPr="0001488E">
        <w:rPr>
          <w:rFonts w:eastAsia="Times New Roman"/>
          <w:b/>
          <w:color w:val="000000" w:themeColor="text1"/>
          <w:sz w:val="24"/>
          <w:szCs w:val="24"/>
        </w:rPr>
        <w:t xml:space="preserve">Otwarcie ofert nastąpi w dniu </w:t>
      </w:r>
      <w:r w:rsidR="00546B25">
        <w:rPr>
          <w:rFonts w:eastAsia="Times New Roman"/>
          <w:b/>
          <w:color w:val="000000" w:themeColor="text1"/>
          <w:sz w:val="24"/>
          <w:szCs w:val="24"/>
        </w:rPr>
        <w:t>05</w:t>
      </w:r>
      <w:r w:rsidR="0001488E" w:rsidRPr="0001488E">
        <w:rPr>
          <w:rFonts w:eastAsia="Times New Roman"/>
          <w:b/>
          <w:color w:val="000000" w:themeColor="text1"/>
          <w:sz w:val="24"/>
          <w:szCs w:val="24"/>
        </w:rPr>
        <w:t>.</w:t>
      </w:r>
      <w:r w:rsidR="00546B25">
        <w:rPr>
          <w:rFonts w:eastAsia="Times New Roman"/>
          <w:b/>
          <w:color w:val="000000" w:themeColor="text1"/>
          <w:sz w:val="24"/>
          <w:szCs w:val="24"/>
        </w:rPr>
        <w:t>10</w:t>
      </w:r>
      <w:r w:rsidR="0001488E" w:rsidRPr="0001488E">
        <w:rPr>
          <w:rFonts w:eastAsia="Times New Roman"/>
          <w:b/>
          <w:color w:val="000000" w:themeColor="text1"/>
          <w:sz w:val="24"/>
          <w:szCs w:val="24"/>
        </w:rPr>
        <w:t>.22 r</w:t>
      </w:r>
      <w:r w:rsidR="00715A64" w:rsidRPr="0001488E">
        <w:rPr>
          <w:rFonts w:eastAsia="Times New Roman"/>
          <w:b/>
          <w:color w:val="000000" w:themeColor="text1"/>
          <w:sz w:val="24"/>
          <w:szCs w:val="24"/>
        </w:rPr>
        <w:t>., o godzinie 1</w:t>
      </w:r>
      <w:r w:rsidR="0001488E" w:rsidRPr="0001488E">
        <w:rPr>
          <w:rFonts w:eastAsia="Times New Roman"/>
          <w:b/>
          <w:color w:val="000000" w:themeColor="text1"/>
          <w:sz w:val="24"/>
          <w:szCs w:val="24"/>
        </w:rPr>
        <w:t>1</w:t>
      </w:r>
      <w:r w:rsidR="00715A64" w:rsidRPr="0001488E">
        <w:rPr>
          <w:rFonts w:eastAsia="Times New Roman"/>
          <w:b/>
          <w:color w:val="000000" w:themeColor="text1"/>
          <w:sz w:val="24"/>
          <w:szCs w:val="24"/>
        </w:rPr>
        <w:t>.30.</w:t>
      </w:r>
    </w:p>
    <w:p w:rsidR="00F2433B" w:rsidRPr="00FA234E" w:rsidRDefault="00CD71BA">
      <w:pPr>
        <w:numPr>
          <w:ilvl w:val="0"/>
          <w:numId w:val="3"/>
        </w:num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Otwarcie ofert następuje poprzez użycie mechanizmu do odszyfrowania ofert dostępnego po zalogowaniu w zakładce Deszyfrowanie na miniPortalu i następuje poprzez wskazanie pliku do odszyfrowania.</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3. Zamawiający, najpóźniej przed otwarciem ofert, udostępnia na stronie internetowej prowadzonego postepowania informację o kwocie, jaką zamierza przeznaczyć́ na sfinansowanie zamówienia.</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4. Zamawiający, niezwłocznie po otwarciu ofert, udostępnia na stronie internetowej prowadzonego postepowania informacje o:</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4.1. nazwach albo imionach i nazwiskach oraz siedzibach lub miejscach prowadzonej działalności gospodarczej albo miejscach zamieszkania Wykonawców, których oferty zostały otwarte,</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4.2. cenach lub kosztach zawartych w ofertach.</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5. W przypadku wystąpienia awarii systemu teleinformatycznego, która spowoduje brak możliwości otwarcia ofert w terminie określonym przez Zamawiającego, otwarcie ofert nastąpi niezwłocznie po usunięciu awarii.</w:t>
      </w:r>
    </w:p>
    <w:p w:rsidR="00F2433B" w:rsidRPr="00FA234E" w:rsidRDefault="00CD71BA" w:rsidP="006F6636">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6. Zamawiający poinformuje o zmianie terminu otwarcia ofert na stronie internetowej prowadzonego postepowania.</w:t>
      </w: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XV. Sposób obliczenia ceny</w:t>
      </w:r>
    </w:p>
    <w:p w:rsidR="00F2433B" w:rsidRPr="00FA234E" w:rsidRDefault="00CD71BA">
      <w:pPr>
        <w:pStyle w:val="Akapitzlist"/>
        <w:numPr>
          <w:ilvl w:val="0"/>
          <w:numId w:val="4"/>
        </w:numPr>
        <w:tabs>
          <w:tab w:val="left" w:pos="567"/>
        </w:tabs>
        <w:spacing w:after="0" w:line="360" w:lineRule="auto"/>
        <w:ind w:left="284" w:hanging="284"/>
        <w:jc w:val="both"/>
        <w:rPr>
          <w:rFonts w:eastAsia="Times New Roman"/>
          <w:sz w:val="24"/>
          <w:szCs w:val="24"/>
        </w:rPr>
      </w:pPr>
      <w:r w:rsidRPr="00FA234E">
        <w:rPr>
          <w:rFonts w:eastAsia="Times New Roman"/>
          <w:sz w:val="24"/>
          <w:szCs w:val="24"/>
        </w:rPr>
        <w:t xml:space="preserve">Wykonawca  podaje cenę w formularzu ofertowym </w:t>
      </w:r>
      <w:r w:rsidRPr="00FA234E">
        <w:rPr>
          <w:rFonts w:eastAsia="Times New Roman"/>
          <w:b/>
          <w:sz w:val="24"/>
          <w:szCs w:val="24"/>
        </w:rPr>
        <w:t xml:space="preserve">zał. nr </w:t>
      </w:r>
      <w:r w:rsidR="001F1F03" w:rsidRPr="00FA234E">
        <w:rPr>
          <w:rFonts w:eastAsia="Times New Roman"/>
          <w:b/>
          <w:sz w:val="24"/>
          <w:szCs w:val="24"/>
        </w:rPr>
        <w:t>11</w:t>
      </w:r>
      <w:r w:rsidRPr="00FA234E">
        <w:rPr>
          <w:rFonts w:eastAsia="Times New Roman"/>
          <w:b/>
          <w:sz w:val="24"/>
          <w:szCs w:val="24"/>
        </w:rPr>
        <w:t xml:space="preserve"> do SWZ</w:t>
      </w:r>
      <w:r w:rsidRPr="00FA234E">
        <w:rPr>
          <w:rFonts w:eastAsia="Times New Roman"/>
          <w:sz w:val="24"/>
          <w:szCs w:val="24"/>
        </w:rPr>
        <w:t xml:space="preserve">. </w:t>
      </w:r>
    </w:p>
    <w:p w:rsidR="00F2433B" w:rsidRPr="00FA234E" w:rsidRDefault="00CD71BA">
      <w:pPr>
        <w:numPr>
          <w:ilvl w:val="0"/>
          <w:numId w:val="4"/>
        </w:numPr>
        <w:tabs>
          <w:tab w:val="left" w:pos="567"/>
        </w:tabs>
        <w:spacing w:after="0" w:line="360" w:lineRule="auto"/>
        <w:ind w:left="284" w:hanging="284"/>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Ceną oferty jest </w:t>
      </w:r>
      <w:r w:rsidRPr="00FA234E">
        <w:rPr>
          <w:rFonts w:ascii="Times New Roman" w:eastAsia="Times New Roman" w:hAnsi="Times New Roman" w:cs="Times New Roman"/>
          <w:b/>
          <w:bCs/>
          <w:sz w:val="24"/>
          <w:szCs w:val="24"/>
          <w:u w:val="single"/>
        </w:rPr>
        <w:t>wartość b</w:t>
      </w:r>
      <w:r w:rsidRPr="00FA234E">
        <w:rPr>
          <w:rFonts w:ascii="Times New Roman" w:eastAsia="Times New Roman" w:hAnsi="Times New Roman" w:cs="Times New Roman"/>
          <w:b/>
          <w:sz w:val="24"/>
          <w:szCs w:val="24"/>
          <w:u w:val="single"/>
        </w:rPr>
        <w:t>rutto razem</w:t>
      </w:r>
      <w:r w:rsidRPr="00FA234E">
        <w:rPr>
          <w:rFonts w:ascii="Times New Roman" w:eastAsia="Times New Roman" w:hAnsi="Times New Roman" w:cs="Times New Roman"/>
          <w:b/>
          <w:sz w:val="24"/>
          <w:szCs w:val="24"/>
        </w:rPr>
        <w:t xml:space="preserve"> </w:t>
      </w:r>
      <w:r w:rsidR="00317E9F" w:rsidRPr="00FA234E">
        <w:rPr>
          <w:rFonts w:ascii="Times New Roman" w:eastAsia="Times New Roman" w:hAnsi="Times New Roman" w:cs="Times New Roman"/>
          <w:sz w:val="24"/>
          <w:szCs w:val="24"/>
        </w:rPr>
        <w:t xml:space="preserve">określona w tabeli </w:t>
      </w:r>
      <w:r w:rsidR="00BD3040" w:rsidRPr="00FA234E">
        <w:rPr>
          <w:rFonts w:ascii="Times New Roman" w:eastAsia="Times New Roman" w:hAnsi="Times New Roman" w:cs="Times New Roman"/>
          <w:sz w:val="24"/>
          <w:szCs w:val="24"/>
        </w:rPr>
        <w:t xml:space="preserve">Formularza </w:t>
      </w:r>
      <w:r w:rsidRPr="00FA234E">
        <w:rPr>
          <w:rFonts w:ascii="Times New Roman" w:eastAsia="Times New Roman" w:hAnsi="Times New Roman" w:cs="Times New Roman"/>
          <w:sz w:val="24"/>
          <w:szCs w:val="24"/>
        </w:rPr>
        <w:t>oferty.</w:t>
      </w:r>
    </w:p>
    <w:p w:rsidR="00F2433B" w:rsidRPr="00FA234E"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Cena podana w ofercie powinna zawierać wszystkie koszty związane z realizacją przedmiotu zamówienia. W cenie oferty należy uwzględnić podatek od towarów i usług, jeśli na podstawie odrębnych przepisów dostawa podlega obciążeniu podatkiem od towarów i usług. </w:t>
      </w:r>
    </w:p>
    <w:p w:rsidR="00F2433B" w:rsidRPr="00FA234E" w:rsidRDefault="00CD71BA">
      <w:pPr>
        <w:spacing w:after="0" w:line="360" w:lineRule="auto"/>
        <w:ind w:left="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lastRenderedPageBreak/>
        <w:t>Ewentualne upusty oferowane przez Wykonawcę powinny być skalkulowane w cenie.</w:t>
      </w:r>
    </w:p>
    <w:p w:rsidR="00F2433B" w:rsidRPr="00FA234E"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xml:space="preserve">Ceny winny być podane cyfrowo, z dokładnością do dwóch miejsc po przecinku w PLN. </w:t>
      </w:r>
    </w:p>
    <w:p w:rsidR="00F2433B" w:rsidRPr="00FA234E"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A234E">
        <w:rPr>
          <w:rFonts w:ascii="Times New Roman" w:eastAsia="Times New Roman" w:hAnsi="Times New Roman" w:cs="Times New Roman"/>
          <w:b/>
          <w:sz w:val="24"/>
          <w:szCs w:val="24"/>
        </w:rPr>
        <w:t>towaru</w:t>
      </w:r>
      <w:r w:rsidRPr="00FA234E">
        <w:rPr>
          <w:rFonts w:ascii="Times New Roman" w:eastAsia="Times New Roman" w:hAnsi="Times New Roman" w:cs="Times New Roman"/>
          <w:sz w:val="24"/>
          <w:szCs w:val="24"/>
        </w:rPr>
        <w:t xml:space="preserve">, którego </w:t>
      </w:r>
      <w:r w:rsidRPr="00FA234E">
        <w:rPr>
          <w:rFonts w:ascii="Times New Roman" w:eastAsia="Times New Roman" w:hAnsi="Times New Roman" w:cs="Times New Roman"/>
          <w:b/>
          <w:sz w:val="24"/>
          <w:szCs w:val="24"/>
        </w:rPr>
        <w:t xml:space="preserve">dostawa </w:t>
      </w:r>
      <w:r w:rsidRPr="00FA234E">
        <w:rPr>
          <w:rFonts w:ascii="Times New Roman" w:eastAsia="Times New Roman" w:hAnsi="Times New Roman" w:cs="Times New Roman"/>
          <w:sz w:val="24"/>
          <w:szCs w:val="24"/>
        </w:rPr>
        <w:t xml:space="preserve">będzie prowadzić do jego powstania, oraz wskazując ich wartość bez kwoty podatku. </w:t>
      </w:r>
    </w:p>
    <w:p w:rsidR="00F2433B" w:rsidRPr="00FA234E" w:rsidRDefault="00CD71BA" w:rsidP="006F6636">
      <w:pPr>
        <w:numPr>
          <w:ilvl w:val="0"/>
          <w:numId w:val="4"/>
        </w:numPr>
        <w:tabs>
          <w:tab w:val="left" w:pos="567"/>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Wszelkie rozliczenia pomiędzy Zamawiającym a Wykonawcą prowadzone będą w PLN. </w:t>
      </w:r>
    </w:p>
    <w:p w:rsidR="007D68A2" w:rsidRPr="00FA234E" w:rsidRDefault="007D68A2" w:rsidP="007D68A2">
      <w:pPr>
        <w:tabs>
          <w:tab w:val="left" w:pos="567"/>
        </w:tabs>
        <w:spacing w:after="0" w:line="360" w:lineRule="auto"/>
        <w:ind w:left="284"/>
        <w:jc w:val="both"/>
        <w:rPr>
          <w:rFonts w:ascii="Times New Roman" w:eastAsia="Times New Roman" w:hAnsi="Times New Roman" w:cs="Times New Roman"/>
          <w:sz w:val="24"/>
          <w:szCs w:val="24"/>
        </w:rPr>
      </w:pPr>
    </w:p>
    <w:p w:rsidR="00F2433B" w:rsidRPr="00FA234E" w:rsidRDefault="00CD71BA">
      <w:pPr>
        <w:spacing w:after="0" w:line="360" w:lineRule="auto"/>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XVI. Opis kryteriów oceny ofert, wraz z podaniem wag tych kryteriów i sposobu</w:t>
      </w:r>
    </w:p>
    <w:p w:rsidR="00F2433B" w:rsidRPr="00FA234E" w:rsidRDefault="00CD71BA">
      <w:pPr>
        <w:spacing w:after="0" w:line="360" w:lineRule="auto"/>
        <w:ind w:left="284" w:hanging="284"/>
        <w:jc w:val="both"/>
        <w:rPr>
          <w:rFonts w:ascii="Times New Roman" w:eastAsia="Times New Roman" w:hAnsi="Times New Roman" w:cs="Times New Roman"/>
          <w:b/>
          <w:color w:val="000000" w:themeColor="text1"/>
          <w:sz w:val="24"/>
          <w:szCs w:val="24"/>
        </w:rPr>
      </w:pPr>
      <w:r w:rsidRPr="00FA234E">
        <w:rPr>
          <w:rFonts w:ascii="Times New Roman" w:eastAsia="Times New Roman" w:hAnsi="Times New Roman" w:cs="Times New Roman"/>
          <w:b/>
          <w:color w:val="000000" w:themeColor="text1"/>
          <w:sz w:val="24"/>
          <w:szCs w:val="24"/>
        </w:rPr>
        <w:t>oceny ofert</w:t>
      </w:r>
    </w:p>
    <w:p w:rsidR="007D68A2" w:rsidRPr="00FA234E" w:rsidRDefault="007D68A2" w:rsidP="007D68A2">
      <w:pPr>
        <w:widowControl w:val="0"/>
        <w:numPr>
          <w:ilvl w:val="2"/>
          <w:numId w:val="28"/>
        </w:numPr>
        <w:suppressAutoHyphens w:val="0"/>
        <w:overflowPunct/>
        <w:autoSpaceDE w:val="0"/>
        <w:spacing w:after="0" w:line="360" w:lineRule="auto"/>
        <w:ind w:left="284" w:hanging="284"/>
        <w:contextualSpacing/>
        <w:jc w:val="both"/>
        <w:rPr>
          <w:rFonts w:ascii="Times New Roman" w:eastAsia="Times New Roman" w:hAnsi="Times New Roman" w:cs="Times New Roman"/>
          <w:bCs/>
          <w:color w:val="000000" w:themeColor="text1"/>
          <w:sz w:val="24"/>
          <w:szCs w:val="24"/>
          <w:lang w:eastAsia="ar-SA"/>
        </w:rPr>
      </w:pPr>
      <w:r w:rsidRPr="00FA234E">
        <w:rPr>
          <w:rFonts w:ascii="Times New Roman" w:eastAsia="Times New Roman" w:hAnsi="Times New Roman" w:cs="Times New Roman"/>
          <w:bCs/>
          <w:color w:val="000000" w:themeColor="text1"/>
          <w:sz w:val="24"/>
          <w:szCs w:val="24"/>
          <w:lang w:eastAsia="ar-SA"/>
        </w:rPr>
        <w:t>Przy wyborze najkorzystniejszej oferty Zamawiający będzie stosował następujące kryteria wyboru:</w:t>
      </w:r>
    </w:p>
    <w:tbl>
      <w:tblPr>
        <w:tblStyle w:val="Tabela-Siatka1"/>
        <w:tblW w:w="0" w:type="auto"/>
        <w:tblLook w:val="04A0" w:firstRow="1" w:lastRow="0" w:firstColumn="1" w:lastColumn="0" w:noHBand="0" w:noVBand="1"/>
      </w:tblPr>
      <w:tblGrid>
        <w:gridCol w:w="570"/>
        <w:gridCol w:w="5237"/>
        <w:gridCol w:w="3434"/>
      </w:tblGrid>
      <w:tr w:rsidR="000259EF" w:rsidRPr="00FA234E" w:rsidTr="0011515D">
        <w:trPr>
          <w:trHeight w:val="93"/>
        </w:trPr>
        <w:tc>
          <w:tcPr>
            <w:tcW w:w="541" w:type="dxa"/>
            <w:vAlign w:val="center"/>
          </w:tcPr>
          <w:p w:rsidR="007D68A2" w:rsidRPr="00FA234E" w:rsidRDefault="007D68A2" w:rsidP="007D68A2">
            <w:pPr>
              <w:overflowPunct/>
              <w:spacing w:after="0" w:line="240" w:lineRule="auto"/>
              <w:jc w:val="center"/>
              <w:rPr>
                <w:rFonts w:ascii="Times New Roman" w:eastAsia="Times New Roman" w:hAnsi="Times New Roman" w:cs="Times New Roman"/>
                <w:b/>
                <w:bCs/>
                <w:color w:val="000000" w:themeColor="text1"/>
                <w:sz w:val="24"/>
                <w:szCs w:val="24"/>
                <w:lang w:eastAsia="ar-SA"/>
              </w:rPr>
            </w:pPr>
            <w:r w:rsidRPr="00FA234E">
              <w:rPr>
                <w:rFonts w:ascii="Times New Roman" w:eastAsia="Times New Roman" w:hAnsi="Times New Roman" w:cs="Times New Roman"/>
                <w:b/>
                <w:bCs/>
                <w:color w:val="000000" w:themeColor="text1"/>
                <w:sz w:val="24"/>
                <w:szCs w:val="24"/>
                <w:lang w:eastAsia="ar-SA"/>
              </w:rPr>
              <w:t>Lp.</w:t>
            </w:r>
          </w:p>
        </w:tc>
        <w:tc>
          <w:tcPr>
            <w:tcW w:w="5237" w:type="dxa"/>
            <w:vAlign w:val="center"/>
          </w:tcPr>
          <w:p w:rsidR="007D68A2" w:rsidRPr="00FA234E" w:rsidRDefault="007D68A2" w:rsidP="007D68A2">
            <w:pPr>
              <w:overflowPunct/>
              <w:spacing w:after="0" w:line="240" w:lineRule="auto"/>
              <w:jc w:val="center"/>
              <w:rPr>
                <w:rFonts w:ascii="Times New Roman" w:eastAsia="Times New Roman" w:hAnsi="Times New Roman" w:cs="Times New Roman"/>
                <w:b/>
                <w:bCs/>
                <w:color w:val="000000" w:themeColor="text1"/>
                <w:sz w:val="24"/>
                <w:szCs w:val="24"/>
                <w:lang w:eastAsia="ar-SA"/>
              </w:rPr>
            </w:pPr>
            <w:r w:rsidRPr="00FA234E">
              <w:rPr>
                <w:rFonts w:ascii="Times New Roman" w:eastAsia="Times New Roman" w:hAnsi="Times New Roman" w:cs="Times New Roman"/>
                <w:b/>
                <w:bCs/>
                <w:color w:val="000000" w:themeColor="text1"/>
                <w:sz w:val="24"/>
                <w:szCs w:val="24"/>
                <w:lang w:eastAsia="ar-SA"/>
              </w:rPr>
              <w:t>Nazwa kryterium</w:t>
            </w:r>
          </w:p>
        </w:tc>
        <w:tc>
          <w:tcPr>
            <w:tcW w:w="3434" w:type="dxa"/>
            <w:vAlign w:val="center"/>
          </w:tcPr>
          <w:p w:rsidR="007D68A2" w:rsidRPr="00FA234E" w:rsidRDefault="007D68A2" w:rsidP="007D68A2">
            <w:pPr>
              <w:overflowPunct/>
              <w:spacing w:after="0" w:line="240" w:lineRule="auto"/>
              <w:jc w:val="center"/>
              <w:rPr>
                <w:rFonts w:ascii="Times New Roman" w:eastAsia="Times New Roman" w:hAnsi="Times New Roman" w:cs="Times New Roman"/>
                <w:b/>
                <w:bCs/>
                <w:color w:val="000000" w:themeColor="text1"/>
                <w:sz w:val="24"/>
                <w:szCs w:val="24"/>
                <w:lang w:eastAsia="ar-SA"/>
              </w:rPr>
            </w:pPr>
            <w:r w:rsidRPr="00FA234E">
              <w:rPr>
                <w:rFonts w:ascii="Times New Roman" w:eastAsia="Times New Roman" w:hAnsi="Times New Roman" w:cs="Times New Roman"/>
                <w:b/>
                <w:bCs/>
                <w:color w:val="000000" w:themeColor="text1"/>
                <w:sz w:val="24"/>
                <w:szCs w:val="24"/>
                <w:lang w:eastAsia="ar-SA"/>
              </w:rPr>
              <w:t>Wartość punktowa wagi</w:t>
            </w:r>
          </w:p>
        </w:tc>
      </w:tr>
      <w:tr w:rsidR="000259EF" w:rsidRPr="00FA234E" w:rsidTr="0011515D">
        <w:tc>
          <w:tcPr>
            <w:tcW w:w="541" w:type="dxa"/>
            <w:vAlign w:val="center"/>
          </w:tcPr>
          <w:p w:rsidR="007D68A2" w:rsidRPr="00FA234E" w:rsidRDefault="007D68A2" w:rsidP="007D68A2">
            <w:pPr>
              <w:overflowPunct/>
              <w:spacing w:after="0" w:line="240" w:lineRule="auto"/>
              <w:rPr>
                <w:rFonts w:ascii="Times New Roman" w:eastAsia="Times New Roman" w:hAnsi="Times New Roman" w:cs="Times New Roman"/>
                <w:bCs/>
                <w:color w:val="000000" w:themeColor="text1"/>
                <w:sz w:val="24"/>
                <w:szCs w:val="24"/>
                <w:lang w:eastAsia="ar-SA"/>
              </w:rPr>
            </w:pPr>
            <w:r w:rsidRPr="00FA234E">
              <w:rPr>
                <w:rFonts w:ascii="Times New Roman" w:eastAsia="Times New Roman" w:hAnsi="Times New Roman" w:cs="Times New Roman"/>
                <w:bCs/>
                <w:color w:val="000000" w:themeColor="text1"/>
                <w:sz w:val="24"/>
                <w:szCs w:val="24"/>
                <w:lang w:eastAsia="ar-SA"/>
              </w:rPr>
              <w:t>1.</w:t>
            </w:r>
          </w:p>
        </w:tc>
        <w:tc>
          <w:tcPr>
            <w:tcW w:w="5237" w:type="dxa"/>
            <w:vAlign w:val="center"/>
          </w:tcPr>
          <w:p w:rsidR="007D68A2" w:rsidRPr="00FA234E" w:rsidRDefault="007D68A2" w:rsidP="007D68A2">
            <w:pPr>
              <w:overflowPunct/>
              <w:spacing w:after="0" w:line="240" w:lineRule="auto"/>
              <w:rPr>
                <w:rFonts w:ascii="Times New Roman" w:eastAsia="Times New Roman" w:hAnsi="Times New Roman" w:cs="Times New Roman"/>
                <w:bCs/>
                <w:color w:val="000000" w:themeColor="text1"/>
                <w:sz w:val="24"/>
                <w:szCs w:val="24"/>
                <w:lang w:eastAsia="ar-SA"/>
              </w:rPr>
            </w:pPr>
            <w:r w:rsidRPr="00FA234E">
              <w:rPr>
                <w:rFonts w:ascii="Times New Roman" w:eastAsia="Times New Roman" w:hAnsi="Times New Roman" w:cs="Times New Roman"/>
                <w:bCs/>
                <w:color w:val="000000" w:themeColor="text1"/>
                <w:sz w:val="24"/>
                <w:szCs w:val="24"/>
                <w:lang w:eastAsia="ar-SA"/>
              </w:rPr>
              <w:t xml:space="preserve">cena brutto oferty </w:t>
            </w:r>
          </w:p>
        </w:tc>
        <w:tc>
          <w:tcPr>
            <w:tcW w:w="3434" w:type="dxa"/>
            <w:vAlign w:val="center"/>
          </w:tcPr>
          <w:p w:rsidR="007D68A2" w:rsidRPr="00FA234E" w:rsidRDefault="007D68A2" w:rsidP="007D68A2">
            <w:pPr>
              <w:overflowPunct/>
              <w:spacing w:after="0" w:line="240" w:lineRule="auto"/>
              <w:jc w:val="center"/>
              <w:rPr>
                <w:rFonts w:ascii="Times New Roman" w:eastAsia="Times New Roman" w:hAnsi="Times New Roman" w:cs="Times New Roman"/>
                <w:bCs/>
                <w:color w:val="000000" w:themeColor="text1"/>
                <w:sz w:val="24"/>
                <w:szCs w:val="24"/>
                <w:lang w:eastAsia="ar-SA"/>
              </w:rPr>
            </w:pPr>
            <w:r w:rsidRPr="00FA234E">
              <w:rPr>
                <w:rFonts w:ascii="Times New Roman" w:eastAsia="Times New Roman" w:hAnsi="Times New Roman" w:cs="Times New Roman"/>
                <w:bCs/>
                <w:color w:val="000000" w:themeColor="text1"/>
                <w:sz w:val="24"/>
                <w:szCs w:val="24"/>
                <w:lang w:eastAsia="ar-SA"/>
              </w:rPr>
              <w:t>100</w:t>
            </w:r>
          </w:p>
        </w:tc>
      </w:tr>
    </w:tbl>
    <w:p w:rsidR="000259EF" w:rsidRPr="00FA234E" w:rsidRDefault="000259EF" w:rsidP="000259EF">
      <w:pPr>
        <w:suppressAutoHyphens w:val="0"/>
        <w:overflowPunct/>
        <w:spacing w:after="0" w:line="360" w:lineRule="auto"/>
        <w:ind w:left="284"/>
        <w:contextualSpacing/>
        <w:jc w:val="both"/>
        <w:rPr>
          <w:rFonts w:ascii="Times New Roman" w:eastAsia="Times New Roman" w:hAnsi="Times New Roman" w:cs="Times New Roman"/>
          <w:bCs/>
          <w:color w:val="000000" w:themeColor="text1"/>
          <w:sz w:val="24"/>
          <w:szCs w:val="24"/>
          <w:lang w:eastAsia="ar-SA"/>
        </w:rPr>
      </w:pPr>
    </w:p>
    <w:p w:rsidR="007D68A2" w:rsidRPr="00FA234E" w:rsidRDefault="007D68A2" w:rsidP="000259EF">
      <w:pPr>
        <w:pStyle w:val="Akapitzlist"/>
        <w:numPr>
          <w:ilvl w:val="1"/>
          <w:numId w:val="28"/>
        </w:numPr>
        <w:tabs>
          <w:tab w:val="clear" w:pos="567"/>
          <w:tab w:val="num" w:pos="426"/>
        </w:tabs>
        <w:suppressAutoHyphens w:val="0"/>
        <w:overflowPunct/>
        <w:spacing w:after="0" w:line="360" w:lineRule="auto"/>
        <w:jc w:val="both"/>
        <w:rPr>
          <w:rFonts w:eastAsia="Times New Roman"/>
          <w:bCs/>
          <w:color w:val="000000" w:themeColor="text1"/>
          <w:sz w:val="24"/>
          <w:szCs w:val="24"/>
          <w:lang w:eastAsia="ar-SA"/>
        </w:rPr>
      </w:pPr>
      <w:r w:rsidRPr="00FA234E">
        <w:rPr>
          <w:rFonts w:eastAsia="Times New Roman"/>
          <w:bCs/>
          <w:color w:val="000000" w:themeColor="text1"/>
          <w:sz w:val="24"/>
          <w:szCs w:val="24"/>
          <w:lang w:eastAsia="ar-SA"/>
        </w:rPr>
        <w:t>Zasady oceny ofert:</w:t>
      </w:r>
    </w:p>
    <w:p w:rsidR="007D68A2" w:rsidRPr="00FA234E" w:rsidRDefault="007D68A2" w:rsidP="007D68A2">
      <w:pPr>
        <w:overflowPunct/>
        <w:spacing w:after="0" w:line="360" w:lineRule="auto"/>
        <w:ind w:left="284"/>
        <w:jc w:val="both"/>
        <w:rPr>
          <w:rFonts w:ascii="Times New Roman" w:eastAsia="Times New Roman" w:hAnsi="Times New Roman" w:cs="Times New Roman"/>
          <w:b/>
          <w:bCs/>
          <w:color w:val="000000" w:themeColor="text1"/>
          <w:sz w:val="24"/>
          <w:szCs w:val="24"/>
          <w:lang w:eastAsia="ar-SA"/>
        </w:rPr>
      </w:pPr>
      <w:r w:rsidRPr="00FA234E">
        <w:rPr>
          <w:rFonts w:ascii="Times New Roman" w:eastAsia="Times New Roman" w:hAnsi="Times New Roman" w:cs="Times New Roman"/>
          <w:bCs/>
          <w:color w:val="000000" w:themeColor="text1"/>
          <w:sz w:val="24"/>
          <w:szCs w:val="24"/>
          <w:lang w:eastAsia="ar-SA"/>
        </w:rPr>
        <w:t>Za podstawę obliczeń przyj</w:t>
      </w:r>
      <w:r w:rsidR="000259EF" w:rsidRPr="00FA234E">
        <w:rPr>
          <w:rFonts w:ascii="Times New Roman" w:eastAsia="Times New Roman" w:hAnsi="Times New Roman" w:cs="Times New Roman"/>
          <w:bCs/>
          <w:color w:val="000000" w:themeColor="text1"/>
          <w:sz w:val="24"/>
          <w:szCs w:val="24"/>
          <w:lang w:eastAsia="ar-SA"/>
        </w:rPr>
        <w:t>ęta zostanie cena brutto oferty</w:t>
      </w:r>
      <w:r w:rsidRPr="00FA234E">
        <w:rPr>
          <w:rFonts w:ascii="Times New Roman" w:eastAsia="Times New Roman" w:hAnsi="Times New Roman" w:cs="Times New Roman"/>
          <w:bCs/>
          <w:color w:val="000000" w:themeColor="text1"/>
          <w:sz w:val="24"/>
          <w:szCs w:val="24"/>
          <w:lang w:eastAsia="ar-SA"/>
        </w:rPr>
        <w:t xml:space="preserve"> podana w</w:t>
      </w:r>
      <w:r w:rsidRPr="00FA234E">
        <w:rPr>
          <w:rFonts w:ascii="Times New Roman" w:eastAsia="Calibri" w:hAnsi="Times New Roman" w:cs="Times New Roman"/>
          <w:bCs/>
          <w:color w:val="000000" w:themeColor="text1"/>
          <w:sz w:val="24"/>
          <w:szCs w:val="24"/>
        </w:rPr>
        <w:t> </w:t>
      </w:r>
      <w:r w:rsidRPr="00FA234E">
        <w:rPr>
          <w:rFonts w:ascii="Times New Roman" w:eastAsia="Times New Roman" w:hAnsi="Times New Roman" w:cs="Times New Roman"/>
          <w:bCs/>
          <w:color w:val="000000" w:themeColor="text1"/>
          <w:sz w:val="24"/>
          <w:szCs w:val="24"/>
          <w:lang w:eastAsia="ar-SA"/>
        </w:rPr>
        <w:t>formularzu Oferty. Do określenia liczby punktów uzyskanej przez Wykonawcę wykorzystany zostanie wzór:</w:t>
      </w:r>
    </w:p>
    <w:p w:rsidR="007D68A2" w:rsidRPr="00FA234E" w:rsidRDefault="007D68A2" w:rsidP="007D68A2">
      <w:pPr>
        <w:overflowPunct/>
        <w:spacing w:after="0" w:line="240" w:lineRule="auto"/>
        <w:ind w:left="567"/>
        <w:jc w:val="center"/>
        <w:rPr>
          <w:rFonts w:ascii="Times New Roman" w:eastAsia="Times New Roman" w:hAnsi="Times New Roman" w:cs="Times New Roman"/>
          <w:bCs/>
          <w:color w:val="000000" w:themeColor="text1"/>
          <w:sz w:val="24"/>
          <w:szCs w:val="24"/>
          <w:u w:val="single"/>
          <w:lang w:eastAsia="ar-SA"/>
        </w:rPr>
      </w:pPr>
      <w:r w:rsidRPr="00FA234E">
        <w:rPr>
          <w:rFonts w:ascii="Times New Roman" w:eastAsia="Times New Roman" w:hAnsi="Times New Roman" w:cs="Times New Roman"/>
          <w:bCs/>
          <w:color w:val="000000" w:themeColor="text1"/>
          <w:sz w:val="24"/>
          <w:szCs w:val="24"/>
          <w:u w:val="single"/>
          <w:lang w:eastAsia="ar-SA"/>
        </w:rPr>
        <w:t>K = (</w:t>
      </w:r>
      <w:proofErr w:type="spellStart"/>
      <w:r w:rsidRPr="00FA234E">
        <w:rPr>
          <w:rFonts w:ascii="Times New Roman" w:eastAsia="Times New Roman" w:hAnsi="Times New Roman" w:cs="Times New Roman"/>
          <w:bCs/>
          <w:color w:val="000000" w:themeColor="text1"/>
          <w:sz w:val="24"/>
          <w:szCs w:val="24"/>
          <w:u w:val="single"/>
          <w:lang w:eastAsia="ar-SA"/>
        </w:rPr>
        <w:t>Cn:Co</w:t>
      </w:r>
      <w:proofErr w:type="spellEnd"/>
      <w:r w:rsidRPr="00FA234E">
        <w:rPr>
          <w:rFonts w:ascii="Times New Roman" w:eastAsia="Times New Roman" w:hAnsi="Times New Roman" w:cs="Times New Roman"/>
          <w:bCs/>
          <w:color w:val="000000" w:themeColor="text1"/>
          <w:sz w:val="24"/>
          <w:szCs w:val="24"/>
          <w:u w:val="single"/>
          <w:lang w:eastAsia="ar-SA"/>
        </w:rPr>
        <w:t>) x 100 pkt</w:t>
      </w:r>
    </w:p>
    <w:p w:rsidR="007D68A2" w:rsidRPr="00FA234E" w:rsidRDefault="007D68A2" w:rsidP="007D68A2">
      <w:pPr>
        <w:overflowPunct/>
        <w:spacing w:after="0" w:line="360" w:lineRule="auto"/>
        <w:ind w:left="567"/>
        <w:jc w:val="both"/>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Gdzie:</w:t>
      </w:r>
    </w:p>
    <w:p w:rsidR="007D68A2" w:rsidRPr="00FA234E" w:rsidRDefault="007D68A2" w:rsidP="000259EF">
      <w:pPr>
        <w:overflowPunct/>
        <w:spacing w:after="0" w:line="360" w:lineRule="auto"/>
        <w:ind w:left="567"/>
        <w:jc w:val="both"/>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K – liczba punktów przyznana ofercie badanej za kryterium cena;</w:t>
      </w:r>
    </w:p>
    <w:p w:rsidR="007D68A2" w:rsidRPr="00FA234E" w:rsidRDefault="007D68A2" w:rsidP="000259EF">
      <w:pPr>
        <w:overflowPunct/>
        <w:spacing w:after="0" w:line="360" w:lineRule="auto"/>
        <w:ind w:left="567"/>
        <w:jc w:val="both"/>
        <w:rPr>
          <w:rFonts w:ascii="Times New Roman" w:eastAsia="Times New Roman" w:hAnsi="Times New Roman" w:cs="Times New Roman"/>
          <w:color w:val="000000" w:themeColor="text1"/>
          <w:sz w:val="24"/>
          <w:szCs w:val="24"/>
          <w:lang w:eastAsia="ar-SA"/>
        </w:rPr>
      </w:pPr>
      <w:proofErr w:type="spellStart"/>
      <w:r w:rsidRPr="00FA234E">
        <w:rPr>
          <w:rFonts w:ascii="Times New Roman" w:eastAsia="Times New Roman" w:hAnsi="Times New Roman" w:cs="Times New Roman"/>
          <w:color w:val="000000" w:themeColor="text1"/>
          <w:sz w:val="24"/>
          <w:szCs w:val="24"/>
          <w:lang w:eastAsia="ar-SA"/>
        </w:rPr>
        <w:t>Cn</w:t>
      </w:r>
      <w:proofErr w:type="spellEnd"/>
      <w:r w:rsidRPr="00FA234E">
        <w:rPr>
          <w:rFonts w:ascii="Times New Roman" w:eastAsia="Times New Roman" w:hAnsi="Times New Roman" w:cs="Times New Roman"/>
          <w:color w:val="000000" w:themeColor="text1"/>
          <w:sz w:val="24"/>
          <w:szCs w:val="24"/>
          <w:lang w:eastAsia="ar-SA"/>
        </w:rPr>
        <w:t xml:space="preserve"> – najniższa cena brutto oferty spośród złożonych ofert;</w:t>
      </w:r>
    </w:p>
    <w:p w:rsidR="007D68A2" w:rsidRPr="00FA234E" w:rsidRDefault="007D68A2" w:rsidP="000259EF">
      <w:pPr>
        <w:overflowPunct/>
        <w:spacing w:after="0" w:line="360" w:lineRule="auto"/>
        <w:ind w:left="567"/>
        <w:jc w:val="both"/>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Co – cena brutto oferty badanej;</w:t>
      </w:r>
    </w:p>
    <w:p w:rsidR="007D68A2" w:rsidRPr="00FA234E" w:rsidRDefault="007D68A2" w:rsidP="007D68A2">
      <w:pPr>
        <w:numPr>
          <w:ilvl w:val="0"/>
          <w:numId w:val="27"/>
        </w:numPr>
        <w:tabs>
          <w:tab w:val="clear" w:pos="720"/>
        </w:tabs>
        <w:suppressAutoHyphens w:val="0"/>
        <w:overflowPunct/>
        <w:spacing w:after="0" w:line="360" w:lineRule="auto"/>
        <w:ind w:left="284" w:hanging="284"/>
        <w:contextualSpacing/>
        <w:jc w:val="both"/>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Oferta, która uzyska najwyższą ilość punktów zostanie uznana za najkorzystniejszą.</w:t>
      </w:r>
    </w:p>
    <w:p w:rsidR="007D68A2" w:rsidRPr="00FA234E" w:rsidRDefault="007D68A2" w:rsidP="007D68A2">
      <w:pPr>
        <w:numPr>
          <w:ilvl w:val="0"/>
          <w:numId w:val="27"/>
        </w:numPr>
        <w:tabs>
          <w:tab w:val="clear" w:pos="720"/>
        </w:tabs>
        <w:suppressAutoHyphens w:val="0"/>
        <w:overflowPunct/>
        <w:spacing w:after="0" w:line="360" w:lineRule="auto"/>
        <w:ind w:left="284" w:hanging="284"/>
        <w:contextualSpacing/>
        <w:jc w:val="both"/>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Wszystkie obliczenia będą dokonywane z dokładnością do dwóch miejsc po przecinku.</w:t>
      </w:r>
    </w:p>
    <w:p w:rsidR="00F2433B" w:rsidRPr="00FA234E" w:rsidRDefault="000259EF" w:rsidP="000259EF">
      <w:pPr>
        <w:pStyle w:val="Akapitzlist"/>
        <w:numPr>
          <w:ilvl w:val="0"/>
          <w:numId w:val="27"/>
        </w:numPr>
        <w:tabs>
          <w:tab w:val="clear" w:pos="720"/>
          <w:tab w:val="num" w:pos="284"/>
        </w:tabs>
        <w:spacing w:after="0" w:line="360" w:lineRule="auto"/>
        <w:ind w:left="284" w:hanging="284"/>
        <w:jc w:val="both"/>
        <w:rPr>
          <w:color w:val="000000" w:themeColor="text1"/>
          <w:sz w:val="24"/>
          <w:szCs w:val="24"/>
        </w:rPr>
      </w:pPr>
      <w:r w:rsidRPr="00FA234E">
        <w:rPr>
          <w:color w:val="000000" w:themeColor="text1"/>
          <w:sz w:val="24"/>
          <w:szCs w:val="24"/>
        </w:rPr>
        <w:t>Zamawiający udzieli zamówienia Wykonawcy, którego oferta odpowiadać będzie wszystkim wymaganiom określonym w ustawie PZP, oraz w SWZ (dokumentach zamówienia) i zostanie oceniona jako najkorzystniejsza w oparciu o podane kryteria wyboru.</w:t>
      </w:r>
    </w:p>
    <w:p w:rsidR="000259EF" w:rsidRPr="00FA234E" w:rsidRDefault="000259EF" w:rsidP="000259EF">
      <w:pPr>
        <w:pStyle w:val="Akapitzlist"/>
        <w:spacing w:after="0" w:line="360" w:lineRule="auto"/>
        <w:ind w:left="0"/>
        <w:jc w:val="both"/>
        <w:rPr>
          <w:rFonts w:eastAsia="Times New Roman"/>
          <w:sz w:val="24"/>
          <w:szCs w:val="24"/>
        </w:rPr>
      </w:pPr>
    </w:p>
    <w:p w:rsidR="00F2433B" w:rsidRPr="00FA234E" w:rsidRDefault="00CD71BA">
      <w:pPr>
        <w:spacing w:after="0" w:line="360" w:lineRule="auto"/>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XVII. Informacje o formalnościach, jakie muszą zostać dopełnione po wyborze</w:t>
      </w: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lastRenderedPageBreak/>
        <w:t>oferty w celu zawarcia umowy w sprawie zamówienia publicznego</w:t>
      </w:r>
    </w:p>
    <w:p w:rsidR="00F2433B" w:rsidRPr="00FA234E" w:rsidRDefault="00CD71BA">
      <w:pPr>
        <w:spacing w:after="0" w:line="360" w:lineRule="auto"/>
        <w:ind w:left="992" w:hanging="992"/>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zawarcia umowy.</w:t>
      </w:r>
    </w:p>
    <w:p w:rsidR="00F2433B" w:rsidRPr="00FA234E" w:rsidRDefault="00CD71BA">
      <w:pPr>
        <w:numPr>
          <w:ilvl w:val="0"/>
          <w:numId w:val="5"/>
        </w:numPr>
        <w:spacing w:after="0" w:line="360" w:lineRule="auto"/>
        <w:ind w:left="348" w:right="12" w:hanging="343"/>
        <w:jc w:val="both"/>
        <w:rPr>
          <w:rFonts w:ascii="Times New Roman" w:eastAsia="Times New Roman" w:hAnsi="Times New Roman" w:cs="Times New Roman"/>
          <w:spacing w:val="-9"/>
          <w:sz w:val="24"/>
          <w:szCs w:val="24"/>
          <w:highlight w:val="white"/>
        </w:rPr>
      </w:pPr>
      <w:r w:rsidRPr="00FA234E">
        <w:rPr>
          <w:rFonts w:ascii="Times New Roman" w:eastAsia="Times New Roman" w:hAnsi="Times New Roman" w:cs="Times New Roman"/>
          <w:sz w:val="24"/>
          <w:szCs w:val="24"/>
          <w:shd w:val="clear" w:color="auto" w:fill="FFFFFF"/>
        </w:rPr>
        <w:t>Niezwłocznie po wyborze najkorzystniejszej oferty Zamawiający</w:t>
      </w:r>
      <w:r w:rsidR="000259EF" w:rsidRPr="00FA234E">
        <w:rPr>
          <w:rFonts w:ascii="Times New Roman" w:eastAsia="Times New Roman" w:hAnsi="Times New Roman" w:cs="Times New Roman"/>
          <w:sz w:val="24"/>
          <w:szCs w:val="24"/>
          <w:shd w:val="clear" w:color="auto" w:fill="FFFFFF"/>
        </w:rPr>
        <w:t xml:space="preserve"> poinformuje </w:t>
      </w:r>
      <w:r w:rsidRPr="00FA234E">
        <w:rPr>
          <w:rFonts w:ascii="Times New Roman" w:eastAsia="Times New Roman" w:hAnsi="Times New Roman" w:cs="Times New Roman"/>
          <w:sz w:val="24"/>
          <w:szCs w:val="24"/>
          <w:shd w:val="clear" w:color="auto" w:fill="FFFFFF"/>
        </w:rPr>
        <w:t>równocześnie Wykonawców, którzy złożyli ofertę o:</w:t>
      </w:r>
    </w:p>
    <w:p w:rsidR="00F2433B" w:rsidRPr="00FA234E" w:rsidRDefault="00CD71BA">
      <w:pPr>
        <w:pStyle w:val="Akapitzlist"/>
        <w:numPr>
          <w:ilvl w:val="0"/>
          <w:numId w:val="6"/>
        </w:numPr>
        <w:spacing w:after="0" w:line="360" w:lineRule="auto"/>
        <w:ind w:left="720" w:right="12" w:hanging="436"/>
        <w:jc w:val="both"/>
        <w:rPr>
          <w:rFonts w:eastAsia="Times New Roman"/>
          <w:sz w:val="24"/>
          <w:szCs w:val="24"/>
          <w:highlight w:val="white"/>
        </w:rPr>
      </w:pPr>
      <w:r w:rsidRPr="00FA234E">
        <w:rPr>
          <w:rFonts w:eastAsia="Times New Roman"/>
          <w:sz w:val="24"/>
          <w:szCs w:val="24"/>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FA234E">
        <w:rPr>
          <w:rFonts w:eastAsia="Times New Roman"/>
          <w:sz w:val="24"/>
          <w:szCs w:val="24"/>
          <w:shd w:val="clear" w:color="auto" w:fill="FFFFFF"/>
        </w:rPr>
        <w:br/>
        <w:t>i łączną punktację,</w:t>
      </w:r>
    </w:p>
    <w:p w:rsidR="00F2433B" w:rsidRPr="00FA234E" w:rsidRDefault="00CD71BA">
      <w:pPr>
        <w:numPr>
          <w:ilvl w:val="0"/>
          <w:numId w:val="6"/>
        </w:numPr>
        <w:spacing w:after="0" w:line="360" w:lineRule="auto"/>
        <w:ind w:left="426" w:hanging="142"/>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Wykonawcach, których oferty zostały odrzucone </w:t>
      </w:r>
    </w:p>
    <w:p w:rsidR="00F2433B" w:rsidRPr="00FA234E" w:rsidRDefault="00CD71BA">
      <w:pPr>
        <w:spacing w:after="0" w:line="360" w:lineRule="auto"/>
        <w:ind w:left="709"/>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podając uzasadnienie faktyczne i prawne. </w:t>
      </w:r>
    </w:p>
    <w:p w:rsidR="00F2433B" w:rsidRPr="00FA234E" w:rsidRDefault="00CD71BA">
      <w:pPr>
        <w:pStyle w:val="Akapitzlist"/>
        <w:numPr>
          <w:ilvl w:val="0"/>
          <w:numId w:val="5"/>
        </w:numPr>
        <w:tabs>
          <w:tab w:val="left" w:pos="284"/>
        </w:tabs>
        <w:spacing w:after="0" w:line="360" w:lineRule="auto"/>
        <w:ind w:left="284" w:right="12" w:hanging="284"/>
        <w:jc w:val="both"/>
        <w:rPr>
          <w:sz w:val="24"/>
          <w:szCs w:val="24"/>
        </w:rPr>
      </w:pPr>
      <w:r w:rsidRPr="00FA234E">
        <w:rPr>
          <w:rFonts w:eastAsia="Times New Roman"/>
          <w:sz w:val="24"/>
          <w:szCs w:val="24"/>
          <w:shd w:val="clear" w:color="auto" w:fill="FFFFFF"/>
        </w:rPr>
        <w:t xml:space="preserve">Zamawiający udostępnia niezwłocznie informacje, o których mowa w ust. 1 pkt 1, na stronie internetowej prowadzonego postępowania: </w:t>
      </w:r>
      <w:hyperlink r:id="rId18">
        <w:r w:rsidRPr="00FA234E">
          <w:rPr>
            <w:rFonts w:eastAsia="Times New Roman"/>
            <w:sz w:val="24"/>
            <w:szCs w:val="24"/>
            <w:u w:val="single"/>
            <w:shd w:val="clear" w:color="auto" w:fill="FFFFFF"/>
          </w:rPr>
          <w:t>www.zozlw.pl</w:t>
        </w:r>
      </w:hyperlink>
      <w:r w:rsidRPr="00FA234E">
        <w:rPr>
          <w:rFonts w:eastAsia="Times New Roman"/>
          <w:sz w:val="24"/>
          <w:szCs w:val="24"/>
          <w:shd w:val="clear" w:color="auto" w:fill="FFFFFF"/>
        </w:rPr>
        <w:t xml:space="preserve"> </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3.</w:t>
      </w:r>
      <w:r w:rsidRPr="00FA234E">
        <w:rPr>
          <w:rFonts w:ascii="Times New Roman" w:eastAsia="Times New Roman" w:hAnsi="Times New Roman" w:cs="Times New Roman"/>
          <w:sz w:val="24"/>
          <w:szCs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FA234E">
        <w:rPr>
          <w:rFonts w:ascii="Times New Roman" w:eastAsia="Times New Roman" w:hAnsi="Times New Roman" w:cs="Times New Roman"/>
          <w:sz w:val="24"/>
          <w:szCs w:val="24"/>
        </w:rPr>
        <w:br/>
        <w:t xml:space="preserve">i prawne. </w:t>
      </w:r>
    </w:p>
    <w:p w:rsidR="00F2433B" w:rsidRPr="00FA234E" w:rsidRDefault="00CD71BA">
      <w:pPr>
        <w:spacing w:after="0" w:line="360" w:lineRule="auto"/>
        <w:ind w:left="284" w:right="12" w:hanging="284"/>
        <w:jc w:val="both"/>
        <w:rPr>
          <w:rFonts w:ascii="Times New Roman" w:hAnsi="Times New Roman" w:cs="Times New Roman"/>
          <w:sz w:val="24"/>
          <w:szCs w:val="24"/>
        </w:rPr>
      </w:pPr>
      <w:r w:rsidRPr="00FA234E">
        <w:rPr>
          <w:rFonts w:ascii="Times New Roman" w:eastAsia="Times New Roman" w:hAnsi="Times New Roman" w:cs="Times New Roman"/>
          <w:sz w:val="24"/>
          <w:szCs w:val="24"/>
          <w:shd w:val="clear" w:color="auto" w:fill="FFFFFF"/>
        </w:rPr>
        <w:t xml:space="preserve">4. Zamawiający udostępnia niezwłocznie informacje, o których mowa w ust. 3, na stronie internetowej prowadzonego postępowania: </w:t>
      </w:r>
      <w:hyperlink r:id="rId19">
        <w:r w:rsidRPr="00FA234E">
          <w:rPr>
            <w:rFonts w:ascii="Times New Roman" w:eastAsia="Times New Roman" w:hAnsi="Times New Roman" w:cs="Times New Roman"/>
            <w:sz w:val="24"/>
            <w:szCs w:val="24"/>
            <w:u w:val="single"/>
            <w:shd w:val="clear" w:color="auto" w:fill="FFFFFF"/>
          </w:rPr>
          <w:t>www.zozlw.pl</w:t>
        </w:r>
      </w:hyperlink>
      <w:r w:rsidRPr="00FA234E">
        <w:rPr>
          <w:rFonts w:ascii="Times New Roman" w:eastAsia="Times New Roman" w:hAnsi="Times New Roman" w:cs="Times New Roman"/>
          <w:sz w:val="24"/>
          <w:szCs w:val="24"/>
          <w:shd w:val="clear" w:color="auto" w:fill="FFFFFF"/>
        </w:rPr>
        <w:t>.</w:t>
      </w:r>
    </w:p>
    <w:p w:rsidR="00180D4E" w:rsidRPr="00FA234E" w:rsidRDefault="00CD71BA" w:rsidP="00180D4E">
      <w:pPr>
        <w:pStyle w:val="Akapitzlist"/>
        <w:numPr>
          <w:ilvl w:val="0"/>
          <w:numId w:val="1"/>
        </w:numPr>
        <w:spacing w:after="0" w:line="360" w:lineRule="auto"/>
        <w:ind w:left="284" w:right="28" w:hanging="284"/>
        <w:jc w:val="both"/>
        <w:rPr>
          <w:rFonts w:eastAsia="Times New Roman"/>
          <w:sz w:val="24"/>
          <w:szCs w:val="24"/>
          <w:highlight w:val="white"/>
        </w:rPr>
      </w:pPr>
      <w:r w:rsidRPr="00FA234E">
        <w:rPr>
          <w:rFonts w:eastAsia="Times New Roman"/>
          <w:sz w:val="24"/>
          <w:szCs w:val="24"/>
          <w:shd w:val="clear" w:color="auto" w:fill="FFFFFF"/>
        </w:rPr>
        <w:t xml:space="preserve">Umowa w sprawie zamówienia publicznego zostanie zawarta w terminie nie krótszym niż </w:t>
      </w:r>
      <w:r w:rsidR="00180D4E" w:rsidRPr="00FA234E">
        <w:rPr>
          <w:rFonts w:eastAsia="Times New Roman"/>
          <w:sz w:val="24"/>
          <w:szCs w:val="24"/>
          <w:shd w:val="clear" w:color="auto" w:fill="FFFFFF"/>
        </w:rPr>
        <w:t xml:space="preserve"> 5</w:t>
      </w:r>
      <w:r w:rsidRPr="00FA234E">
        <w:rPr>
          <w:rFonts w:eastAsia="Times New Roman"/>
          <w:sz w:val="24"/>
          <w:szCs w:val="24"/>
          <w:shd w:val="clear" w:color="auto" w:fill="FFFFFF"/>
        </w:rPr>
        <w:t xml:space="preserve"> dni od dnia przesłania zawiadomienia o wyborze najkorzystniejszej oferty, chyba że zaistnieją przesłanki, o których mowa art.</w:t>
      </w:r>
      <w:r w:rsidR="00180D4E" w:rsidRPr="00FA234E">
        <w:rPr>
          <w:rFonts w:eastAsia="Times New Roman"/>
          <w:sz w:val="24"/>
          <w:szCs w:val="24"/>
          <w:shd w:val="clear" w:color="auto" w:fill="FFFFFF"/>
        </w:rPr>
        <w:t xml:space="preserve"> 308 </w:t>
      </w:r>
      <w:r w:rsidRPr="00FA234E">
        <w:rPr>
          <w:rFonts w:eastAsia="Times New Roman"/>
          <w:sz w:val="24"/>
          <w:szCs w:val="24"/>
          <w:shd w:val="clear" w:color="auto" w:fill="FFFFFF"/>
        </w:rPr>
        <w:t xml:space="preserve">ust. </w:t>
      </w:r>
      <w:r w:rsidR="00180D4E" w:rsidRPr="00FA234E">
        <w:rPr>
          <w:rFonts w:eastAsia="Times New Roman"/>
          <w:sz w:val="24"/>
          <w:szCs w:val="24"/>
          <w:shd w:val="clear" w:color="auto" w:fill="FFFFFF"/>
        </w:rPr>
        <w:t xml:space="preserve">3 </w:t>
      </w:r>
      <w:r w:rsidRPr="00FA234E">
        <w:rPr>
          <w:rFonts w:eastAsia="Times New Roman"/>
          <w:sz w:val="24"/>
          <w:szCs w:val="24"/>
          <w:shd w:val="clear" w:color="auto" w:fill="FFFFFF"/>
        </w:rPr>
        <w:t>pkt 1 lit a) ustawy pzp lub art. 577 ustawy pzp.</w:t>
      </w:r>
    </w:p>
    <w:p w:rsidR="00F2433B" w:rsidRPr="00FA234E" w:rsidRDefault="00CD71BA">
      <w:pPr>
        <w:numPr>
          <w:ilvl w:val="0"/>
          <w:numId w:val="1"/>
        </w:numPr>
        <w:spacing w:after="0" w:line="360" w:lineRule="auto"/>
        <w:ind w:left="284" w:right="28" w:hanging="284"/>
        <w:jc w:val="both"/>
        <w:rPr>
          <w:rFonts w:ascii="Times New Roman" w:eastAsia="Times New Roman" w:hAnsi="Times New Roman" w:cs="Times New Roman"/>
          <w:sz w:val="24"/>
          <w:szCs w:val="24"/>
          <w:highlight w:val="white"/>
        </w:rPr>
      </w:pPr>
      <w:r w:rsidRPr="00FA234E">
        <w:rPr>
          <w:rFonts w:ascii="Times New Roman" w:eastAsia="Times New Roman" w:hAnsi="Times New Roman" w:cs="Times New Roman"/>
          <w:sz w:val="24"/>
          <w:szCs w:val="24"/>
          <w:shd w:val="clear" w:color="auto" w:fill="FFFFFF"/>
        </w:rPr>
        <w:t>Umowa</w:t>
      </w:r>
      <w:r w:rsidR="00364F6E" w:rsidRPr="00FA234E">
        <w:rPr>
          <w:rFonts w:ascii="Times New Roman" w:eastAsia="Times New Roman" w:hAnsi="Times New Roman" w:cs="Times New Roman"/>
          <w:sz w:val="24"/>
          <w:szCs w:val="24"/>
          <w:shd w:val="clear" w:color="auto" w:fill="FFFFFF"/>
        </w:rPr>
        <w:t xml:space="preserve"> sporządzona w formie papierowej </w:t>
      </w:r>
      <w:r w:rsidRPr="00FA234E">
        <w:rPr>
          <w:rFonts w:ascii="Times New Roman" w:eastAsia="Times New Roman" w:hAnsi="Times New Roman" w:cs="Times New Roman"/>
          <w:sz w:val="24"/>
          <w:szCs w:val="24"/>
          <w:shd w:val="clear" w:color="auto" w:fill="FFFFFF"/>
        </w:rPr>
        <w:t>zostanie podpisana w terminie i miejscu wskazanym przez Zamawiającego.</w:t>
      </w:r>
    </w:p>
    <w:p w:rsidR="00180D4E" w:rsidRPr="00FA234E" w:rsidRDefault="00180D4E">
      <w:pPr>
        <w:numPr>
          <w:ilvl w:val="0"/>
          <w:numId w:val="1"/>
        </w:numPr>
        <w:spacing w:after="0" w:line="360" w:lineRule="auto"/>
        <w:ind w:left="284" w:right="28" w:hanging="284"/>
        <w:jc w:val="both"/>
        <w:rPr>
          <w:rFonts w:ascii="Times New Roman" w:eastAsia="Times New Roman" w:hAnsi="Times New Roman" w:cs="Times New Roman"/>
          <w:sz w:val="24"/>
          <w:szCs w:val="24"/>
          <w:highlight w:val="white"/>
        </w:rPr>
      </w:pPr>
      <w:r w:rsidRPr="00FA234E">
        <w:rPr>
          <w:rFonts w:ascii="Times New Roman" w:eastAsia="Times New Roman" w:hAnsi="Times New Roman" w:cs="Times New Roman"/>
          <w:sz w:val="24"/>
          <w:szCs w:val="24"/>
          <w:shd w:val="clear" w:color="auto" w:fill="FFFFFF"/>
        </w:rPr>
        <w:t>Zamawiający dopuszcza możliwość sporządzenia umowy</w:t>
      </w:r>
      <w:r w:rsidR="008A5384" w:rsidRPr="00FA234E">
        <w:rPr>
          <w:rFonts w:ascii="Times New Roman" w:eastAsia="Times New Roman" w:hAnsi="Times New Roman" w:cs="Times New Roman"/>
          <w:sz w:val="24"/>
          <w:szCs w:val="24"/>
          <w:shd w:val="clear" w:color="auto" w:fill="FFFFFF"/>
        </w:rPr>
        <w:t xml:space="preserve"> w postaci elektronicznej </w:t>
      </w:r>
      <w:r w:rsidR="00364F6E" w:rsidRPr="00FA234E">
        <w:rPr>
          <w:rFonts w:ascii="Times New Roman" w:eastAsia="Times New Roman" w:hAnsi="Times New Roman" w:cs="Times New Roman"/>
          <w:sz w:val="24"/>
          <w:szCs w:val="24"/>
          <w:shd w:val="clear" w:color="auto" w:fill="FFFFFF"/>
        </w:rPr>
        <w:br/>
      </w:r>
      <w:r w:rsidR="008A5384" w:rsidRPr="00FA234E">
        <w:rPr>
          <w:rFonts w:ascii="Times New Roman" w:eastAsia="Times New Roman" w:hAnsi="Times New Roman" w:cs="Times New Roman"/>
          <w:sz w:val="24"/>
          <w:szCs w:val="24"/>
          <w:shd w:val="clear" w:color="auto" w:fill="FFFFFF"/>
        </w:rPr>
        <w:t>i opatrzenia jej przez strony umowy kwalifikowalnym podpisem elektronicznym.</w:t>
      </w:r>
    </w:p>
    <w:p w:rsidR="008A5384" w:rsidRPr="00FA234E" w:rsidRDefault="008A5384">
      <w:pPr>
        <w:numPr>
          <w:ilvl w:val="0"/>
          <w:numId w:val="1"/>
        </w:numPr>
        <w:spacing w:after="0" w:line="360" w:lineRule="auto"/>
        <w:ind w:left="284" w:right="28" w:hanging="284"/>
        <w:jc w:val="both"/>
        <w:rPr>
          <w:rFonts w:ascii="Times New Roman" w:eastAsia="Times New Roman" w:hAnsi="Times New Roman" w:cs="Times New Roman"/>
          <w:sz w:val="24"/>
          <w:szCs w:val="24"/>
          <w:highlight w:val="white"/>
        </w:rPr>
      </w:pPr>
      <w:r w:rsidRPr="00FA234E">
        <w:rPr>
          <w:rFonts w:ascii="Times New Roman" w:eastAsia="Times New Roman" w:hAnsi="Times New Roman" w:cs="Times New Roman"/>
          <w:sz w:val="24"/>
          <w:szCs w:val="24"/>
          <w:shd w:val="clear" w:color="auto" w:fill="FFFFFF"/>
        </w:rPr>
        <w:t xml:space="preserve">W przypadku, o którym mowa w ust 7 strona, która </w:t>
      </w:r>
      <w:r w:rsidR="00364F6E" w:rsidRPr="00FA234E">
        <w:rPr>
          <w:rFonts w:ascii="Times New Roman" w:eastAsia="Times New Roman" w:hAnsi="Times New Roman" w:cs="Times New Roman"/>
          <w:sz w:val="24"/>
          <w:szCs w:val="24"/>
          <w:shd w:val="clear" w:color="auto" w:fill="FFFFFF"/>
        </w:rPr>
        <w:t>będzie podpisywać</w:t>
      </w:r>
      <w:r w:rsidRPr="00FA234E">
        <w:rPr>
          <w:rFonts w:ascii="Times New Roman" w:eastAsia="Times New Roman" w:hAnsi="Times New Roman" w:cs="Times New Roman"/>
          <w:sz w:val="24"/>
          <w:szCs w:val="24"/>
          <w:shd w:val="clear" w:color="auto" w:fill="FFFFFF"/>
        </w:rPr>
        <w:t xml:space="preserve"> </w:t>
      </w:r>
      <w:r w:rsidR="00B9076B" w:rsidRPr="00FA234E">
        <w:rPr>
          <w:rFonts w:ascii="Times New Roman" w:eastAsia="Times New Roman" w:hAnsi="Times New Roman" w:cs="Times New Roman"/>
          <w:sz w:val="24"/>
          <w:szCs w:val="24"/>
          <w:shd w:val="clear" w:color="auto" w:fill="FFFFFF"/>
        </w:rPr>
        <w:t>umowę kwalifikowa</w:t>
      </w:r>
      <w:r w:rsidRPr="00FA234E">
        <w:rPr>
          <w:rFonts w:ascii="Times New Roman" w:eastAsia="Times New Roman" w:hAnsi="Times New Roman" w:cs="Times New Roman"/>
          <w:sz w:val="24"/>
          <w:szCs w:val="24"/>
          <w:shd w:val="clear" w:color="auto" w:fill="FFFFFF"/>
        </w:rPr>
        <w:t>nym podpisem</w:t>
      </w:r>
      <w:r w:rsidR="00364F6E" w:rsidRPr="00FA234E">
        <w:rPr>
          <w:rFonts w:ascii="Times New Roman" w:eastAsia="Times New Roman" w:hAnsi="Times New Roman" w:cs="Times New Roman"/>
          <w:sz w:val="24"/>
          <w:szCs w:val="24"/>
          <w:shd w:val="clear" w:color="auto" w:fill="FFFFFF"/>
        </w:rPr>
        <w:t xml:space="preserve"> elektronicznym</w:t>
      </w:r>
      <w:r w:rsidRPr="00FA234E">
        <w:rPr>
          <w:rFonts w:ascii="Times New Roman" w:eastAsia="Times New Roman" w:hAnsi="Times New Roman" w:cs="Times New Roman"/>
          <w:sz w:val="24"/>
          <w:szCs w:val="24"/>
          <w:shd w:val="clear" w:color="auto" w:fill="FFFFFF"/>
        </w:rPr>
        <w:t xml:space="preserve"> jako ostatnia</w:t>
      </w:r>
      <w:r w:rsidR="00C47E2E" w:rsidRPr="00FA234E">
        <w:rPr>
          <w:rFonts w:ascii="Times New Roman" w:eastAsia="Times New Roman" w:hAnsi="Times New Roman" w:cs="Times New Roman"/>
          <w:sz w:val="24"/>
          <w:szCs w:val="24"/>
          <w:shd w:val="clear" w:color="auto" w:fill="FFFFFF"/>
        </w:rPr>
        <w:t xml:space="preserve"> zobowiązuje się </w:t>
      </w:r>
      <w:r w:rsidRPr="00FA234E">
        <w:rPr>
          <w:rFonts w:ascii="Times New Roman" w:eastAsia="Times New Roman" w:hAnsi="Times New Roman" w:cs="Times New Roman"/>
          <w:sz w:val="24"/>
          <w:szCs w:val="24"/>
          <w:shd w:val="clear" w:color="auto" w:fill="FFFFFF"/>
        </w:rPr>
        <w:t xml:space="preserve">do </w:t>
      </w:r>
      <w:r w:rsidR="00364F6E" w:rsidRPr="00FA234E">
        <w:rPr>
          <w:rFonts w:ascii="Times New Roman" w:eastAsia="Times New Roman" w:hAnsi="Times New Roman" w:cs="Times New Roman"/>
          <w:sz w:val="24"/>
          <w:szCs w:val="24"/>
          <w:shd w:val="clear" w:color="auto" w:fill="FFFFFF"/>
        </w:rPr>
        <w:t xml:space="preserve">jej podpisania </w:t>
      </w:r>
      <w:r w:rsidRPr="00FA234E">
        <w:rPr>
          <w:rFonts w:ascii="Times New Roman" w:eastAsia="Times New Roman" w:hAnsi="Times New Roman" w:cs="Times New Roman"/>
          <w:sz w:val="24"/>
          <w:szCs w:val="24"/>
          <w:shd w:val="clear" w:color="auto" w:fill="FFFFFF"/>
        </w:rPr>
        <w:t xml:space="preserve"> nie później niż 3 dni od</w:t>
      </w:r>
      <w:r w:rsidR="00C47E2E" w:rsidRPr="00FA234E">
        <w:rPr>
          <w:rFonts w:ascii="Times New Roman" w:eastAsia="Times New Roman" w:hAnsi="Times New Roman" w:cs="Times New Roman"/>
          <w:sz w:val="24"/>
          <w:szCs w:val="24"/>
          <w:shd w:val="clear" w:color="auto" w:fill="FFFFFF"/>
        </w:rPr>
        <w:t xml:space="preserve"> przesłania podpisanej umowy przez drugą stronę.</w:t>
      </w:r>
    </w:p>
    <w:p w:rsidR="00364F6E" w:rsidRPr="00FA234E" w:rsidRDefault="00364F6E">
      <w:pPr>
        <w:numPr>
          <w:ilvl w:val="0"/>
          <w:numId w:val="1"/>
        </w:numPr>
        <w:spacing w:after="0" w:line="360" w:lineRule="auto"/>
        <w:ind w:left="284" w:right="28" w:hanging="284"/>
        <w:jc w:val="both"/>
        <w:rPr>
          <w:rFonts w:ascii="Times New Roman" w:eastAsia="Times New Roman" w:hAnsi="Times New Roman" w:cs="Times New Roman"/>
          <w:sz w:val="24"/>
          <w:szCs w:val="24"/>
          <w:highlight w:val="white"/>
        </w:rPr>
      </w:pPr>
      <w:r w:rsidRPr="00FA234E">
        <w:rPr>
          <w:rFonts w:ascii="Times New Roman" w:eastAsia="Times New Roman" w:hAnsi="Times New Roman" w:cs="Times New Roman"/>
          <w:sz w:val="24"/>
          <w:szCs w:val="24"/>
          <w:highlight w:val="white"/>
        </w:rPr>
        <w:t>Za datę zawarcia (podpisania) umowy w postaci elektronicznej uważa się</w:t>
      </w:r>
      <w:r w:rsidR="00B9076B" w:rsidRPr="00FA234E">
        <w:rPr>
          <w:rFonts w:ascii="Times New Roman" w:eastAsia="Times New Roman" w:hAnsi="Times New Roman" w:cs="Times New Roman"/>
          <w:sz w:val="24"/>
          <w:szCs w:val="24"/>
          <w:highlight w:val="white"/>
        </w:rPr>
        <w:t xml:space="preserve"> datę złożenia kwalifikowa</w:t>
      </w:r>
      <w:r w:rsidRPr="00FA234E">
        <w:rPr>
          <w:rFonts w:ascii="Times New Roman" w:eastAsia="Times New Roman" w:hAnsi="Times New Roman" w:cs="Times New Roman"/>
          <w:sz w:val="24"/>
          <w:szCs w:val="24"/>
          <w:highlight w:val="white"/>
        </w:rPr>
        <w:t>nego podp</w:t>
      </w:r>
      <w:r w:rsidR="00B9076B" w:rsidRPr="00FA234E">
        <w:rPr>
          <w:rFonts w:ascii="Times New Roman" w:eastAsia="Times New Roman" w:hAnsi="Times New Roman" w:cs="Times New Roman"/>
          <w:sz w:val="24"/>
          <w:szCs w:val="24"/>
          <w:highlight w:val="white"/>
        </w:rPr>
        <w:t>isu elektronicznego przez stronę</w:t>
      </w:r>
      <w:r w:rsidRPr="00FA234E">
        <w:rPr>
          <w:rFonts w:ascii="Times New Roman" w:eastAsia="Times New Roman" w:hAnsi="Times New Roman" w:cs="Times New Roman"/>
          <w:sz w:val="24"/>
          <w:szCs w:val="24"/>
          <w:highlight w:val="white"/>
        </w:rPr>
        <w:t xml:space="preserve"> umowy, która składa podpis jako ostatnia.</w:t>
      </w:r>
    </w:p>
    <w:p w:rsidR="00F2433B" w:rsidRPr="00FA234E" w:rsidRDefault="00CD71BA" w:rsidP="00364F6E">
      <w:pPr>
        <w:pStyle w:val="Akapitzlist"/>
        <w:numPr>
          <w:ilvl w:val="0"/>
          <w:numId w:val="1"/>
        </w:numPr>
        <w:tabs>
          <w:tab w:val="left" w:pos="284"/>
          <w:tab w:val="left" w:pos="426"/>
        </w:tabs>
        <w:spacing w:after="0" w:line="360" w:lineRule="auto"/>
        <w:ind w:left="284" w:right="28" w:hanging="284"/>
        <w:jc w:val="both"/>
        <w:rPr>
          <w:rFonts w:eastAsia="Times New Roman"/>
          <w:sz w:val="24"/>
          <w:szCs w:val="24"/>
          <w:highlight w:val="white"/>
        </w:rPr>
      </w:pPr>
      <w:r w:rsidRPr="00FA234E">
        <w:rPr>
          <w:rFonts w:eastAsia="Times New Roman"/>
          <w:sz w:val="24"/>
          <w:szCs w:val="24"/>
          <w:shd w:val="clear" w:color="auto" w:fill="FFFFFF"/>
        </w:rPr>
        <w:lastRenderedPageBreak/>
        <w:t xml:space="preserve">W przypadku wyboru oferty złożonej przez Wykonawców wspólnie ubiegających się o udzielenie zamówienia są oni zobowiązani przed zawarciem umowy do złożenia umowy regulującej współpracę tych Wykonawców. </w:t>
      </w:r>
    </w:p>
    <w:p w:rsidR="00F2433B" w:rsidRPr="00FA234E" w:rsidRDefault="008A5384" w:rsidP="008A5384">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w:t>
      </w:r>
      <w:r w:rsidR="00364F6E" w:rsidRPr="00FA234E">
        <w:rPr>
          <w:rFonts w:ascii="Times New Roman" w:eastAsia="Times New Roman" w:hAnsi="Times New Roman" w:cs="Times New Roman"/>
          <w:sz w:val="24"/>
          <w:szCs w:val="24"/>
        </w:rPr>
        <w:t>1</w:t>
      </w:r>
      <w:r w:rsidRPr="00FA234E">
        <w:rPr>
          <w:rFonts w:ascii="Times New Roman" w:eastAsia="Times New Roman" w:hAnsi="Times New Roman" w:cs="Times New Roman"/>
          <w:sz w:val="24"/>
          <w:szCs w:val="24"/>
        </w:rPr>
        <w:t xml:space="preserve">. </w:t>
      </w:r>
      <w:r w:rsidR="00CD71BA" w:rsidRPr="00FA234E">
        <w:rPr>
          <w:rFonts w:ascii="Times New Roman" w:eastAsia="Times New Roman" w:hAnsi="Times New Roman" w:cs="Times New Roman"/>
          <w:sz w:val="24"/>
          <w:szCs w:val="24"/>
        </w:rPr>
        <w:t xml:space="preserve">Jeżeli wykonawca, którego oferta została wybrana jako najkorzystniejsza, uchyla się od zawarcia umowy w sprawie zamówienia publicznego, zamawiający </w:t>
      </w:r>
      <w:r w:rsidR="007D68A2" w:rsidRPr="00FA234E">
        <w:rPr>
          <w:rFonts w:ascii="Times New Roman" w:eastAsia="Times New Roman" w:hAnsi="Times New Roman" w:cs="Times New Roman"/>
          <w:sz w:val="24"/>
          <w:szCs w:val="24"/>
        </w:rPr>
        <w:t xml:space="preserve">może dokonać ponownego badania </w:t>
      </w:r>
      <w:r w:rsidR="00CD71BA" w:rsidRPr="00FA234E">
        <w:rPr>
          <w:rFonts w:ascii="Times New Roman" w:eastAsia="Times New Roman" w:hAnsi="Times New Roman" w:cs="Times New Roman"/>
          <w:sz w:val="24"/>
          <w:szCs w:val="24"/>
        </w:rPr>
        <w:t>i oceny ofert spośród ofert pozostałych w postępowaniu wykonawców albo unieważnić postępowanie.</w:t>
      </w:r>
    </w:p>
    <w:p w:rsidR="00F2433B" w:rsidRPr="00FA234E" w:rsidRDefault="00F2433B">
      <w:pPr>
        <w:spacing w:after="0" w:line="360" w:lineRule="auto"/>
        <w:jc w:val="both"/>
        <w:rPr>
          <w:rFonts w:ascii="Times New Roman" w:eastAsia="Times New Roman" w:hAnsi="Times New Roman" w:cs="Times New Roman"/>
          <w:b/>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XVIII. Projektowanie postanowienia umowy w sprawie zamówienia publicznego, które zostaną wprowadzone do umowy w sprawie zamówienia publicznego</w:t>
      </w: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xml:space="preserve">Projektowane postanowienia umowy w sprawie zamówienia publicznego, określone zostały we wzorze umowy w </w:t>
      </w:r>
      <w:r w:rsidRPr="00FA234E">
        <w:rPr>
          <w:rFonts w:ascii="Times New Roman" w:eastAsia="Times New Roman" w:hAnsi="Times New Roman" w:cs="Times New Roman"/>
          <w:b/>
          <w:sz w:val="24"/>
          <w:szCs w:val="24"/>
        </w:rPr>
        <w:t xml:space="preserve">załączniku nr </w:t>
      </w:r>
      <w:r w:rsidR="005D520A" w:rsidRPr="00FA234E">
        <w:rPr>
          <w:rFonts w:ascii="Times New Roman" w:eastAsia="Times New Roman" w:hAnsi="Times New Roman" w:cs="Times New Roman"/>
          <w:b/>
          <w:sz w:val="24"/>
          <w:szCs w:val="24"/>
        </w:rPr>
        <w:t>2</w:t>
      </w:r>
      <w:r w:rsidRPr="00FA234E">
        <w:rPr>
          <w:rFonts w:ascii="Times New Roman" w:eastAsia="Times New Roman" w:hAnsi="Times New Roman" w:cs="Times New Roman"/>
          <w:b/>
          <w:sz w:val="24"/>
          <w:szCs w:val="24"/>
        </w:rPr>
        <w:t xml:space="preserve"> do SWZ.</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XIX. Pouczenie o środkach ochrony prawnej przysługujących Wykonawcy</w:t>
      </w:r>
    </w:p>
    <w:p w:rsidR="00F2433B" w:rsidRPr="00FA234E" w:rsidRDefault="00CD71BA">
      <w:pPr>
        <w:pStyle w:val="Akapitzlist"/>
        <w:numPr>
          <w:ilvl w:val="0"/>
          <w:numId w:val="7"/>
        </w:numPr>
        <w:tabs>
          <w:tab w:val="left" w:pos="284"/>
        </w:tabs>
        <w:spacing w:after="0" w:line="360" w:lineRule="auto"/>
        <w:ind w:left="284" w:hanging="284"/>
        <w:jc w:val="both"/>
        <w:rPr>
          <w:rFonts w:eastAsia="Times New Roman"/>
          <w:spacing w:val="-1"/>
          <w:sz w:val="24"/>
          <w:szCs w:val="24"/>
          <w:highlight w:val="white"/>
        </w:rPr>
      </w:pPr>
      <w:r w:rsidRPr="00FA234E">
        <w:rPr>
          <w:rFonts w:eastAsia="Times New Roman"/>
          <w:spacing w:val="-1"/>
          <w:sz w:val="24"/>
          <w:szCs w:val="24"/>
          <w:shd w:val="clear" w:color="auto" w:fill="FFFFFF"/>
        </w:rPr>
        <w:t>Wykonawcom  i innym podmiotom, którzy mają lub mieli interes w uzyskaniu zamówienia oraz ponieśli lub mogą ponieść szkodę w wyniku naruszenia przez Zamawiającego przepisów ustawy, przysługują środki ochrony prawnej przewidziane w dziale IX ustawy pzp.</w:t>
      </w:r>
    </w:p>
    <w:p w:rsidR="00F2433B" w:rsidRPr="00FA234E" w:rsidRDefault="00CD71BA">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szCs w:val="24"/>
          <w:highlight w:val="white"/>
        </w:rPr>
      </w:pPr>
      <w:r w:rsidRPr="00FA234E">
        <w:rPr>
          <w:rFonts w:ascii="Times New Roman" w:eastAsia="Times New Roman" w:hAnsi="Times New Roman" w:cs="Times New Roman"/>
          <w:spacing w:val="-1"/>
          <w:sz w:val="24"/>
          <w:szCs w:val="24"/>
          <w:shd w:val="clear" w:color="auto" w:fill="FFFFFF"/>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Przedsiębiorstw.</w:t>
      </w:r>
    </w:p>
    <w:p w:rsidR="00F2433B" w:rsidRPr="00FA234E" w:rsidRDefault="00F2433B">
      <w:pPr>
        <w:spacing w:after="0" w:line="360" w:lineRule="auto"/>
        <w:ind w:left="284"/>
        <w:jc w:val="both"/>
        <w:rPr>
          <w:rFonts w:ascii="Times New Roman" w:eastAsia="Times New Roman" w:hAnsi="Times New Roman" w:cs="Times New Roman"/>
          <w:spacing w:val="-1"/>
          <w:sz w:val="24"/>
          <w:szCs w:val="24"/>
          <w:highlight w:val="white"/>
        </w:rPr>
      </w:pPr>
    </w:p>
    <w:p w:rsidR="00F2433B" w:rsidRPr="00FA234E" w:rsidRDefault="00CD71BA">
      <w:pPr>
        <w:spacing w:after="0" w:line="360" w:lineRule="auto"/>
        <w:jc w:val="both"/>
        <w:rPr>
          <w:rFonts w:ascii="Times New Roman" w:eastAsia="Times New Roman" w:hAnsi="Times New Roman" w:cs="Times New Roman"/>
          <w:b/>
          <w:spacing w:val="-1"/>
          <w:sz w:val="24"/>
          <w:szCs w:val="24"/>
          <w:highlight w:val="white"/>
        </w:rPr>
      </w:pPr>
      <w:r w:rsidRPr="00FA234E">
        <w:rPr>
          <w:rFonts w:ascii="Times New Roman" w:eastAsia="Times New Roman" w:hAnsi="Times New Roman" w:cs="Times New Roman"/>
          <w:b/>
          <w:spacing w:val="-1"/>
          <w:sz w:val="24"/>
          <w:szCs w:val="24"/>
          <w:shd w:val="clear" w:color="auto" w:fill="FFFFFF"/>
        </w:rPr>
        <w:t>XX. Informacje dodatkowe:</w:t>
      </w:r>
    </w:p>
    <w:p w:rsidR="00F2433B" w:rsidRPr="00FA234E" w:rsidRDefault="00CD71BA">
      <w:pPr>
        <w:pStyle w:val="Akapitzlist"/>
        <w:numPr>
          <w:ilvl w:val="0"/>
          <w:numId w:val="8"/>
        </w:numPr>
        <w:spacing w:after="0" w:line="360" w:lineRule="auto"/>
        <w:ind w:left="284" w:hanging="284"/>
        <w:jc w:val="both"/>
        <w:rPr>
          <w:rFonts w:eastAsia="Times New Roman"/>
          <w:b/>
          <w:spacing w:val="-1"/>
          <w:sz w:val="24"/>
          <w:szCs w:val="24"/>
          <w:highlight w:val="white"/>
        </w:rPr>
      </w:pPr>
      <w:r w:rsidRPr="00FA234E">
        <w:rPr>
          <w:rFonts w:eastAsia="Times New Roman"/>
          <w:b/>
          <w:sz w:val="24"/>
          <w:szCs w:val="24"/>
          <w:shd w:val="clear" w:color="auto" w:fill="FFFFFF"/>
        </w:rPr>
        <w:t>Informacja o przetwarzaniu danych osobowych Wykonawcy</w:t>
      </w:r>
      <w:r w:rsidRPr="00FA234E">
        <w:rPr>
          <w:rFonts w:eastAsia="Times New Roman"/>
          <w:sz w:val="24"/>
          <w:szCs w:val="24"/>
          <w:shd w:val="clear" w:color="auto" w:fill="FFFFFF"/>
        </w:rPr>
        <w:t xml:space="preserve"> zgodnie z art. 13 </w:t>
      </w:r>
      <w:r w:rsidRPr="00FA234E">
        <w:rPr>
          <w:rFonts w:eastAsia="Times New Roman"/>
          <w:sz w:val="24"/>
          <w:szCs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FA234E">
        <w:rPr>
          <w:rFonts w:eastAsia="Times New Roman"/>
          <w:b/>
          <w:sz w:val="24"/>
          <w:szCs w:val="24"/>
          <w:shd w:val="clear" w:color="auto" w:fill="FFFFFF"/>
        </w:rPr>
        <w:t xml:space="preserve">została zawarta w załączniku Nr </w:t>
      </w:r>
      <w:r w:rsidR="00F814E1">
        <w:rPr>
          <w:rFonts w:eastAsia="Times New Roman"/>
          <w:b/>
          <w:sz w:val="24"/>
          <w:szCs w:val="24"/>
          <w:shd w:val="clear" w:color="auto" w:fill="FFFFFF"/>
        </w:rPr>
        <w:t>12</w:t>
      </w:r>
      <w:r w:rsidRPr="00FA234E">
        <w:rPr>
          <w:rFonts w:eastAsia="Times New Roman"/>
          <w:b/>
          <w:sz w:val="24"/>
          <w:szCs w:val="24"/>
          <w:shd w:val="clear" w:color="auto" w:fill="FFFFFF"/>
        </w:rPr>
        <w:t xml:space="preserve"> do SWZ pn. Obowiązek informacyjny dot. przetwarzania danych osobowych</w:t>
      </w:r>
      <w:r w:rsidRPr="00FA234E">
        <w:rPr>
          <w:rFonts w:eastAsia="Times New Roman"/>
          <w:sz w:val="24"/>
          <w:szCs w:val="24"/>
          <w:shd w:val="clear" w:color="auto" w:fill="FFFFFF"/>
        </w:rPr>
        <w:t>.</w:t>
      </w:r>
    </w:p>
    <w:p w:rsidR="00F2433B" w:rsidRPr="00FA234E" w:rsidRDefault="00CD71BA">
      <w:pPr>
        <w:numPr>
          <w:ilvl w:val="0"/>
          <w:numId w:val="8"/>
        </w:numPr>
        <w:spacing w:after="0" w:line="360" w:lineRule="auto"/>
        <w:ind w:left="360" w:hanging="360"/>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Wykonawca potwierdza oświadczeniem w formularzu Oferty wypełnienie obowiązku informacyjnego przewidzianego w art. 13 lub 14 w/w rozporządzenia wobec osób, od których dane osobowe bezpośrednio lub pośrednio pozyskał w celu ubiegania się </w:t>
      </w:r>
      <w:r w:rsidRPr="00FA234E">
        <w:rPr>
          <w:rFonts w:ascii="Times New Roman" w:eastAsia="Times New Roman" w:hAnsi="Times New Roman" w:cs="Times New Roman"/>
          <w:sz w:val="24"/>
          <w:szCs w:val="24"/>
        </w:rPr>
        <w:br/>
        <w:t>o udzielenie zamówienia publicznego w niniejszym postępowaniu.</w:t>
      </w:r>
    </w:p>
    <w:p w:rsidR="00F2433B" w:rsidRPr="00FA234E" w:rsidRDefault="00F2433B">
      <w:pPr>
        <w:spacing w:after="0" w:line="360" w:lineRule="auto"/>
        <w:jc w:val="both"/>
        <w:rPr>
          <w:rFonts w:ascii="Times New Roman" w:eastAsia="Times New Roman" w:hAnsi="Times New Roman" w:cs="Times New Roman"/>
          <w:b/>
          <w:sz w:val="24"/>
          <w:szCs w:val="24"/>
        </w:rPr>
      </w:pPr>
    </w:p>
    <w:p w:rsidR="005D520A" w:rsidRPr="00FA234E" w:rsidRDefault="005D520A">
      <w:pPr>
        <w:spacing w:after="0" w:line="360" w:lineRule="auto"/>
        <w:jc w:val="both"/>
        <w:rPr>
          <w:rFonts w:ascii="Times New Roman" w:eastAsia="Times New Roman" w:hAnsi="Times New Roman" w:cs="Times New Roman"/>
          <w:b/>
          <w:sz w:val="24"/>
          <w:szCs w:val="24"/>
        </w:rPr>
      </w:pPr>
    </w:p>
    <w:p w:rsidR="005D520A" w:rsidRPr="00FA234E" w:rsidRDefault="005D520A">
      <w:pPr>
        <w:spacing w:after="0" w:line="360" w:lineRule="auto"/>
        <w:jc w:val="both"/>
        <w:rPr>
          <w:rFonts w:ascii="Times New Roman" w:eastAsia="Times New Roman" w:hAnsi="Times New Roman" w:cs="Times New Roman"/>
          <w:b/>
          <w:sz w:val="24"/>
          <w:szCs w:val="24"/>
        </w:rPr>
      </w:pPr>
    </w:p>
    <w:p w:rsidR="00F2433B" w:rsidRPr="00FA234E" w:rsidRDefault="00CD71BA">
      <w:pPr>
        <w:spacing w:after="0" w:line="360" w:lineRule="auto"/>
        <w:jc w:val="both"/>
        <w:rPr>
          <w:rFonts w:ascii="Times New Roman" w:hAnsi="Times New Roman" w:cs="Times New Roman"/>
          <w:sz w:val="24"/>
          <w:szCs w:val="24"/>
        </w:rPr>
      </w:pPr>
      <w:r w:rsidRPr="00FA234E">
        <w:rPr>
          <w:rFonts w:ascii="Times New Roman" w:eastAsia="Times New Roman" w:hAnsi="Times New Roman" w:cs="Times New Roman"/>
          <w:b/>
          <w:sz w:val="24"/>
          <w:szCs w:val="24"/>
        </w:rPr>
        <w:t>XXI. Załączniki do SWZ</w:t>
      </w:r>
    </w:p>
    <w:p w:rsidR="00F2433B" w:rsidRPr="00FA234E" w:rsidRDefault="00F2433B" w:rsidP="0012440D">
      <w:pPr>
        <w:spacing w:after="0" w:line="360" w:lineRule="auto"/>
        <w:jc w:val="both"/>
        <w:rPr>
          <w:rFonts w:ascii="Times New Roman" w:eastAsia="Times New Roman" w:hAnsi="Times New Roman" w:cs="Times New Roman"/>
          <w:b/>
          <w:sz w:val="24"/>
          <w:szCs w:val="24"/>
        </w:rPr>
      </w:pPr>
    </w:p>
    <w:p w:rsidR="0012440D" w:rsidRPr="00FA234E" w:rsidRDefault="0012440D" w:rsidP="0012440D">
      <w:pPr>
        <w:shd w:val="clear" w:color="auto" w:fill="FFFFFF"/>
        <w:overflowPunct/>
        <w:spacing w:after="0" w:line="360" w:lineRule="auto"/>
        <w:rPr>
          <w:rFonts w:ascii="Times New Roman" w:eastAsia="Times New Roman" w:hAnsi="Times New Roman" w:cs="Times New Roman"/>
          <w:color w:val="000000" w:themeColor="text1"/>
          <w:spacing w:val="-3"/>
          <w:sz w:val="24"/>
          <w:szCs w:val="24"/>
          <w:lang w:eastAsia="ar-SA"/>
        </w:rPr>
      </w:pPr>
      <w:r w:rsidRPr="00FA234E">
        <w:rPr>
          <w:rFonts w:ascii="Times New Roman" w:eastAsia="Times New Roman" w:hAnsi="Times New Roman" w:cs="Times New Roman"/>
          <w:color w:val="000000" w:themeColor="text1"/>
          <w:spacing w:val="-3"/>
          <w:sz w:val="24"/>
          <w:szCs w:val="24"/>
          <w:lang w:eastAsia="ar-SA"/>
        </w:rPr>
        <w:t>Załącznik nr 1 –</w:t>
      </w:r>
      <w:r w:rsidRPr="00FA234E">
        <w:rPr>
          <w:rFonts w:ascii="Times New Roman" w:eastAsia="Calibri" w:hAnsi="Times New Roman" w:cs="Times New Roman"/>
          <w:color w:val="000000" w:themeColor="text1"/>
          <w:sz w:val="24"/>
          <w:szCs w:val="24"/>
        </w:rPr>
        <w:t xml:space="preserve"> </w:t>
      </w:r>
      <w:r w:rsidRPr="00FA234E">
        <w:rPr>
          <w:rFonts w:ascii="Times New Roman" w:eastAsia="Times New Roman" w:hAnsi="Times New Roman" w:cs="Times New Roman"/>
          <w:color w:val="000000" w:themeColor="text1"/>
          <w:spacing w:val="-3"/>
          <w:sz w:val="24"/>
          <w:szCs w:val="24"/>
          <w:lang w:eastAsia="ar-SA"/>
        </w:rPr>
        <w:t>Charakterystyka punktów poboru energii elektrycznej;</w:t>
      </w:r>
    </w:p>
    <w:p w:rsidR="006A7EDF" w:rsidRPr="00FA234E" w:rsidRDefault="006A7EDF" w:rsidP="006A7EDF">
      <w:pPr>
        <w:shd w:val="clear" w:color="auto" w:fill="FFFFFF"/>
        <w:overflowPunct/>
        <w:spacing w:after="0" w:line="360" w:lineRule="auto"/>
        <w:ind w:left="1560" w:hanging="1560"/>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Załącznik nr 2 – Umowa – projekt;</w:t>
      </w:r>
    </w:p>
    <w:p w:rsidR="00F36FC6" w:rsidRPr="00FA234E" w:rsidRDefault="00F36FC6" w:rsidP="00E83071">
      <w:pPr>
        <w:shd w:val="clear" w:color="auto" w:fill="FFFFFF"/>
        <w:overflowPunct/>
        <w:spacing w:after="0" w:line="360" w:lineRule="auto"/>
        <w:ind w:left="1560" w:hanging="1560"/>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Załącznik nr 3 – Oświadczenie o posiadaniu aktualnej umowy lub promesy OSD;</w:t>
      </w:r>
    </w:p>
    <w:p w:rsidR="007325D8" w:rsidRPr="00FA234E" w:rsidRDefault="006A7EDF" w:rsidP="00227081">
      <w:pPr>
        <w:shd w:val="clear" w:color="auto" w:fill="FFFFFF"/>
        <w:overflowPunct/>
        <w:spacing w:after="0" w:line="360" w:lineRule="auto"/>
        <w:ind w:left="1560" w:hanging="1560"/>
        <w:rPr>
          <w:rFonts w:ascii="Times New Roman" w:eastAsia="Calibri" w:hAnsi="Times New Roman" w:cs="Times New Roman"/>
          <w:color w:val="000000" w:themeColor="text1"/>
          <w:sz w:val="24"/>
          <w:szCs w:val="24"/>
        </w:rPr>
      </w:pPr>
      <w:r w:rsidRPr="00FA234E">
        <w:rPr>
          <w:rFonts w:ascii="Times New Roman" w:eastAsia="Times New Roman" w:hAnsi="Times New Roman" w:cs="Times New Roman"/>
          <w:color w:val="000000" w:themeColor="text1"/>
          <w:sz w:val="24"/>
          <w:szCs w:val="24"/>
          <w:lang w:eastAsia="ar-SA"/>
        </w:rPr>
        <w:t xml:space="preserve">Załącznik nr </w:t>
      </w:r>
      <w:r w:rsidR="00F36FC6" w:rsidRPr="00FA234E">
        <w:rPr>
          <w:rFonts w:ascii="Times New Roman" w:eastAsia="Times New Roman" w:hAnsi="Times New Roman" w:cs="Times New Roman"/>
          <w:color w:val="000000" w:themeColor="text1"/>
          <w:sz w:val="24"/>
          <w:szCs w:val="24"/>
          <w:lang w:eastAsia="ar-SA"/>
        </w:rPr>
        <w:t>4</w:t>
      </w:r>
      <w:r w:rsidRPr="00FA234E">
        <w:rPr>
          <w:rFonts w:ascii="Times New Roman" w:eastAsia="Times New Roman" w:hAnsi="Times New Roman" w:cs="Times New Roman"/>
          <w:color w:val="000000" w:themeColor="text1"/>
          <w:sz w:val="24"/>
          <w:szCs w:val="24"/>
          <w:lang w:eastAsia="ar-SA"/>
        </w:rPr>
        <w:t xml:space="preserve"> - </w:t>
      </w:r>
      <w:r w:rsidRPr="00FA234E">
        <w:rPr>
          <w:rFonts w:ascii="Times New Roman" w:hAnsi="Times New Roman" w:cs="Times New Roman"/>
          <w:color w:val="000000" w:themeColor="text1"/>
          <w:sz w:val="24"/>
          <w:szCs w:val="24"/>
        </w:rPr>
        <w:t xml:space="preserve">Oświadczenie składane na podstawie art. 117 ust. 4 Pzp </w:t>
      </w:r>
      <w:r w:rsidRPr="00FA234E">
        <w:rPr>
          <w:rFonts w:ascii="Times New Roman" w:eastAsia="Calibri" w:hAnsi="Times New Roman" w:cs="Times New Roman"/>
          <w:color w:val="000000" w:themeColor="text1"/>
          <w:sz w:val="24"/>
          <w:szCs w:val="24"/>
        </w:rPr>
        <w:t xml:space="preserve">(dotyczy tylko Wykonawców wspólnie ubiegających się o zamówienie) </w:t>
      </w:r>
    </w:p>
    <w:p w:rsidR="007325D8" w:rsidRPr="00FA234E" w:rsidRDefault="007325D8" w:rsidP="00227081">
      <w:pPr>
        <w:shd w:val="clear" w:color="auto" w:fill="FFFFFF"/>
        <w:overflowPunct/>
        <w:spacing w:after="0" w:line="360" w:lineRule="auto"/>
        <w:ind w:left="1418" w:hanging="1418"/>
        <w:rPr>
          <w:rFonts w:ascii="Times New Roman" w:eastAsia="Calibri" w:hAnsi="Times New Roman" w:cs="Times New Roman"/>
          <w:color w:val="000000" w:themeColor="text1"/>
          <w:sz w:val="24"/>
          <w:szCs w:val="24"/>
        </w:rPr>
      </w:pPr>
      <w:r w:rsidRPr="00FA234E">
        <w:rPr>
          <w:rFonts w:ascii="Times New Roman" w:eastAsia="Times New Roman" w:hAnsi="Times New Roman" w:cs="Times New Roman"/>
          <w:color w:val="000000" w:themeColor="text1"/>
          <w:sz w:val="24"/>
          <w:szCs w:val="24"/>
          <w:lang w:eastAsia="ar-SA"/>
        </w:rPr>
        <w:t xml:space="preserve">Załącznik nr </w:t>
      </w:r>
      <w:r w:rsidR="00F36FC6" w:rsidRPr="00FA234E">
        <w:rPr>
          <w:rFonts w:ascii="Times New Roman" w:eastAsia="Times New Roman" w:hAnsi="Times New Roman" w:cs="Times New Roman"/>
          <w:color w:val="000000" w:themeColor="text1"/>
          <w:sz w:val="24"/>
          <w:szCs w:val="24"/>
          <w:lang w:eastAsia="ar-SA"/>
        </w:rPr>
        <w:t>5</w:t>
      </w:r>
      <w:r w:rsidRPr="00FA234E">
        <w:rPr>
          <w:rFonts w:ascii="Times New Roman" w:eastAsia="Times New Roman" w:hAnsi="Times New Roman" w:cs="Times New Roman"/>
          <w:color w:val="000000" w:themeColor="text1"/>
          <w:sz w:val="24"/>
          <w:szCs w:val="24"/>
          <w:lang w:eastAsia="ar-SA"/>
        </w:rPr>
        <w:t xml:space="preserve"> - </w:t>
      </w:r>
      <w:r w:rsidRPr="00FA234E">
        <w:rPr>
          <w:rFonts w:ascii="Times New Roman" w:eastAsia="Calibri" w:hAnsi="Times New Roman" w:cs="Times New Roman"/>
          <w:color w:val="000000" w:themeColor="text1"/>
          <w:sz w:val="24"/>
          <w:szCs w:val="24"/>
        </w:rPr>
        <w:t>oświadczenie, o którym mowa w Rozdziale VII ust. 4.3 SWZ (w przypadku polegania na zdolnościach lub sytuacji podmiotów udostępniających zasoby)</w:t>
      </w:r>
    </w:p>
    <w:p w:rsidR="0012440D" w:rsidRPr="00FA234E" w:rsidRDefault="0012440D" w:rsidP="005961E1">
      <w:pPr>
        <w:shd w:val="clear" w:color="auto" w:fill="FFFFFF"/>
        <w:overflowPunct/>
        <w:spacing w:after="0" w:line="360" w:lineRule="auto"/>
        <w:ind w:left="2"/>
        <w:rPr>
          <w:rFonts w:ascii="Times New Roman" w:hAnsi="Times New Roman" w:cs="Times New Roman"/>
          <w:color w:val="000000" w:themeColor="text1"/>
          <w:sz w:val="24"/>
          <w:szCs w:val="24"/>
        </w:rPr>
      </w:pPr>
      <w:r w:rsidRPr="00FA234E">
        <w:rPr>
          <w:rFonts w:ascii="Times New Roman" w:eastAsia="Times New Roman" w:hAnsi="Times New Roman" w:cs="Times New Roman"/>
          <w:color w:val="000000" w:themeColor="text1"/>
          <w:sz w:val="24"/>
          <w:szCs w:val="24"/>
          <w:lang w:eastAsia="ar-SA"/>
        </w:rPr>
        <w:t xml:space="preserve">Załącznik nr </w:t>
      </w:r>
      <w:r w:rsidR="00F36FC6" w:rsidRPr="00FA234E">
        <w:rPr>
          <w:rFonts w:ascii="Times New Roman" w:eastAsia="Times New Roman" w:hAnsi="Times New Roman" w:cs="Times New Roman"/>
          <w:color w:val="000000" w:themeColor="text1"/>
          <w:sz w:val="24"/>
          <w:szCs w:val="24"/>
          <w:lang w:eastAsia="ar-SA"/>
        </w:rPr>
        <w:t>6</w:t>
      </w:r>
      <w:r w:rsidR="00227081" w:rsidRPr="00FA234E">
        <w:rPr>
          <w:rFonts w:ascii="Times New Roman" w:eastAsia="Times New Roman" w:hAnsi="Times New Roman" w:cs="Times New Roman"/>
          <w:color w:val="000000" w:themeColor="text1"/>
          <w:sz w:val="24"/>
          <w:szCs w:val="24"/>
          <w:lang w:eastAsia="ar-SA"/>
        </w:rPr>
        <w:t xml:space="preserve"> </w:t>
      </w:r>
      <w:r w:rsidRPr="00FA234E">
        <w:rPr>
          <w:rFonts w:ascii="Times New Roman" w:eastAsia="Times New Roman" w:hAnsi="Times New Roman" w:cs="Times New Roman"/>
          <w:color w:val="000000" w:themeColor="text1"/>
          <w:sz w:val="24"/>
          <w:szCs w:val="24"/>
          <w:lang w:eastAsia="ar-SA"/>
        </w:rPr>
        <w:t xml:space="preserve"> </w:t>
      </w:r>
      <w:r w:rsidR="001F1F03" w:rsidRPr="00FA234E">
        <w:rPr>
          <w:rFonts w:ascii="Times New Roman" w:eastAsia="Times New Roman" w:hAnsi="Times New Roman" w:cs="Times New Roman"/>
          <w:sz w:val="24"/>
          <w:szCs w:val="24"/>
        </w:rPr>
        <w:t>Oświadczenie Wykonawcy o niepodleganiu wykluczeniu oraz spełnieniu warunków udziału w postępowaniu</w:t>
      </w:r>
    </w:p>
    <w:p w:rsidR="00E83071" w:rsidRPr="00FA234E" w:rsidRDefault="00E83071" w:rsidP="005961E1">
      <w:pPr>
        <w:shd w:val="clear" w:color="auto" w:fill="FFFFFF"/>
        <w:overflowPunct/>
        <w:spacing w:after="0" w:line="360" w:lineRule="auto"/>
        <w:ind w:left="2"/>
        <w:rPr>
          <w:rFonts w:ascii="Times New Roman" w:eastAsia="Calibri" w:hAnsi="Times New Roman" w:cs="Times New Roman"/>
          <w:color w:val="000000" w:themeColor="text1"/>
          <w:sz w:val="24"/>
          <w:szCs w:val="24"/>
        </w:rPr>
      </w:pPr>
      <w:r w:rsidRPr="00FA234E">
        <w:rPr>
          <w:rFonts w:ascii="Times New Roman" w:eastAsia="Times New Roman" w:hAnsi="Times New Roman" w:cs="Times New Roman"/>
          <w:color w:val="000000" w:themeColor="text1"/>
          <w:sz w:val="24"/>
          <w:szCs w:val="24"/>
          <w:lang w:eastAsia="ar-SA"/>
        </w:rPr>
        <w:t xml:space="preserve">Załącznik nr 7 </w:t>
      </w:r>
      <w:r w:rsidRPr="00FA234E">
        <w:rPr>
          <w:rFonts w:ascii="Times New Roman" w:eastAsia="Calibri" w:hAnsi="Times New Roman" w:cs="Times New Roman"/>
          <w:color w:val="000000" w:themeColor="text1"/>
          <w:sz w:val="24"/>
          <w:szCs w:val="24"/>
        </w:rPr>
        <w:t xml:space="preserve">Oświadczenie o aktualności dot. zał. nr </w:t>
      </w:r>
      <w:r w:rsidR="001F1F03" w:rsidRPr="00FA234E">
        <w:rPr>
          <w:rFonts w:ascii="Times New Roman" w:eastAsia="Calibri" w:hAnsi="Times New Roman" w:cs="Times New Roman"/>
          <w:color w:val="000000" w:themeColor="text1"/>
          <w:sz w:val="24"/>
          <w:szCs w:val="24"/>
        </w:rPr>
        <w:t>6</w:t>
      </w:r>
    </w:p>
    <w:p w:rsidR="00E83071" w:rsidRPr="00FA234E" w:rsidRDefault="00E83071" w:rsidP="005961E1">
      <w:pPr>
        <w:shd w:val="clear" w:color="auto" w:fill="FFFFFF"/>
        <w:overflowPunct/>
        <w:spacing w:after="0" w:line="360" w:lineRule="auto"/>
        <w:ind w:left="2"/>
        <w:rPr>
          <w:rFonts w:ascii="Times New Roman" w:eastAsia="Calibri" w:hAnsi="Times New Roman" w:cs="Times New Roman"/>
          <w:color w:val="000000" w:themeColor="text1"/>
          <w:sz w:val="24"/>
          <w:szCs w:val="24"/>
        </w:rPr>
      </w:pPr>
      <w:r w:rsidRPr="00FA234E">
        <w:rPr>
          <w:rFonts w:ascii="Times New Roman" w:eastAsia="Calibri" w:hAnsi="Times New Roman" w:cs="Times New Roman"/>
          <w:color w:val="000000" w:themeColor="text1"/>
          <w:sz w:val="24"/>
          <w:szCs w:val="24"/>
        </w:rPr>
        <w:t>Załącznik nr 8 - Oświadczenie podmiotu udost. zasoby - art. 125 ust.5</w:t>
      </w:r>
    </w:p>
    <w:p w:rsidR="00E83071" w:rsidRPr="00FA234E" w:rsidRDefault="00E83071" w:rsidP="00E83071">
      <w:pPr>
        <w:spacing w:after="0" w:line="360" w:lineRule="auto"/>
        <w:ind w:left="1560" w:hanging="1560"/>
        <w:jc w:val="both"/>
        <w:rPr>
          <w:rFonts w:ascii="Times New Roman" w:eastAsia="Times New Roman" w:hAnsi="Times New Roman" w:cs="Times New Roman"/>
          <w:color w:val="000000" w:themeColor="text1"/>
          <w:sz w:val="24"/>
          <w:szCs w:val="24"/>
        </w:rPr>
      </w:pPr>
      <w:r w:rsidRPr="00FA234E">
        <w:rPr>
          <w:rFonts w:ascii="Times New Roman" w:eastAsia="Times New Roman" w:hAnsi="Times New Roman" w:cs="Times New Roman"/>
          <w:color w:val="000000" w:themeColor="text1"/>
          <w:sz w:val="24"/>
          <w:szCs w:val="24"/>
          <w:shd w:val="clear" w:color="auto" w:fill="FFFFFF"/>
        </w:rPr>
        <w:t>Załącznik nr 9 -</w:t>
      </w:r>
      <w:r w:rsidRPr="00FA234E">
        <w:rPr>
          <w:rFonts w:ascii="Times New Roman" w:eastAsia="Times New Roman" w:hAnsi="Times New Roman" w:cs="Times New Roman"/>
          <w:color w:val="000000" w:themeColor="text1"/>
          <w:sz w:val="24"/>
          <w:szCs w:val="24"/>
        </w:rPr>
        <w:t xml:space="preserve"> Oświadczenie o przynależności lub braku przynależności Wykonawcy do grupy kapitałowej</w:t>
      </w:r>
    </w:p>
    <w:p w:rsidR="00935D1F" w:rsidRPr="00FA234E" w:rsidRDefault="00935D1F" w:rsidP="00935D1F">
      <w:pPr>
        <w:shd w:val="clear" w:color="auto" w:fill="FFFFFF"/>
        <w:spacing w:after="0" w:line="360" w:lineRule="auto"/>
        <w:ind w:left="1560" w:hanging="1560"/>
        <w:jc w:val="both"/>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shd w:val="clear" w:color="auto" w:fill="FFFFFF"/>
        </w:rPr>
        <w:t>Załącznik nr 10 – Link do postępowania oraz ID postępowania,</w:t>
      </w:r>
    </w:p>
    <w:p w:rsidR="00935D1F" w:rsidRPr="00FA234E" w:rsidRDefault="00935D1F" w:rsidP="001F1F03">
      <w:pPr>
        <w:shd w:val="clear" w:color="auto" w:fill="FFFFFF"/>
        <w:overflowPunct/>
        <w:spacing w:after="0" w:line="360" w:lineRule="auto"/>
        <w:ind w:left="1560" w:hanging="1560"/>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Załącznik nr 11– Formularz</w:t>
      </w:r>
      <w:r w:rsidRPr="00FA234E">
        <w:rPr>
          <w:rFonts w:ascii="Times New Roman" w:eastAsia="Times New Roman" w:hAnsi="Times New Roman" w:cs="Times New Roman"/>
          <w:color w:val="000000" w:themeColor="text1"/>
          <w:spacing w:val="-3"/>
          <w:sz w:val="24"/>
          <w:szCs w:val="24"/>
          <w:lang w:eastAsia="ar-SA"/>
        </w:rPr>
        <w:t xml:space="preserve"> Oferta;</w:t>
      </w:r>
    </w:p>
    <w:p w:rsidR="00935D1F" w:rsidRPr="00FA234E" w:rsidRDefault="00935D1F" w:rsidP="00935D1F">
      <w:pPr>
        <w:shd w:val="clear" w:color="auto" w:fill="FFFFFF"/>
        <w:overflowPunct/>
        <w:spacing w:after="0" w:line="360" w:lineRule="auto"/>
        <w:ind w:left="1560" w:hanging="1560"/>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Załącznik nr 1</w:t>
      </w:r>
      <w:r w:rsidR="001F1F03" w:rsidRPr="00FA234E">
        <w:rPr>
          <w:rFonts w:ascii="Times New Roman" w:eastAsia="Times New Roman" w:hAnsi="Times New Roman" w:cs="Times New Roman"/>
          <w:color w:val="000000" w:themeColor="text1"/>
          <w:sz w:val="24"/>
          <w:szCs w:val="24"/>
          <w:lang w:eastAsia="ar-SA"/>
        </w:rPr>
        <w:t>2</w:t>
      </w:r>
      <w:r w:rsidRPr="00FA234E">
        <w:rPr>
          <w:rFonts w:ascii="Times New Roman" w:eastAsia="Times New Roman" w:hAnsi="Times New Roman" w:cs="Times New Roman"/>
          <w:color w:val="000000" w:themeColor="text1"/>
          <w:sz w:val="24"/>
          <w:szCs w:val="24"/>
          <w:lang w:eastAsia="ar-SA"/>
        </w:rPr>
        <w:t xml:space="preserve"> – Obowiązek informacyjny dot. przetwarzania danych osobowych.</w:t>
      </w:r>
    </w:p>
    <w:p w:rsidR="00E83071" w:rsidRPr="00FA234E" w:rsidRDefault="00E83071" w:rsidP="005961E1">
      <w:pPr>
        <w:shd w:val="clear" w:color="auto" w:fill="FFFFFF"/>
        <w:overflowPunct/>
        <w:spacing w:after="0" w:line="360" w:lineRule="auto"/>
        <w:ind w:left="2"/>
        <w:rPr>
          <w:rFonts w:ascii="Times New Roman" w:eastAsia="Calibri" w:hAnsi="Times New Roman" w:cs="Times New Roman"/>
          <w:color w:val="000000" w:themeColor="text1"/>
          <w:sz w:val="24"/>
          <w:szCs w:val="24"/>
        </w:rPr>
      </w:pPr>
    </w:p>
    <w:p w:rsidR="00F2433B" w:rsidRPr="00FA234E" w:rsidRDefault="00F2433B">
      <w:pPr>
        <w:spacing w:after="0" w:line="360" w:lineRule="auto"/>
        <w:jc w:val="both"/>
        <w:rPr>
          <w:rFonts w:ascii="Times New Roman" w:hAnsi="Times New Roman" w:cs="Times New Roman"/>
          <w:color w:val="FF0000"/>
          <w:sz w:val="24"/>
          <w:szCs w:val="24"/>
        </w:rPr>
      </w:pPr>
    </w:p>
    <w:sectPr w:rsidR="00F2433B" w:rsidRPr="00FA234E">
      <w:headerReference w:type="default" r:id="rId20"/>
      <w:footerReference w:type="default" r:id="rId21"/>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9D1" w:rsidRDefault="00CD71BA">
      <w:pPr>
        <w:spacing w:after="0" w:line="240" w:lineRule="auto"/>
      </w:pPr>
      <w:r>
        <w:separator/>
      </w:r>
    </w:p>
  </w:endnote>
  <w:endnote w:type="continuationSeparator" w:id="0">
    <w:p w:rsidR="000859D1" w:rsidRDefault="00CD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rebuchetMS-Bold">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9898"/>
      <w:docPartObj>
        <w:docPartGallery w:val="Page Numbers (Bottom of Page)"/>
        <w:docPartUnique/>
      </w:docPartObj>
    </w:sdtPr>
    <w:sdtEndPr/>
    <w:sdtContent>
      <w:p w:rsidR="00F2433B" w:rsidRDefault="00F2433B">
        <w:pPr>
          <w:pStyle w:val="Stopka"/>
          <w:jc w:val="right"/>
        </w:pPr>
      </w:p>
      <w:p w:rsidR="00F2433B" w:rsidRDefault="00CD71BA">
        <w:pPr>
          <w:pStyle w:val="Stopka"/>
          <w:rPr>
            <w:rFonts w:ascii="Times New Roman" w:hAnsi="Times New Roman" w:cs="Times New Roman"/>
          </w:rPr>
        </w:pPr>
        <w:r>
          <w:rPr>
            <w:rFonts w:ascii="Times New Roman" w:hAnsi="Times New Roman" w:cs="Times New Roman"/>
          </w:rPr>
          <w:t xml:space="preserve">Znak </w:t>
        </w:r>
        <w:r w:rsidR="00E66066">
          <w:rPr>
            <w:rFonts w:ascii="Times New Roman" w:hAnsi="Times New Roman" w:cs="Times New Roman"/>
          </w:rPr>
          <w:t>sprawy: ZOZ.V.260/</w:t>
        </w:r>
        <w:r w:rsidR="00C04C8C">
          <w:rPr>
            <w:rFonts w:ascii="Times New Roman" w:hAnsi="Times New Roman" w:cs="Times New Roman"/>
          </w:rPr>
          <w:t>104</w:t>
        </w:r>
        <w:r w:rsidR="00D856C2">
          <w:rPr>
            <w:rFonts w:ascii="Times New Roman" w:hAnsi="Times New Roman" w:cs="Times New Roman"/>
          </w:rPr>
          <w:t>/ZP/22</w:t>
        </w:r>
      </w:p>
      <w:p w:rsidR="00F2433B" w:rsidRDefault="00F2433B">
        <w:pPr>
          <w:pStyle w:val="Stopka"/>
        </w:pPr>
      </w:p>
      <w:p w:rsidR="00F2433B" w:rsidRDefault="00CD71BA">
        <w:pPr>
          <w:pStyle w:val="Stopka"/>
          <w:jc w:val="right"/>
        </w:pPr>
        <w:r>
          <w:fldChar w:fldCharType="begin"/>
        </w:r>
        <w:r>
          <w:instrText>PAGE</w:instrText>
        </w:r>
        <w:r>
          <w:fldChar w:fldCharType="separate"/>
        </w:r>
        <w:r w:rsidR="003A4382">
          <w:rPr>
            <w:noProof/>
          </w:rPr>
          <w:t>2</w:t>
        </w:r>
        <w:r>
          <w:fldChar w:fldCharType="end"/>
        </w:r>
      </w:p>
    </w:sdtContent>
  </w:sdt>
  <w:p w:rsidR="00F2433B" w:rsidRDefault="00F243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9D1" w:rsidRDefault="00CD71BA">
      <w:pPr>
        <w:spacing w:after="0" w:line="240" w:lineRule="auto"/>
      </w:pPr>
      <w:r>
        <w:separator/>
      </w:r>
    </w:p>
  </w:footnote>
  <w:footnote w:type="continuationSeparator" w:id="0">
    <w:p w:rsidR="000859D1" w:rsidRDefault="00CD7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3B" w:rsidRDefault="00F2433B">
    <w:pPr>
      <w:pStyle w:val="Nagwek"/>
    </w:pPr>
  </w:p>
  <w:p w:rsidR="00F2433B" w:rsidRDefault="00CD71BA">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15"/>
    <w:multiLevelType w:val="multilevel"/>
    <w:tmpl w:val="B71C311A"/>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30467C"/>
    <w:multiLevelType w:val="multilevel"/>
    <w:tmpl w:val="8312B5BC"/>
    <w:lvl w:ilvl="0">
      <w:start w:val="1"/>
      <w:numFmt w:val="decimal"/>
      <w:lvlText w:val="%1)"/>
      <w:lvlJc w:val="left"/>
      <w:pPr>
        <w:ind w:left="5747"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2B8751C"/>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93C77E8"/>
    <w:multiLevelType w:val="multilevel"/>
    <w:tmpl w:val="94843294"/>
    <w:lvl w:ilvl="0">
      <w:start w:val="3"/>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583243"/>
    <w:multiLevelType w:val="multilevel"/>
    <w:tmpl w:val="D20A738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A0409CF"/>
    <w:multiLevelType w:val="multilevel"/>
    <w:tmpl w:val="ECC6189E"/>
    <w:lvl w:ilvl="0">
      <w:start w:val="1"/>
      <w:numFmt w:val="decimal"/>
      <w:lvlText w:val="%1."/>
      <w:lvlJc w:val="left"/>
      <w:pPr>
        <w:ind w:left="360" w:hanging="360"/>
      </w:pPr>
      <w:rPr>
        <w:rFonts w:ascii="Times New Roman" w:eastAsia="Times New Roman" w:hAnsi="Times New Roman" w:cs="Times New Roman"/>
        <w:b/>
        <w:bCs/>
        <w:sz w:val="24"/>
        <w:szCs w:val="24"/>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AFB1910"/>
    <w:multiLevelType w:val="multilevel"/>
    <w:tmpl w:val="61906522"/>
    <w:lvl w:ilvl="0">
      <w:start w:val="5"/>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DB2870"/>
    <w:multiLevelType w:val="multilevel"/>
    <w:tmpl w:val="F2D8E08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CA31E40"/>
    <w:multiLevelType w:val="multilevel"/>
    <w:tmpl w:val="779CF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D710B7A"/>
    <w:multiLevelType w:val="hybridMultilevel"/>
    <w:tmpl w:val="7486B8A0"/>
    <w:lvl w:ilvl="0" w:tplc="8AB854A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F323D4B"/>
    <w:multiLevelType w:val="hybridMultilevel"/>
    <w:tmpl w:val="53A0832A"/>
    <w:lvl w:ilvl="0" w:tplc="5EF6946C">
      <w:start w:val="1"/>
      <w:numFmt w:val="decimal"/>
      <w:lvlText w:val="%1."/>
      <w:lvlJc w:val="left"/>
      <w:pPr>
        <w:tabs>
          <w:tab w:val="num" w:pos="454"/>
        </w:tabs>
        <w:ind w:left="454" w:hanging="45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3862B00">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2A06125"/>
    <w:multiLevelType w:val="multilevel"/>
    <w:tmpl w:val="3AB45E9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A3E196F"/>
    <w:multiLevelType w:val="multilevel"/>
    <w:tmpl w:val="C7AEF61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C507656"/>
    <w:multiLevelType w:val="multilevel"/>
    <w:tmpl w:val="3BD24EA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42200055"/>
    <w:multiLevelType w:val="multilevel"/>
    <w:tmpl w:val="ED0EC9A0"/>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A781514"/>
    <w:multiLevelType w:val="multilevel"/>
    <w:tmpl w:val="5B84706C"/>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rFonts w:hint="default"/>
        <w:b w:val="0"/>
        <w:color w:val="000000" w:themeColor="text1"/>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E8A5725"/>
    <w:multiLevelType w:val="multilevel"/>
    <w:tmpl w:val="E06C1420"/>
    <w:lvl w:ilvl="0">
      <w:start w:val="3"/>
      <w:numFmt w:val="decimal"/>
      <w:lvlText w:val="%1"/>
      <w:lvlJc w:val="left"/>
      <w:pPr>
        <w:ind w:left="360" w:hanging="360"/>
      </w:pPr>
      <w:rPr>
        <w:b/>
        <w:u w:val="single"/>
      </w:rPr>
    </w:lvl>
    <w:lvl w:ilvl="1">
      <w:start w:val="1"/>
      <w:numFmt w:val="decimal"/>
      <w:lvlText w:val="%1.%2"/>
      <w:lvlJc w:val="left"/>
      <w:pPr>
        <w:ind w:left="720" w:hanging="360"/>
      </w:pPr>
      <w:rPr>
        <w:rFonts w:ascii="Times New Roman" w:hAnsi="Times New Roman"/>
        <w:b w:val="0"/>
        <w:sz w:val="23"/>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18">
    <w:nsid w:val="617F1DF0"/>
    <w:multiLevelType w:val="multilevel"/>
    <w:tmpl w:val="7B889EC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63AB54AC"/>
    <w:multiLevelType w:val="hybridMultilevel"/>
    <w:tmpl w:val="CD4C5400"/>
    <w:lvl w:ilvl="0" w:tplc="0415000F">
      <w:start w:val="1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0A490D"/>
    <w:multiLevelType w:val="multilevel"/>
    <w:tmpl w:val="6A82706A"/>
    <w:lvl w:ilvl="0">
      <w:start w:val="7"/>
      <w:numFmt w:val="decimal"/>
      <w:lvlText w:val="%1."/>
      <w:lvlJc w:val="left"/>
      <w:pPr>
        <w:ind w:left="644" w:hanging="360"/>
      </w:pPr>
      <w:rPr>
        <w:rFonts w:ascii="Times New Roman" w:hAnsi="Times New Roman"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nsid w:val="67352740"/>
    <w:multiLevelType w:val="multilevel"/>
    <w:tmpl w:val="EC04128C"/>
    <w:lvl w:ilvl="0">
      <w:start w:val="1"/>
      <w:numFmt w:val="decimal"/>
      <w:lvlText w:val="%1"/>
      <w:lvlJc w:val="left"/>
      <w:pPr>
        <w:ind w:left="360" w:hanging="360"/>
      </w:pPr>
      <w:rPr>
        <w:b w:val="0"/>
      </w:rPr>
    </w:lvl>
    <w:lvl w:ilvl="1">
      <w:start w:val="2"/>
      <w:numFmt w:val="decimal"/>
      <w:lvlText w:val="%1.%2"/>
      <w:lvlJc w:val="left"/>
      <w:pPr>
        <w:ind w:left="1080" w:hanging="360"/>
      </w:pPr>
      <w:rPr>
        <w:rFonts w:ascii="Times New Roman" w:hAnsi="Times New Roman"/>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22">
    <w:nsid w:val="6D10495D"/>
    <w:multiLevelType w:val="multilevel"/>
    <w:tmpl w:val="5A78186E"/>
    <w:lvl w:ilvl="0">
      <w:start w:val="1"/>
      <w:numFmt w:val="decimal"/>
      <w:lvlText w:val="%1)"/>
      <w:lvlJc w:val="left"/>
      <w:pPr>
        <w:ind w:left="786" w:hanging="360"/>
      </w:pPr>
      <w:rPr>
        <w:rFonts w:ascii="Times New Roman" w:hAnsi="Times New Roman"/>
        <w:color w:val="00000A"/>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6E935AD3"/>
    <w:multiLevelType w:val="hybridMultilevel"/>
    <w:tmpl w:val="0130E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F233DE"/>
    <w:multiLevelType w:val="multilevel"/>
    <w:tmpl w:val="2D22CC68"/>
    <w:lvl w:ilvl="0">
      <w:start w:val="4"/>
      <w:numFmt w:val="decimal"/>
      <w:lvlText w:val="%1."/>
      <w:lvlJc w:val="left"/>
      <w:pPr>
        <w:tabs>
          <w:tab w:val="num" w:pos="720"/>
        </w:tabs>
        <w:ind w:left="0" w:firstLine="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7B94833"/>
    <w:multiLevelType w:val="multilevel"/>
    <w:tmpl w:val="BC50C530"/>
    <w:lvl w:ilvl="0">
      <w:start w:val="3"/>
      <w:numFmt w:val="decimal"/>
      <w:lvlText w:val="%1."/>
      <w:lvlJc w:val="left"/>
      <w:pPr>
        <w:tabs>
          <w:tab w:val="num" w:pos="720"/>
        </w:tabs>
        <w:ind w:left="0" w:firstLine="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8"/>
  </w:num>
  <w:num w:numId="3">
    <w:abstractNumId w:val="4"/>
  </w:num>
  <w:num w:numId="4">
    <w:abstractNumId w:val="15"/>
  </w:num>
  <w:num w:numId="5">
    <w:abstractNumId w:val="7"/>
  </w:num>
  <w:num w:numId="6">
    <w:abstractNumId w:val="14"/>
  </w:num>
  <w:num w:numId="7">
    <w:abstractNumId w:val="12"/>
  </w:num>
  <w:num w:numId="8">
    <w:abstractNumId w:val="13"/>
  </w:num>
  <w:num w:numId="9">
    <w:abstractNumId w:val="20"/>
  </w:num>
  <w:num w:numId="10">
    <w:abstractNumId w:val="1"/>
  </w:num>
  <w:num w:numId="11">
    <w:abstractNumId w:val="17"/>
  </w:num>
  <w:num w:numId="12">
    <w:abstractNumId w:val="5"/>
  </w:num>
  <w:num w:numId="13">
    <w:abstractNumId w:val="21"/>
  </w:num>
  <w:num w:numId="14">
    <w:abstractNumId w:val="0"/>
  </w:num>
  <w:num w:numId="15">
    <w:abstractNumId w:val="3"/>
  </w:num>
  <w:num w:numId="16">
    <w:abstractNumId w:val="24"/>
  </w:num>
  <w:num w:numId="17">
    <w:abstractNumId w:val="6"/>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3B"/>
    <w:rsid w:val="00004054"/>
    <w:rsid w:val="0001488E"/>
    <w:rsid w:val="000166D0"/>
    <w:rsid w:val="000259EF"/>
    <w:rsid w:val="00025FCA"/>
    <w:rsid w:val="000859D1"/>
    <w:rsid w:val="000D32C8"/>
    <w:rsid w:val="000E735E"/>
    <w:rsid w:val="001102CB"/>
    <w:rsid w:val="0012440D"/>
    <w:rsid w:val="00141375"/>
    <w:rsid w:val="001654C2"/>
    <w:rsid w:val="00180D4E"/>
    <w:rsid w:val="001827CB"/>
    <w:rsid w:val="001B1F57"/>
    <w:rsid w:val="001B7A23"/>
    <w:rsid w:val="001C2B8D"/>
    <w:rsid w:val="001C371F"/>
    <w:rsid w:val="001F1F03"/>
    <w:rsid w:val="00227081"/>
    <w:rsid w:val="00265059"/>
    <w:rsid w:val="00290897"/>
    <w:rsid w:val="002C2C71"/>
    <w:rsid w:val="002E33A4"/>
    <w:rsid w:val="002E35F5"/>
    <w:rsid w:val="002E7EDF"/>
    <w:rsid w:val="002F61EF"/>
    <w:rsid w:val="002F70A2"/>
    <w:rsid w:val="00317E9F"/>
    <w:rsid w:val="00327248"/>
    <w:rsid w:val="00331C0C"/>
    <w:rsid w:val="00364F6E"/>
    <w:rsid w:val="00366571"/>
    <w:rsid w:val="00385AFB"/>
    <w:rsid w:val="003A4382"/>
    <w:rsid w:val="003A5A4F"/>
    <w:rsid w:val="003B23AA"/>
    <w:rsid w:val="003E3A81"/>
    <w:rsid w:val="004345A9"/>
    <w:rsid w:val="00446B88"/>
    <w:rsid w:val="00465568"/>
    <w:rsid w:val="004731BB"/>
    <w:rsid w:val="00543B3A"/>
    <w:rsid w:val="00546B25"/>
    <w:rsid w:val="00565CE6"/>
    <w:rsid w:val="005755B8"/>
    <w:rsid w:val="00586E66"/>
    <w:rsid w:val="005961E1"/>
    <w:rsid w:val="005A48E2"/>
    <w:rsid w:val="005B2D62"/>
    <w:rsid w:val="005D520A"/>
    <w:rsid w:val="005E3066"/>
    <w:rsid w:val="005F65CC"/>
    <w:rsid w:val="00616732"/>
    <w:rsid w:val="00621125"/>
    <w:rsid w:val="00631AD8"/>
    <w:rsid w:val="00635DBC"/>
    <w:rsid w:val="00656BC8"/>
    <w:rsid w:val="00660598"/>
    <w:rsid w:val="00661209"/>
    <w:rsid w:val="006701A7"/>
    <w:rsid w:val="00672F64"/>
    <w:rsid w:val="006A7EDF"/>
    <w:rsid w:val="006F6636"/>
    <w:rsid w:val="007019BB"/>
    <w:rsid w:val="0071105B"/>
    <w:rsid w:val="00715A64"/>
    <w:rsid w:val="007325D8"/>
    <w:rsid w:val="007575C1"/>
    <w:rsid w:val="007720CA"/>
    <w:rsid w:val="00783774"/>
    <w:rsid w:val="007D68A2"/>
    <w:rsid w:val="00800860"/>
    <w:rsid w:val="008A0056"/>
    <w:rsid w:val="008A26DC"/>
    <w:rsid w:val="008A5384"/>
    <w:rsid w:val="00917769"/>
    <w:rsid w:val="009251D5"/>
    <w:rsid w:val="00935D1F"/>
    <w:rsid w:val="00990445"/>
    <w:rsid w:val="009A3BAF"/>
    <w:rsid w:val="009E7D8A"/>
    <w:rsid w:val="009F0327"/>
    <w:rsid w:val="009F33F4"/>
    <w:rsid w:val="00A023C1"/>
    <w:rsid w:val="00A126D1"/>
    <w:rsid w:val="00A141DF"/>
    <w:rsid w:val="00AA37E9"/>
    <w:rsid w:val="00AD041B"/>
    <w:rsid w:val="00AD0702"/>
    <w:rsid w:val="00AD7136"/>
    <w:rsid w:val="00AE72EF"/>
    <w:rsid w:val="00B2074C"/>
    <w:rsid w:val="00B36AE2"/>
    <w:rsid w:val="00B47065"/>
    <w:rsid w:val="00B47663"/>
    <w:rsid w:val="00B9076B"/>
    <w:rsid w:val="00B940A2"/>
    <w:rsid w:val="00B95429"/>
    <w:rsid w:val="00BA1AA6"/>
    <w:rsid w:val="00BA58D0"/>
    <w:rsid w:val="00BB5E0A"/>
    <w:rsid w:val="00BD3040"/>
    <w:rsid w:val="00C04C8C"/>
    <w:rsid w:val="00C23ACF"/>
    <w:rsid w:val="00C47E2E"/>
    <w:rsid w:val="00CD71BA"/>
    <w:rsid w:val="00CF1CEB"/>
    <w:rsid w:val="00D041E4"/>
    <w:rsid w:val="00D44ED8"/>
    <w:rsid w:val="00D71E60"/>
    <w:rsid w:val="00D856C2"/>
    <w:rsid w:val="00DB739F"/>
    <w:rsid w:val="00DE0CC9"/>
    <w:rsid w:val="00DE1C29"/>
    <w:rsid w:val="00DE3F48"/>
    <w:rsid w:val="00E205D6"/>
    <w:rsid w:val="00E235CD"/>
    <w:rsid w:val="00E23979"/>
    <w:rsid w:val="00E66066"/>
    <w:rsid w:val="00E83071"/>
    <w:rsid w:val="00E951C0"/>
    <w:rsid w:val="00E969B7"/>
    <w:rsid w:val="00EB2172"/>
    <w:rsid w:val="00ED7BDE"/>
    <w:rsid w:val="00F2433B"/>
    <w:rsid w:val="00F36FC6"/>
    <w:rsid w:val="00F700C4"/>
    <w:rsid w:val="00F814E1"/>
    <w:rsid w:val="00FA234E"/>
    <w:rsid w:val="00FA51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D856C2"/>
    <w:rPr>
      <w:rFonts w:ascii="Times New Roman" w:eastAsiaTheme="minorEastAsia" w:hAnsi="Times New Roman" w:cs="Times New Roman"/>
      <w:kern w:val="0"/>
      <w:sz w:val="22"/>
      <w:szCs w:val="22"/>
      <w:lang w:eastAsia="pl-PL" w:bidi="ar-SA"/>
    </w:rPr>
  </w:style>
  <w:style w:type="paragraph" w:customStyle="1" w:styleId="Standard">
    <w:name w:val="Standard"/>
    <w:rsid w:val="00B47663"/>
    <w:pPr>
      <w:widowControl w:val="0"/>
      <w:autoSpaceDE w:val="0"/>
      <w:autoSpaceDN w:val="0"/>
      <w:adjustRightInd w:val="0"/>
    </w:pPr>
    <w:rPr>
      <w:rFonts w:ascii="Times New Roman" w:eastAsia="Times New Roman" w:hAnsi="Times New Roman" w:cs="Times New Roman"/>
      <w:kern w:val="0"/>
      <w:sz w:val="24"/>
      <w:lang w:eastAsia="pl-PL" w:bidi="ar-SA"/>
    </w:rPr>
  </w:style>
  <w:style w:type="character" w:styleId="Uwydatnienie">
    <w:name w:val="Emphasis"/>
    <w:basedOn w:val="Domylnaczcionkaakapitu"/>
    <w:uiPriority w:val="20"/>
    <w:qFormat/>
    <w:rsid w:val="00DE0CC9"/>
    <w:rPr>
      <w:i/>
      <w:iCs/>
    </w:rPr>
  </w:style>
  <w:style w:type="table" w:customStyle="1" w:styleId="Tabela-Siatka1">
    <w:name w:val="Tabela - Siatka1"/>
    <w:basedOn w:val="Standardowy"/>
    <w:next w:val="Tabela-Siatka"/>
    <w:uiPriority w:val="59"/>
    <w:rsid w:val="007D68A2"/>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D856C2"/>
    <w:rPr>
      <w:rFonts w:ascii="Times New Roman" w:eastAsiaTheme="minorEastAsia" w:hAnsi="Times New Roman" w:cs="Times New Roman"/>
      <w:kern w:val="0"/>
      <w:sz w:val="22"/>
      <w:szCs w:val="22"/>
      <w:lang w:eastAsia="pl-PL" w:bidi="ar-SA"/>
    </w:rPr>
  </w:style>
  <w:style w:type="paragraph" w:customStyle="1" w:styleId="Standard">
    <w:name w:val="Standard"/>
    <w:rsid w:val="00B47663"/>
    <w:pPr>
      <w:widowControl w:val="0"/>
      <w:autoSpaceDE w:val="0"/>
      <w:autoSpaceDN w:val="0"/>
      <w:adjustRightInd w:val="0"/>
    </w:pPr>
    <w:rPr>
      <w:rFonts w:ascii="Times New Roman" w:eastAsia="Times New Roman" w:hAnsi="Times New Roman" w:cs="Times New Roman"/>
      <w:kern w:val="0"/>
      <w:sz w:val="24"/>
      <w:lang w:eastAsia="pl-PL" w:bidi="ar-SA"/>
    </w:rPr>
  </w:style>
  <w:style w:type="character" w:styleId="Uwydatnienie">
    <w:name w:val="Emphasis"/>
    <w:basedOn w:val="Domylnaczcionkaakapitu"/>
    <w:uiPriority w:val="20"/>
    <w:qFormat/>
    <w:rsid w:val="00DE0CC9"/>
    <w:rPr>
      <w:i/>
      <w:iCs/>
    </w:rPr>
  </w:style>
  <w:style w:type="table" w:customStyle="1" w:styleId="Tabela-Siatka1">
    <w:name w:val="Tabela - Siatka1"/>
    <w:basedOn w:val="Standardowy"/>
    <w:next w:val="Tabela-Siatka"/>
    <w:uiPriority w:val="59"/>
    <w:rsid w:val="007D68A2"/>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5913">
      <w:bodyDiv w:val="1"/>
      <w:marLeft w:val="0"/>
      <w:marRight w:val="0"/>
      <w:marTop w:val="0"/>
      <w:marBottom w:val="0"/>
      <w:divBdr>
        <w:top w:val="none" w:sz="0" w:space="0" w:color="auto"/>
        <w:left w:val="none" w:sz="0" w:space="0" w:color="auto"/>
        <w:bottom w:val="none" w:sz="0" w:space="0" w:color="auto"/>
        <w:right w:val="none" w:sz="0" w:space="0" w:color="auto"/>
      </w:divBdr>
    </w:div>
    <w:div w:id="464739861">
      <w:bodyDiv w:val="1"/>
      <w:marLeft w:val="0"/>
      <w:marRight w:val="0"/>
      <w:marTop w:val="0"/>
      <w:marBottom w:val="0"/>
      <w:divBdr>
        <w:top w:val="none" w:sz="0" w:space="0" w:color="auto"/>
        <w:left w:val="none" w:sz="0" w:space="0" w:color="auto"/>
        <w:bottom w:val="none" w:sz="0" w:space="0" w:color="auto"/>
        <w:right w:val="none" w:sz="0" w:space="0" w:color="auto"/>
      </w:divBdr>
    </w:div>
    <w:div w:id="774592377">
      <w:bodyDiv w:val="1"/>
      <w:marLeft w:val="0"/>
      <w:marRight w:val="0"/>
      <w:marTop w:val="0"/>
      <w:marBottom w:val="0"/>
      <w:divBdr>
        <w:top w:val="none" w:sz="0" w:space="0" w:color="auto"/>
        <w:left w:val="none" w:sz="0" w:space="0" w:color="auto"/>
        <w:bottom w:val="none" w:sz="0" w:space="0" w:color="auto"/>
        <w:right w:val="none" w:sz="0" w:space="0" w:color="auto"/>
      </w:divBdr>
    </w:div>
    <w:div w:id="817957387">
      <w:bodyDiv w:val="1"/>
      <w:marLeft w:val="0"/>
      <w:marRight w:val="0"/>
      <w:marTop w:val="0"/>
      <w:marBottom w:val="0"/>
      <w:divBdr>
        <w:top w:val="none" w:sz="0" w:space="0" w:color="auto"/>
        <w:left w:val="none" w:sz="0" w:space="0" w:color="auto"/>
        <w:bottom w:val="none" w:sz="0" w:space="0" w:color="auto"/>
        <w:right w:val="none" w:sz="0" w:space="0" w:color="auto"/>
      </w:divBdr>
    </w:div>
    <w:div w:id="923684514">
      <w:bodyDiv w:val="1"/>
      <w:marLeft w:val="0"/>
      <w:marRight w:val="0"/>
      <w:marTop w:val="0"/>
      <w:marBottom w:val="0"/>
      <w:divBdr>
        <w:top w:val="none" w:sz="0" w:space="0" w:color="auto"/>
        <w:left w:val="none" w:sz="0" w:space="0" w:color="auto"/>
        <w:bottom w:val="none" w:sz="0" w:space="0" w:color="auto"/>
        <w:right w:val="none" w:sz="0" w:space="0" w:color="auto"/>
      </w:divBdr>
    </w:div>
    <w:div w:id="1001660156">
      <w:bodyDiv w:val="1"/>
      <w:marLeft w:val="0"/>
      <w:marRight w:val="0"/>
      <w:marTop w:val="0"/>
      <w:marBottom w:val="0"/>
      <w:divBdr>
        <w:top w:val="none" w:sz="0" w:space="0" w:color="auto"/>
        <w:left w:val="none" w:sz="0" w:space="0" w:color="auto"/>
        <w:bottom w:val="none" w:sz="0" w:space="0" w:color="auto"/>
        <w:right w:val="none" w:sz="0" w:space="0" w:color="auto"/>
      </w:divBdr>
    </w:div>
    <w:div w:id="1586644591">
      <w:bodyDiv w:val="1"/>
      <w:marLeft w:val="0"/>
      <w:marRight w:val="0"/>
      <w:marTop w:val="0"/>
      <w:marBottom w:val="0"/>
      <w:divBdr>
        <w:top w:val="none" w:sz="0" w:space="0" w:color="auto"/>
        <w:left w:val="none" w:sz="0" w:space="0" w:color="auto"/>
        <w:bottom w:val="none" w:sz="0" w:space="0" w:color="auto"/>
        <w:right w:val="none" w:sz="0" w:space="0" w:color="auto"/>
      </w:divBdr>
    </w:div>
    <w:div w:id="1770153492">
      <w:bodyDiv w:val="1"/>
      <w:marLeft w:val="0"/>
      <w:marRight w:val="0"/>
      <w:marTop w:val="0"/>
      <w:marBottom w:val="0"/>
      <w:divBdr>
        <w:top w:val="none" w:sz="0" w:space="0" w:color="auto"/>
        <w:left w:val="none" w:sz="0" w:space="0" w:color="auto"/>
        <w:bottom w:val="none" w:sz="0" w:space="0" w:color="auto"/>
        <w:right w:val="none" w:sz="0" w:space="0" w:color="auto"/>
      </w:divBdr>
    </w:div>
    <w:div w:id="1978145785">
      <w:bodyDiv w:val="1"/>
      <w:marLeft w:val="0"/>
      <w:marRight w:val="0"/>
      <w:marTop w:val="0"/>
      <w:marBottom w:val="0"/>
      <w:divBdr>
        <w:top w:val="none" w:sz="0" w:space="0" w:color="auto"/>
        <w:left w:val="none" w:sz="0" w:space="0" w:color="auto"/>
        <w:bottom w:val="none" w:sz="0" w:space="0" w:color="auto"/>
        <w:right w:val="none" w:sz="0" w:space="0" w:color="auto"/>
      </w:divBdr>
    </w:div>
    <w:div w:id="2075857237">
      <w:bodyDiv w:val="1"/>
      <w:marLeft w:val="0"/>
      <w:marRight w:val="0"/>
      <w:marTop w:val="0"/>
      <w:marBottom w:val="0"/>
      <w:divBdr>
        <w:top w:val="none" w:sz="0" w:space="0" w:color="auto"/>
        <w:left w:val="none" w:sz="0" w:space="0" w:color="auto"/>
        <w:bottom w:val="none" w:sz="0" w:space="0" w:color="auto"/>
        <w:right w:val="none" w:sz="0" w:space="0" w:color="auto"/>
      </w:divBdr>
    </w:div>
    <w:div w:id="2090881427">
      <w:bodyDiv w:val="1"/>
      <w:marLeft w:val="0"/>
      <w:marRight w:val="0"/>
      <w:marTop w:val="0"/>
      <w:marBottom w:val="0"/>
      <w:divBdr>
        <w:top w:val="none" w:sz="0" w:space="0" w:color="auto"/>
        <w:left w:val="none" w:sz="0" w:space="0" w:color="auto"/>
        <w:bottom w:val="none" w:sz="0" w:space="0" w:color="auto"/>
        <w:right w:val="none" w:sz="0" w:space="0" w:color="auto"/>
      </w:divBdr>
    </w:div>
    <w:div w:id="2113551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amowienia.publiczne@zozlw.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www.zozlw.pl/" TargetMode="Externa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43540-6638-4A1C-887D-E46C7A8F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21</Pages>
  <Words>6106</Words>
  <Characters>36640</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User_ADM_03</cp:lastModifiedBy>
  <cp:revision>32</cp:revision>
  <cp:lastPrinted>2022-09-15T10:22:00Z</cp:lastPrinted>
  <dcterms:created xsi:type="dcterms:W3CDTF">2021-06-16T07:55:00Z</dcterms:created>
  <dcterms:modified xsi:type="dcterms:W3CDTF">2022-09-27T12:06:00Z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