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B48" w:rsidRPr="00F66B17" w:rsidRDefault="00284ACE" w:rsidP="004B278C">
      <w:pPr>
        <w:pStyle w:val="Tytu"/>
      </w:pPr>
      <w:r w:rsidRPr="00F66B17">
        <w:t xml:space="preserve">UMOWA </w:t>
      </w:r>
      <w:r w:rsidR="000A0B48" w:rsidRPr="00F66B17">
        <w:t>–</w:t>
      </w:r>
      <w:r w:rsidRPr="00F66B17">
        <w:t xml:space="preserve"> WZÓR</w:t>
      </w:r>
    </w:p>
    <w:p w:rsidR="004B278C" w:rsidRPr="00F66B17" w:rsidRDefault="004B278C" w:rsidP="004B278C">
      <w:pPr>
        <w:pStyle w:val="Podtytu"/>
        <w:rPr>
          <w:rFonts w:ascii="Times New Roman" w:hAnsi="Times New Roman" w:cs="Times New Roman"/>
          <w:color w:val="auto"/>
        </w:rPr>
      </w:pPr>
    </w:p>
    <w:p w:rsidR="00681F91" w:rsidRPr="00F66B17" w:rsidRDefault="00D867CF" w:rsidP="00D867CF">
      <w:pPr>
        <w:spacing w:line="360" w:lineRule="auto"/>
        <w:jc w:val="center"/>
        <w:rPr>
          <w:u w:val="single"/>
        </w:rPr>
      </w:pPr>
      <w:bookmarkStart w:id="0" w:name="_GoBack"/>
      <w:r w:rsidRPr="00F66B17">
        <w:t>na dostawę do apteki szpitalnej Zespołu Opieki Zdrowotnej w Lidzbarku Warmińskim produktów l</w:t>
      </w:r>
      <w:r w:rsidR="00BB26E0" w:rsidRPr="00F66B17">
        <w:t>eczniczych, wyrobów medycznych oraz gazów medycznych</w:t>
      </w:r>
    </w:p>
    <w:bookmarkEnd w:id="0"/>
    <w:p w:rsidR="004B278C" w:rsidRPr="00F66B17" w:rsidRDefault="008B4829" w:rsidP="008B4829">
      <w:pPr>
        <w:tabs>
          <w:tab w:val="left" w:pos="7440"/>
        </w:tabs>
        <w:spacing w:line="360" w:lineRule="auto"/>
        <w:jc w:val="both"/>
      </w:pPr>
      <w:r w:rsidRPr="00F66B17">
        <w:tab/>
      </w:r>
    </w:p>
    <w:p w:rsidR="00284ACE" w:rsidRPr="00F66B17" w:rsidRDefault="00284ACE" w:rsidP="00284ACE">
      <w:pPr>
        <w:spacing w:line="360" w:lineRule="auto"/>
        <w:jc w:val="both"/>
      </w:pPr>
      <w:r w:rsidRPr="00F66B17">
        <w:t>zawarta w dniu ............................. w Lidzbarku Warmińskim pomiędzy:</w:t>
      </w:r>
    </w:p>
    <w:p w:rsidR="00284ACE" w:rsidRPr="00F66B17" w:rsidRDefault="00284ACE" w:rsidP="00223956">
      <w:pPr>
        <w:spacing w:line="360" w:lineRule="auto"/>
        <w:jc w:val="both"/>
      </w:pPr>
      <w:r w:rsidRPr="00F66B17">
        <w:rPr>
          <w:b/>
          <w:bCs/>
        </w:rPr>
        <w:t xml:space="preserve">Zespołem Opieki Zdrowotnej w Lidzbarku Warmińskim, </w:t>
      </w:r>
      <w:r w:rsidRPr="00F66B17">
        <w:t xml:space="preserve">11-100 Lidzbark Warmiński, </w:t>
      </w:r>
      <w:r w:rsidRPr="00F66B17">
        <w:br/>
        <w:t xml:space="preserve">ul. Wyszyńskiego 37, zwanym w dalszej treści umowy </w:t>
      </w:r>
      <w:r w:rsidRPr="00F66B17">
        <w:rPr>
          <w:b/>
          <w:bCs/>
        </w:rPr>
        <w:t>„ZAMAWIAJĄCYM</w:t>
      </w:r>
      <w:r w:rsidRPr="00F66B17">
        <w:t>”, NIP: 743-16-41-641, Regon: 000308459, wpisanym do Krajowego Rejestru Sądowego prowadzonego przez Sąd Rejonowy w Olsztynie pod numerem 0000001994, reprezentowanym przez:</w:t>
      </w:r>
    </w:p>
    <w:p w:rsidR="00284ACE" w:rsidRPr="00F66B17" w:rsidRDefault="00681F91" w:rsidP="00681F91">
      <w:pPr>
        <w:spacing w:line="360" w:lineRule="auto"/>
        <w:jc w:val="both"/>
      </w:pPr>
      <w:r w:rsidRPr="00F66B17">
        <w:t>Dyrektora – Agnieszkę Lasową</w:t>
      </w:r>
    </w:p>
    <w:p w:rsidR="00284ACE" w:rsidRPr="00F66B17" w:rsidRDefault="00284ACE" w:rsidP="00284ACE">
      <w:pPr>
        <w:spacing w:line="360" w:lineRule="auto"/>
        <w:jc w:val="both"/>
      </w:pPr>
      <w:r w:rsidRPr="00F66B17">
        <w:t>a</w:t>
      </w:r>
    </w:p>
    <w:p w:rsidR="007F590F" w:rsidRPr="00F66B17" w:rsidRDefault="00284ACE" w:rsidP="007F590F">
      <w:pPr>
        <w:spacing w:line="360" w:lineRule="auto"/>
        <w:jc w:val="both"/>
        <w:rPr>
          <w:bCs/>
        </w:rPr>
      </w:pPr>
      <w:r w:rsidRPr="00F66B17">
        <w:t xml:space="preserve">......................................................................................................................................................zwanym w dalszej treści umowy </w:t>
      </w:r>
      <w:r w:rsidRPr="00F66B17">
        <w:rPr>
          <w:b/>
          <w:bCs/>
        </w:rPr>
        <w:t>„WYKONAWCĄ”</w:t>
      </w:r>
      <w:r w:rsidRPr="00F66B17">
        <w:t>, NIP: ................................, REGON: ..........................................</w:t>
      </w:r>
      <w:r w:rsidR="00E95BA7" w:rsidRPr="00F66B17">
        <w:t>,</w:t>
      </w:r>
      <w:r w:rsidR="007F590F" w:rsidRPr="00F66B17">
        <w:rPr>
          <w:b/>
          <w:bCs/>
        </w:rPr>
        <w:t xml:space="preserve"> </w:t>
      </w:r>
      <w:r w:rsidR="007F590F" w:rsidRPr="00F66B17">
        <w:rPr>
          <w:bCs/>
        </w:rPr>
        <w:t xml:space="preserve">wpisanym do </w:t>
      </w:r>
      <w:r w:rsidR="00E95BA7" w:rsidRPr="00F66B17">
        <w:t>Krajowego Rejestru Sądowego</w:t>
      </w:r>
      <w:r w:rsidR="007F590F" w:rsidRPr="00F66B17">
        <w:rPr>
          <w:bCs/>
        </w:rPr>
        <w:t xml:space="preserve"> prowadzonego przez ........................................... pod numerem ...................</w:t>
      </w:r>
      <w:r w:rsidR="00E95BA7" w:rsidRPr="00F66B17">
        <w:rPr>
          <w:bCs/>
        </w:rPr>
        <w:t>,</w:t>
      </w:r>
      <w:r w:rsidR="007F590F" w:rsidRPr="00F66B17">
        <w:rPr>
          <w:bCs/>
        </w:rPr>
        <w:t xml:space="preserve"> reprezentowanym przez:</w:t>
      </w:r>
    </w:p>
    <w:p w:rsidR="007F590F" w:rsidRPr="00F66B17" w:rsidRDefault="007F590F" w:rsidP="007F590F">
      <w:pPr>
        <w:spacing w:line="360" w:lineRule="auto"/>
        <w:jc w:val="both"/>
        <w:rPr>
          <w:bCs/>
        </w:rPr>
      </w:pPr>
      <w:r w:rsidRPr="00F66B17">
        <w:rPr>
          <w:bCs/>
        </w:rPr>
        <w:t>...........................................................................................................................................</w:t>
      </w:r>
    </w:p>
    <w:p w:rsidR="00AB5D7D" w:rsidRPr="00F66B17" w:rsidRDefault="00AB5D7D" w:rsidP="00AB5D7D">
      <w:pPr>
        <w:shd w:val="clear" w:color="auto" w:fill="FFFFFF"/>
        <w:suppressAutoHyphens w:val="0"/>
        <w:spacing w:line="360" w:lineRule="auto"/>
        <w:ind w:left="24"/>
        <w:jc w:val="both"/>
        <w:rPr>
          <w:lang w:eastAsia="pl-PL"/>
        </w:rPr>
      </w:pPr>
      <w:r w:rsidRPr="00F66B17">
        <w:rPr>
          <w:lang w:eastAsia="pl-PL"/>
        </w:rPr>
        <w:t xml:space="preserve">w wyniku przeprowadzonego postępowania o udzielenie zamówienia publicznego, </w:t>
      </w:r>
      <w:r w:rsidRPr="00F66B17">
        <w:rPr>
          <w:lang w:eastAsia="pl-PL"/>
        </w:rPr>
        <w:br/>
      </w:r>
      <w:r w:rsidRPr="00F66B17">
        <w:rPr>
          <w:b/>
          <w:bCs/>
          <w:lang w:eastAsia="pl-PL"/>
        </w:rPr>
        <w:t>na podstawie Regulaminu udzielania zamówień publicznych o wartości szacunkowej nieprzekraczającej kwoty 130 000 zł i procedury Zapytania ofertowego</w:t>
      </w:r>
      <w:r w:rsidRPr="00F66B17">
        <w:rPr>
          <w:bCs/>
          <w:lang w:eastAsia="pl-PL"/>
        </w:rPr>
        <w:t xml:space="preserve">, </w:t>
      </w:r>
      <w:r w:rsidRPr="00F66B17">
        <w:rPr>
          <w:lang w:eastAsia="pl-PL"/>
        </w:rPr>
        <w:t>znak sprawy:</w:t>
      </w:r>
    </w:p>
    <w:p w:rsidR="00AB5D7D" w:rsidRPr="00F66B17" w:rsidRDefault="00AB5D7D" w:rsidP="00AB5D7D">
      <w:pPr>
        <w:spacing w:line="360" w:lineRule="auto"/>
        <w:jc w:val="both"/>
        <w:rPr>
          <w:rFonts w:eastAsia="Calibri"/>
          <w:lang w:eastAsia="zh-CN"/>
        </w:rPr>
      </w:pPr>
      <w:r w:rsidRPr="00F66B17">
        <w:rPr>
          <w:rFonts w:eastAsia="Calibri"/>
          <w:lang w:eastAsia="zh-CN"/>
        </w:rPr>
        <w:t>ZOZ.V.260-43/ZP/22</w:t>
      </w:r>
      <w:r w:rsidR="00BB26E0" w:rsidRPr="00F66B17">
        <w:rPr>
          <w:rFonts w:eastAsia="Calibri"/>
          <w:b/>
          <w:lang w:eastAsia="zh-CN"/>
        </w:rPr>
        <w:t xml:space="preserve"> </w:t>
      </w:r>
      <w:r w:rsidRPr="00F66B17">
        <w:rPr>
          <w:rFonts w:eastAsia="Calibri"/>
          <w:b/>
          <w:lang w:eastAsia="zh-CN"/>
        </w:rPr>
        <w:t xml:space="preserve">na </w:t>
      </w:r>
      <w:r w:rsidRPr="00F66B17">
        <w:rPr>
          <w:b/>
        </w:rPr>
        <w:t>dostawę do apteki szpitalnej Zespołu Opieki Zdrowotnej w Lidzbarku Warmińskim produktów leczniczych, wyrobów medycznych</w:t>
      </w:r>
      <w:r w:rsidR="00BB26E0" w:rsidRPr="00F66B17">
        <w:rPr>
          <w:rFonts w:eastAsia="Calibri"/>
          <w:lang w:eastAsia="zh-CN"/>
        </w:rPr>
        <w:t xml:space="preserve"> </w:t>
      </w:r>
      <w:r w:rsidR="00BB26E0" w:rsidRPr="00F66B17">
        <w:rPr>
          <w:b/>
        </w:rPr>
        <w:t>oraz gazów medycznych</w:t>
      </w:r>
      <w:r w:rsidR="00BB26E0" w:rsidRPr="00F66B17">
        <w:t>,</w:t>
      </w:r>
      <w:r w:rsidRPr="00F66B17">
        <w:rPr>
          <w:rFonts w:eastAsia="Calibri"/>
          <w:lang w:eastAsia="zh-CN"/>
        </w:rPr>
        <w:t xml:space="preserve"> </w:t>
      </w:r>
      <w:r w:rsidRPr="00F66B17">
        <w:rPr>
          <w:rFonts w:eastAsia="Calibri"/>
          <w:b/>
          <w:lang w:eastAsia="zh-CN"/>
        </w:rPr>
        <w:t>następującej treści</w:t>
      </w:r>
      <w:r w:rsidRPr="00F66B17">
        <w:rPr>
          <w:rFonts w:eastAsia="Calibri"/>
        </w:rPr>
        <w:t>:</w:t>
      </w:r>
    </w:p>
    <w:p w:rsidR="00284ACE" w:rsidRPr="00F66B17" w:rsidRDefault="00284ACE" w:rsidP="00284ACE">
      <w:pPr>
        <w:spacing w:line="360" w:lineRule="auto"/>
        <w:jc w:val="both"/>
      </w:pPr>
    </w:p>
    <w:p w:rsidR="00284ACE" w:rsidRPr="00F66B17" w:rsidRDefault="00284ACE" w:rsidP="00284ACE">
      <w:pPr>
        <w:jc w:val="center"/>
        <w:rPr>
          <w:b/>
          <w:bCs/>
        </w:rPr>
      </w:pPr>
      <w:r w:rsidRPr="00F66B17">
        <w:rPr>
          <w:b/>
          <w:bCs/>
        </w:rPr>
        <w:t>§ 1</w:t>
      </w:r>
    </w:p>
    <w:p w:rsidR="00284ACE" w:rsidRPr="00F66B17" w:rsidRDefault="00284ACE" w:rsidP="00284ACE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</w:pPr>
      <w:r w:rsidRPr="00F66B17">
        <w:t>Wykonawca zobowiązuje się do realizacji dostaw:</w:t>
      </w:r>
    </w:p>
    <w:p w:rsidR="00284ACE" w:rsidRPr="00F66B17" w:rsidRDefault="00F661AC" w:rsidP="00284ACE">
      <w:pPr>
        <w:spacing w:line="360" w:lineRule="auto"/>
        <w:ind w:firstLine="284"/>
        <w:jc w:val="both"/>
      </w:pPr>
      <w:r w:rsidRPr="00F66B17">
        <w:t xml:space="preserve">Części </w:t>
      </w:r>
      <w:r w:rsidR="00284ACE" w:rsidRPr="00F66B17">
        <w:t xml:space="preserve"> Nr .............................................................................................</w:t>
      </w:r>
    </w:p>
    <w:p w:rsidR="00284ACE" w:rsidRPr="00F66B17" w:rsidRDefault="00F661AC" w:rsidP="00E95BA7">
      <w:pPr>
        <w:spacing w:line="360" w:lineRule="auto"/>
        <w:ind w:firstLine="284"/>
        <w:jc w:val="both"/>
      </w:pPr>
      <w:r w:rsidRPr="00F66B17">
        <w:t>Części</w:t>
      </w:r>
      <w:r w:rsidR="00284ACE" w:rsidRPr="00F66B17">
        <w:t xml:space="preserve"> Nr .............................................................................................</w:t>
      </w:r>
    </w:p>
    <w:p w:rsidR="007F590F" w:rsidRPr="00F66B17" w:rsidRDefault="00284ACE" w:rsidP="00284ACE">
      <w:pPr>
        <w:spacing w:line="360" w:lineRule="auto"/>
        <w:ind w:left="284"/>
        <w:jc w:val="both"/>
      </w:pPr>
      <w:r w:rsidRPr="00F66B17">
        <w:t>w ilości</w:t>
      </w:r>
      <w:r w:rsidR="007F590F" w:rsidRPr="00F66B17">
        <w:t xml:space="preserve">ach i asortymencie określonym w </w:t>
      </w:r>
      <w:r w:rsidR="004E5596" w:rsidRPr="00F66B17">
        <w:t>Formularz</w:t>
      </w:r>
      <w:r w:rsidR="007F590F" w:rsidRPr="00F66B17">
        <w:t>u</w:t>
      </w:r>
      <w:r w:rsidR="004E5596" w:rsidRPr="00F66B17">
        <w:t xml:space="preserve"> ce</w:t>
      </w:r>
      <w:r w:rsidR="00681F91" w:rsidRPr="00F66B17">
        <w:t>nowy</w:t>
      </w:r>
      <w:r w:rsidR="007F590F" w:rsidRPr="00F66B17">
        <w:t>m stanowiącym załącznik</w:t>
      </w:r>
    </w:p>
    <w:p w:rsidR="00284ACE" w:rsidRPr="00F66B17" w:rsidRDefault="007F590F" w:rsidP="00284ACE">
      <w:pPr>
        <w:spacing w:line="360" w:lineRule="auto"/>
        <w:ind w:left="284"/>
        <w:jc w:val="both"/>
      </w:pPr>
      <w:r w:rsidRPr="00F66B17">
        <w:t xml:space="preserve">nr </w:t>
      </w:r>
      <w:r w:rsidR="00CF661F" w:rsidRPr="00F66B17">
        <w:t>1</w:t>
      </w:r>
      <w:r w:rsidRPr="00F66B17">
        <w:t xml:space="preserve"> do </w:t>
      </w:r>
      <w:r w:rsidR="00AB5D7D" w:rsidRPr="00F66B17">
        <w:t>Zapytania ofertowego</w:t>
      </w:r>
      <w:r w:rsidRPr="00F66B17">
        <w:t xml:space="preserve"> i </w:t>
      </w:r>
      <w:r w:rsidR="004E5596" w:rsidRPr="00F66B17">
        <w:t>niniejszej umowy.</w:t>
      </w:r>
    </w:p>
    <w:p w:rsidR="00AC7E17" w:rsidRPr="00F66B17" w:rsidRDefault="00AC7E17" w:rsidP="00AC7E17">
      <w:pPr>
        <w:spacing w:line="360" w:lineRule="auto"/>
        <w:ind w:left="284"/>
        <w:jc w:val="both"/>
      </w:pPr>
      <w:r w:rsidRPr="00F66B17">
        <w:t>Wyżej wymieniony załącznik określa szacunkowe zapotrzebowanie Zespołu Opieki Zdrowotnej w Lidzbarku Warmińskim w okresie obowiązywania umowy w zakresie w/w części.</w:t>
      </w:r>
    </w:p>
    <w:p w:rsidR="007F590F" w:rsidRPr="00F66B17" w:rsidRDefault="007F590F" w:rsidP="007F590F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  <w:spacing w:val="-4"/>
        </w:rPr>
      </w:pPr>
      <w:r w:rsidRPr="00F66B17">
        <w:rPr>
          <w:b/>
          <w:color w:val="000000" w:themeColor="text1"/>
        </w:rPr>
        <w:t>Zamawiający przewiduje możliwość mniejszej realizacji przedmi</w:t>
      </w:r>
      <w:r w:rsidR="00D539DF" w:rsidRPr="00F66B17">
        <w:rPr>
          <w:b/>
          <w:color w:val="000000" w:themeColor="text1"/>
        </w:rPr>
        <w:t>otu zamówienia, nie mniej niż  6</w:t>
      </w:r>
      <w:r w:rsidRPr="00F66B17">
        <w:rPr>
          <w:b/>
          <w:color w:val="000000" w:themeColor="text1"/>
        </w:rPr>
        <w:t xml:space="preserve">0% wartości każdej części określonej w </w:t>
      </w:r>
      <w:r w:rsidRPr="00F66B17">
        <w:rPr>
          <w:b/>
          <w:bCs/>
          <w:color w:val="000000" w:themeColor="text1"/>
        </w:rPr>
        <w:t>§ 3 ust.</w:t>
      </w:r>
      <w:r w:rsidR="00CF661F" w:rsidRPr="00F66B17">
        <w:rPr>
          <w:b/>
          <w:bCs/>
          <w:color w:val="000000" w:themeColor="text1"/>
        </w:rPr>
        <w:t xml:space="preserve"> </w:t>
      </w:r>
      <w:r w:rsidRPr="00F66B17">
        <w:rPr>
          <w:b/>
          <w:bCs/>
          <w:color w:val="000000" w:themeColor="text1"/>
        </w:rPr>
        <w:t xml:space="preserve">1 </w:t>
      </w:r>
      <w:r w:rsidRPr="00F66B17">
        <w:rPr>
          <w:b/>
          <w:color w:val="000000" w:themeColor="text1"/>
        </w:rPr>
        <w:t>niniejszej umowy.</w:t>
      </w:r>
    </w:p>
    <w:p w:rsidR="0034702B" w:rsidRPr="00F66B17" w:rsidRDefault="0034702B" w:rsidP="00CF661F">
      <w:pPr>
        <w:pStyle w:val="Akapitzlist"/>
        <w:spacing w:line="360" w:lineRule="auto"/>
        <w:ind w:left="284"/>
        <w:jc w:val="both"/>
        <w:rPr>
          <w:color w:val="000000" w:themeColor="text1"/>
        </w:rPr>
      </w:pPr>
      <w:r w:rsidRPr="00F66B17">
        <w:rPr>
          <w:color w:val="000000" w:themeColor="text1"/>
        </w:rPr>
        <w:lastRenderedPageBreak/>
        <w:t>W przypadku braku realizacji zamówienia w okresie obowiązywania umowy w 60%, Strony mogą przedłużyć w drodze aneksu, okres obowiązywania umowy o czas nie dłuższy niż 3 miesiące w celu realizacji umowy na zadeklarowanym poziomie.</w:t>
      </w:r>
    </w:p>
    <w:p w:rsidR="0034702B" w:rsidRPr="00F66B17" w:rsidRDefault="0034702B" w:rsidP="00CF661F">
      <w:pPr>
        <w:pStyle w:val="Akapitzlist"/>
        <w:spacing w:line="360" w:lineRule="auto"/>
        <w:ind w:left="284"/>
        <w:jc w:val="both"/>
        <w:rPr>
          <w:color w:val="000000" w:themeColor="text1"/>
        </w:rPr>
      </w:pPr>
      <w:r w:rsidRPr="00F66B17">
        <w:rPr>
          <w:color w:val="000000" w:themeColor="text1"/>
        </w:rPr>
        <w:t>Wykonawcy nie przysługuje roszczenie z tytułu nie zrealizowania umowy na zadeklarowanym poziomie.</w:t>
      </w:r>
    </w:p>
    <w:p w:rsidR="00284ACE" w:rsidRPr="00F66B17" w:rsidRDefault="00E879F3" w:rsidP="0006654F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66B17">
        <w:t xml:space="preserve">Zamawiający zastrzega sobie prawo do zmian ilościowych zamawianego asortymentu </w:t>
      </w:r>
      <w:r w:rsidR="005455EF" w:rsidRPr="00F66B17">
        <w:br/>
      </w:r>
      <w:r w:rsidRPr="00F66B17">
        <w:t>w danej części zamówienia do wysokości wartości podpisanej umowy na daną część.</w:t>
      </w:r>
    </w:p>
    <w:p w:rsidR="00284ACE" w:rsidRPr="00F66B17" w:rsidRDefault="00284ACE" w:rsidP="009875A4">
      <w:pPr>
        <w:numPr>
          <w:ilvl w:val="0"/>
          <w:numId w:val="2"/>
        </w:numPr>
        <w:tabs>
          <w:tab w:val="num" w:pos="284"/>
        </w:tabs>
        <w:spacing w:line="360" w:lineRule="auto"/>
        <w:ind w:left="284" w:hanging="284"/>
        <w:jc w:val="both"/>
      </w:pPr>
      <w:r w:rsidRPr="00F66B17">
        <w:t xml:space="preserve">Zamawiający będzie składał zamówienia </w:t>
      </w:r>
      <w:r w:rsidR="00E879F3" w:rsidRPr="00F66B17">
        <w:t>sukcesywnie, zgodnie z bieżącymi</w:t>
      </w:r>
      <w:r w:rsidRPr="00F66B17">
        <w:t xml:space="preserve"> po</w:t>
      </w:r>
      <w:r w:rsidR="009875A4" w:rsidRPr="00F66B17">
        <w:t>trzeb</w:t>
      </w:r>
      <w:r w:rsidR="00E879F3" w:rsidRPr="00F66B17">
        <w:t xml:space="preserve">ami od poniedziałku do piątku w godzinach </w:t>
      </w:r>
      <w:r w:rsidR="00306E1A" w:rsidRPr="00F66B17">
        <w:t>od 8.00 do 14.00</w:t>
      </w:r>
      <w:r w:rsidR="00D867CF" w:rsidRPr="00F66B17">
        <w:t>, a w przypadku ga</w:t>
      </w:r>
      <w:r w:rsidR="00920F03" w:rsidRPr="00F66B17">
        <w:t>zów medycznych od 7.00 do 15.00</w:t>
      </w:r>
      <w:r w:rsidR="00D867CF" w:rsidRPr="00F66B17">
        <w:t>.</w:t>
      </w:r>
    </w:p>
    <w:p w:rsidR="00AC7E17" w:rsidRPr="00F66B17" w:rsidRDefault="00AC7E17" w:rsidP="00AC7E17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66B17">
        <w:t xml:space="preserve">Dostawy będą odbywały się sukcesywnie, w ciągu </w:t>
      </w:r>
      <w:r w:rsidRPr="00F66B17">
        <w:rPr>
          <w:b/>
          <w:bCs/>
        </w:rPr>
        <w:t>......</w:t>
      </w:r>
      <w:r w:rsidRPr="00F66B17">
        <w:t xml:space="preserve">  dni roboczych licząc od dnia złożenia zamówienia, do godziny 14.00, a w przypadku gazów medycznych do godziny 15.00. </w:t>
      </w:r>
    </w:p>
    <w:p w:rsidR="00AC7E17" w:rsidRPr="00F66B17" w:rsidRDefault="00AC7E17" w:rsidP="00AC7E17">
      <w:pPr>
        <w:numPr>
          <w:ilvl w:val="0"/>
          <w:numId w:val="2"/>
        </w:numPr>
        <w:tabs>
          <w:tab w:val="num" w:pos="0"/>
        </w:tabs>
        <w:spacing w:line="360" w:lineRule="auto"/>
        <w:ind w:left="284" w:hanging="284"/>
        <w:jc w:val="both"/>
      </w:pPr>
      <w:r w:rsidRPr="00F66B17">
        <w:t xml:space="preserve">Jeśli termin dostawy wypada w dniu wolnym od pracy, dostawa może nastąpić </w:t>
      </w:r>
      <w:r w:rsidR="005455EF" w:rsidRPr="00F66B17">
        <w:br/>
      </w:r>
      <w:r w:rsidRPr="00F66B17">
        <w:t>w pierwszym dniu roboczym po wyznaczonym terminie.</w:t>
      </w:r>
    </w:p>
    <w:p w:rsidR="000905FC" w:rsidRPr="00F66B17" w:rsidRDefault="000905FC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FF0000"/>
        </w:rPr>
      </w:pPr>
      <w:r w:rsidRPr="00F66B17">
        <w:t xml:space="preserve">W przypadku dostaw produktów leczniczych Wykonawca zobowiązuje się do realizacji zamówień „na cito” (leków ratujących życie). </w:t>
      </w:r>
      <w:r w:rsidRPr="00F66B17">
        <w:rPr>
          <w:b/>
        </w:rPr>
        <w:t>Zamówienie w piątek-realizacja w sobotę</w:t>
      </w:r>
      <w:r w:rsidRPr="00F66B17">
        <w:rPr>
          <w:rStyle w:val="Odwoanieprzypisudolnego"/>
          <w:b/>
        </w:rPr>
        <w:footnoteReference w:customMarkFollows="1" w:id="1"/>
        <w:t>*</w:t>
      </w:r>
      <w:r w:rsidRPr="00F66B17">
        <w:rPr>
          <w:b/>
        </w:rPr>
        <w:t xml:space="preserve">  (dotyczy Części…….).</w:t>
      </w:r>
    </w:p>
    <w:p w:rsidR="00F22581" w:rsidRPr="00F66B17" w:rsidRDefault="00284ACE" w:rsidP="00256256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66B17">
        <w:t>Osobą uprawnioną do składania zamówień jest ............................................</w:t>
      </w:r>
      <w:r w:rsidR="00E879F3" w:rsidRPr="00F66B17">
        <w:t>, tel…………</w:t>
      </w:r>
      <w:r w:rsidRPr="00F66B17">
        <w:t>...............</w:t>
      </w:r>
      <w:r w:rsidR="00E879F3" w:rsidRPr="00F66B17">
        <w:t>, e-mail……………….</w:t>
      </w:r>
      <w:r w:rsidRPr="00F66B17">
        <w:t>.</w:t>
      </w:r>
      <w:r w:rsidR="00256256" w:rsidRPr="00F66B17">
        <w:t xml:space="preserve"> .</w:t>
      </w:r>
    </w:p>
    <w:p w:rsidR="005167FE" w:rsidRPr="00F66B17" w:rsidRDefault="00284ACE" w:rsidP="00DA0C8A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66B17">
        <w:t>Zamówienia składane będą pod nr tel./fax……………………….. lub na adres mailowy……………………..</w:t>
      </w:r>
    </w:p>
    <w:p w:rsidR="00284ACE" w:rsidRPr="00F66B17" w:rsidRDefault="00284ACE" w:rsidP="00284ACE">
      <w:pPr>
        <w:numPr>
          <w:ilvl w:val="0"/>
          <w:numId w:val="2"/>
        </w:numPr>
        <w:spacing w:line="360" w:lineRule="auto"/>
        <w:ind w:left="284" w:hanging="284"/>
        <w:jc w:val="both"/>
      </w:pPr>
      <w:r w:rsidRPr="00F66B17">
        <w:t xml:space="preserve">Miejscem </w:t>
      </w:r>
      <w:r w:rsidR="00DA0C8A" w:rsidRPr="00F66B17">
        <w:t>dostawy</w:t>
      </w:r>
      <w:r w:rsidRPr="00F66B17">
        <w:t xml:space="preserve"> przedmiotu umowy jest </w:t>
      </w:r>
      <w:r w:rsidR="00E86429" w:rsidRPr="00F66B17">
        <w:t xml:space="preserve">Apteka Szpitalna </w:t>
      </w:r>
      <w:r w:rsidR="005167FE" w:rsidRPr="00F66B17">
        <w:t xml:space="preserve">Zespołu </w:t>
      </w:r>
      <w:r w:rsidRPr="00F66B17">
        <w:t>Opieki</w:t>
      </w:r>
      <w:r w:rsidR="005167FE" w:rsidRPr="00F66B17">
        <w:t xml:space="preserve"> </w:t>
      </w:r>
      <w:r w:rsidRPr="00F66B17">
        <w:t>Zdrowotnej w Lidzbarku Warmińskim, przy ulicy Bartoszyckiej 3.</w:t>
      </w:r>
    </w:p>
    <w:p w:rsidR="000905FC" w:rsidRPr="00F66B17" w:rsidRDefault="007C64D2" w:rsidP="00284ACE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FF0000"/>
        </w:rPr>
      </w:pPr>
      <w:r w:rsidRPr="00F66B17">
        <w:rPr>
          <w:color w:val="000000" w:themeColor="text1"/>
        </w:rPr>
        <w:t>Wykonawca zobowiązany jest do rozładunku i dostarczenia zamawiane</w:t>
      </w:r>
      <w:r w:rsidR="000B30BB" w:rsidRPr="00F66B17">
        <w:rPr>
          <w:color w:val="000000" w:themeColor="text1"/>
        </w:rPr>
        <w:t>go towaru do Apteki Szpitalnej.</w:t>
      </w:r>
    </w:p>
    <w:p w:rsidR="00E86429" w:rsidRPr="00F66B17" w:rsidRDefault="00E86429" w:rsidP="00E86429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t>W przypadku dostawy gazów medycznych miejscem realizacji przedmiotu umowy jest Magazyn Butli Tlenowych (za wyjątkiem podtlenku azotu, którego miejscem dostawy jest Apteka Szpitalna).</w:t>
      </w:r>
    </w:p>
    <w:p w:rsidR="00E86429" w:rsidRPr="00F66B17" w:rsidRDefault="00E86429" w:rsidP="000905FC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FF0000"/>
        </w:rPr>
      </w:pPr>
      <w:r w:rsidRPr="00F66B17">
        <w:rPr>
          <w:color w:val="000000" w:themeColor="text1"/>
        </w:rPr>
        <w:t xml:space="preserve">Dostawy produktów leczniczych </w:t>
      </w:r>
      <w:proofErr w:type="spellStart"/>
      <w:r w:rsidRPr="00F66B17">
        <w:rPr>
          <w:color w:val="000000" w:themeColor="text1"/>
        </w:rPr>
        <w:t>termolabilnych</w:t>
      </w:r>
      <w:proofErr w:type="spellEnd"/>
      <w:r w:rsidRPr="00F66B17">
        <w:rPr>
          <w:color w:val="000000" w:themeColor="text1"/>
        </w:rPr>
        <w:t xml:space="preserve"> będą odbywał</w:t>
      </w:r>
      <w:r w:rsidR="00C62E94" w:rsidRPr="00F66B17">
        <w:rPr>
          <w:color w:val="000000" w:themeColor="text1"/>
        </w:rPr>
        <w:t>y się transportem monitorowanym- potwierdzone</w:t>
      </w:r>
      <w:r w:rsidR="00F1345E" w:rsidRPr="00F66B17">
        <w:rPr>
          <w:color w:val="000000" w:themeColor="text1"/>
        </w:rPr>
        <w:t xml:space="preserve"> każdorazowo</w:t>
      </w:r>
      <w:r w:rsidR="005455EF" w:rsidRPr="00F66B17">
        <w:rPr>
          <w:color w:val="000000" w:themeColor="text1"/>
        </w:rPr>
        <w:t xml:space="preserve"> wydrukiem</w:t>
      </w:r>
      <w:r w:rsidR="00C62E94" w:rsidRPr="00F66B17">
        <w:rPr>
          <w:color w:val="FF0000"/>
        </w:rPr>
        <w:t>.</w:t>
      </w:r>
    </w:p>
    <w:p w:rsidR="00E86429" w:rsidRPr="00F66B17" w:rsidRDefault="00E86429" w:rsidP="00485896">
      <w:pPr>
        <w:pStyle w:val="Akapitzlist"/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lastRenderedPageBreak/>
        <w:t xml:space="preserve">W przypadku braku leków na rynku, Zamawiający dopuszcza możliwość dostarczania przez Wykonawcę w trakcie trwania umowy zamienników asortymentu wykazanego </w:t>
      </w:r>
      <w:r w:rsidR="005455EF" w:rsidRPr="00F66B17">
        <w:rPr>
          <w:color w:val="000000" w:themeColor="text1"/>
        </w:rPr>
        <w:br/>
      </w:r>
      <w:r w:rsidRPr="00F66B17">
        <w:rPr>
          <w:color w:val="000000" w:themeColor="text1"/>
        </w:rPr>
        <w:t>w Formularzu cenowym, o niepogorszonych parametrach i w takiej samej cenie, po każdorazowej konsultacji telefonicznej z Kierownikie</w:t>
      </w:r>
      <w:r w:rsidR="00485896" w:rsidRPr="00F66B17">
        <w:rPr>
          <w:color w:val="000000" w:themeColor="text1"/>
        </w:rPr>
        <w:t>m A</w:t>
      </w:r>
      <w:r w:rsidRPr="00F66B17">
        <w:rPr>
          <w:color w:val="000000" w:themeColor="text1"/>
        </w:rPr>
        <w:t>pteki i po uzyskaniu jego zgody.</w:t>
      </w:r>
    </w:p>
    <w:p w:rsidR="00E86429" w:rsidRPr="00F66B17" w:rsidRDefault="00AD6FF2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  <w:lang w:eastAsia="pl-PL"/>
        </w:rPr>
        <w:t xml:space="preserve">W </w:t>
      </w:r>
      <w:r w:rsidR="00E86429" w:rsidRPr="00F66B17">
        <w:rPr>
          <w:color w:val="000000" w:themeColor="text1"/>
          <w:lang w:eastAsia="pl-PL"/>
        </w:rPr>
        <w:t xml:space="preserve">przypadku zmiany wielkości opakowania leku w trakcie trwania umowy Wykonawca dostarczy lek w nowym opakowaniu. Cena leku w przeliczeniu na jednostkę nie może być wyższa niż cena zaoferowana w ofercie przetargowej. </w:t>
      </w:r>
    </w:p>
    <w:p w:rsidR="00E86429" w:rsidRPr="00F66B17" w:rsidRDefault="00E86429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  <w:lang w:eastAsia="pl-PL"/>
        </w:rPr>
        <w:t xml:space="preserve">Wykonawca, niezwłocznie po podpisaniu umowy dostarczy Zamawiającemu karty charakterystyki substancji niebezpiecznych zaoferowanych preparatów (dotyczy </w:t>
      </w:r>
      <w:r w:rsidR="00485896" w:rsidRPr="00F66B17">
        <w:rPr>
          <w:color w:val="000000" w:themeColor="text1"/>
          <w:lang w:eastAsia="pl-PL"/>
        </w:rPr>
        <w:br/>
      </w:r>
      <w:r w:rsidR="000B30BB" w:rsidRPr="00F66B17">
        <w:rPr>
          <w:color w:val="000000" w:themeColor="text1"/>
          <w:lang w:eastAsia="pl-PL"/>
        </w:rPr>
        <w:t>gazów medycznych</w:t>
      </w:r>
      <w:r w:rsidRPr="00F66B17">
        <w:rPr>
          <w:color w:val="000000" w:themeColor="text1"/>
          <w:lang w:eastAsia="pl-PL"/>
        </w:rPr>
        <w:t>) w wersji elektronicznej, a także w ciągu realizacji umowy w związku z ich aktualizacją.</w:t>
      </w:r>
    </w:p>
    <w:p w:rsidR="00485896" w:rsidRPr="00F66B17" w:rsidRDefault="00485896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t>Zamawiany asortyment dostarczany będzie w opakowaniu odpowiadającym właściwościom asortymentu i środka transportu.</w:t>
      </w:r>
    </w:p>
    <w:p w:rsidR="00485896" w:rsidRPr="00F66B17" w:rsidRDefault="00AC61B8" w:rsidP="000905FC">
      <w:pPr>
        <w:numPr>
          <w:ilvl w:val="0"/>
          <w:numId w:val="2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t xml:space="preserve">Zamawiany asortyment </w:t>
      </w:r>
      <w:r w:rsidR="00485896" w:rsidRPr="00F66B17">
        <w:rPr>
          <w:color w:val="000000" w:themeColor="text1"/>
        </w:rPr>
        <w:t>dostarczany będzie Zamawiającemu na koszt i ryzyko Wykonawcy. Wykonawca ponosi pełną odpowiedzialność za szkody wynikłe w czasie transportu oraz spowodowane niewłaściwym zabezpieczeniem.</w:t>
      </w:r>
    </w:p>
    <w:p w:rsidR="00E86429" w:rsidRPr="00F66B17" w:rsidRDefault="00E86429" w:rsidP="00E86429">
      <w:pPr>
        <w:spacing w:line="360" w:lineRule="auto"/>
        <w:ind w:left="284"/>
        <w:jc w:val="both"/>
      </w:pPr>
    </w:p>
    <w:p w:rsidR="00284ACE" w:rsidRPr="00F66B17" w:rsidRDefault="00284ACE" w:rsidP="00E86429">
      <w:pPr>
        <w:spacing w:line="360" w:lineRule="auto"/>
        <w:ind w:left="284"/>
        <w:jc w:val="center"/>
        <w:rPr>
          <w:b/>
          <w:bCs/>
        </w:rPr>
      </w:pPr>
      <w:r w:rsidRPr="00F66B17">
        <w:rPr>
          <w:b/>
          <w:bCs/>
        </w:rPr>
        <w:t>§ 2</w:t>
      </w:r>
    </w:p>
    <w:p w:rsidR="00F661AC" w:rsidRPr="00F66B17" w:rsidRDefault="00284ACE" w:rsidP="00284ACE">
      <w:pPr>
        <w:spacing w:line="360" w:lineRule="auto"/>
        <w:jc w:val="both"/>
        <w:rPr>
          <w:color w:val="000000" w:themeColor="text1"/>
        </w:rPr>
      </w:pPr>
      <w:r w:rsidRPr="00F66B17">
        <w:rPr>
          <w:color w:val="000000" w:themeColor="text1"/>
        </w:rPr>
        <w:t>Umowa</w:t>
      </w:r>
      <w:r w:rsidR="0057130D" w:rsidRPr="00F66B17">
        <w:rPr>
          <w:color w:val="000000" w:themeColor="text1"/>
        </w:rPr>
        <w:t xml:space="preserve"> obowiązuje</w:t>
      </w:r>
      <w:r w:rsidR="001E299A" w:rsidRPr="00F66B17">
        <w:rPr>
          <w:color w:val="000000" w:themeColor="text1"/>
        </w:rPr>
        <w:t xml:space="preserve"> </w:t>
      </w:r>
      <w:r w:rsidR="007B0CA8" w:rsidRPr="00F66B17">
        <w:rPr>
          <w:color w:val="000000" w:themeColor="text1"/>
        </w:rPr>
        <w:t>od dnia zawarcia</w:t>
      </w:r>
      <w:r w:rsidR="00DE377B" w:rsidRPr="00F66B17">
        <w:rPr>
          <w:color w:val="000000" w:themeColor="text1"/>
        </w:rPr>
        <w:t xml:space="preserve"> do 31.03</w:t>
      </w:r>
      <w:r w:rsidR="00CD2227" w:rsidRPr="00F66B17">
        <w:rPr>
          <w:color w:val="000000" w:themeColor="text1"/>
        </w:rPr>
        <w:t>.2023 r.</w:t>
      </w:r>
    </w:p>
    <w:p w:rsidR="00AB5D7D" w:rsidRPr="00F66B17" w:rsidRDefault="00AB5D7D" w:rsidP="00284ACE">
      <w:pPr>
        <w:spacing w:line="360" w:lineRule="auto"/>
        <w:jc w:val="center"/>
        <w:rPr>
          <w:color w:val="000000" w:themeColor="text1"/>
        </w:rPr>
      </w:pPr>
    </w:p>
    <w:p w:rsidR="00284ACE" w:rsidRPr="00F66B17" w:rsidRDefault="00284ACE" w:rsidP="00284ACE">
      <w:pPr>
        <w:spacing w:line="360" w:lineRule="auto"/>
        <w:jc w:val="center"/>
        <w:rPr>
          <w:b/>
        </w:rPr>
      </w:pPr>
      <w:r w:rsidRPr="00F66B17">
        <w:rPr>
          <w:b/>
        </w:rPr>
        <w:t>§ 3</w:t>
      </w:r>
    </w:p>
    <w:p w:rsidR="00284ACE" w:rsidRPr="00F66B17" w:rsidRDefault="008700D1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66B17">
        <w:t>Strony ustalają wartość netto</w:t>
      </w:r>
      <w:r w:rsidR="00284ACE" w:rsidRPr="00F66B17">
        <w:t xml:space="preserve"> przedmiotu umowy, zgodni</w:t>
      </w:r>
      <w:r w:rsidR="001423A8" w:rsidRPr="00F66B17">
        <w:t xml:space="preserve">e z przedstawioną Ofertą </w:t>
      </w:r>
      <w:r w:rsidR="00E82F49" w:rsidRPr="00F66B17">
        <w:t xml:space="preserve">cenową </w:t>
      </w:r>
      <w:r w:rsidR="00284ACE" w:rsidRPr="00F66B17">
        <w:t>na kwotę: ...........</w:t>
      </w:r>
      <w:r w:rsidR="00717510" w:rsidRPr="00F66B17">
        <w:t>............</w:t>
      </w:r>
      <w:r w:rsidRPr="00F66B17">
        <w:t xml:space="preserve"> zł.,</w:t>
      </w:r>
      <w:r w:rsidR="00284ACE" w:rsidRPr="00F66B17">
        <w:t xml:space="preserve"> (słownie: .....................</w:t>
      </w:r>
      <w:r w:rsidR="00717510" w:rsidRPr="00F66B17">
        <w:t>..............</w:t>
      </w:r>
      <w:r w:rsidRPr="00F66B17">
        <w:t>.........złotych), wartość VAT</w:t>
      </w:r>
      <w:r w:rsidR="00717510" w:rsidRPr="00F66B17">
        <w:t>……………..</w:t>
      </w:r>
      <w:r w:rsidRPr="00F66B17">
        <w:t>zł., wartość brutto………….zł.</w:t>
      </w:r>
      <w:r w:rsidR="00717510" w:rsidRPr="00F66B17">
        <w:t>, w tym</w:t>
      </w:r>
      <w:r w:rsidR="003F0893" w:rsidRPr="00F66B17">
        <w:t>:</w:t>
      </w:r>
    </w:p>
    <w:p w:rsidR="003F0893" w:rsidRPr="00F66B17" w:rsidRDefault="00F661AC" w:rsidP="003F0893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</w:pPr>
      <w:r w:rsidRPr="00F66B17">
        <w:t>-Część ..</w:t>
      </w:r>
      <w:r w:rsidR="001423A8" w:rsidRPr="00F66B17">
        <w:t>..</w:t>
      </w:r>
      <w:r w:rsidR="003F0893" w:rsidRPr="00F66B17">
        <w:t xml:space="preserve"> wartość netto…………………., wartość VAT …………………wartość brutto…………….., </w:t>
      </w:r>
    </w:p>
    <w:p w:rsidR="003F0893" w:rsidRPr="00F66B17" w:rsidRDefault="00F661AC" w:rsidP="00E82F49">
      <w:pPr>
        <w:suppressAutoHyphens w:val="0"/>
        <w:autoSpaceDE w:val="0"/>
        <w:autoSpaceDN w:val="0"/>
        <w:adjustRightInd w:val="0"/>
        <w:spacing w:line="360" w:lineRule="auto"/>
        <w:ind w:left="720"/>
        <w:jc w:val="both"/>
        <w:rPr>
          <w:b/>
          <w:bCs/>
        </w:rPr>
      </w:pPr>
      <w:r w:rsidRPr="00F66B17">
        <w:t>-Część …</w:t>
      </w:r>
      <w:r w:rsidR="001423A8" w:rsidRPr="00F66B17">
        <w:t>…</w:t>
      </w:r>
      <w:r w:rsidR="003F0893" w:rsidRPr="00F66B17">
        <w:t xml:space="preserve"> wartość netto…………………., wartość VAT …………………wartość brutto…………….., </w:t>
      </w:r>
    </w:p>
    <w:p w:rsidR="003F0893" w:rsidRPr="00F66B17" w:rsidRDefault="003F0893" w:rsidP="00284ACE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F66B17">
        <w:t xml:space="preserve">Wartość brutto przedmiotu umowy </w:t>
      </w:r>
      <w:r w:rsidR="00D23985" w:rsidRPr="00F66B17">
        <w:t>zawiera wszystkie koszty realizacji przedmiotu umowy.</w:t>
      </w:r>
    </w:p>
    <w:p w:rsidR="00284ACE" w:rsidRPr="00F66B17" w:rsidRDefault="003F0893" w:rsidP="00D23985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F66B17">
        <w:t>Podane w ofercie ceny będą stałe w okresie trwania umowy, za wyjątkiem</w:t>
      </w:r>
      <w:r w:rsidR="00D23985" w:rsidRPr="00F66B17">
        <w:t xml:space="preserve"> ustawowej zmiany</w:t>
      </w:r>
      <w:r w:rsidR="001423A8" w:rsidRPr="00F66B17">
        <w:t xml:space="preserve"> stawki podatku VAT oraz innych zmian</w:t>
      </w:r>
      <w:r w:rsidR="00D23985" w:rsidRPr="00F66B17">
        <w:t xml:space="preserve"> wynikających ze zmiany przepisów prawnych.</w:t>
      </w:r>
    </w:p>
    <w:p w:rsidR="00DE2829" w:rsidRPr="00F66B17" w:rsidRDefault="00DE2829" w:rsidP="00DE282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</w:pPr>
      <w:r w:rsidRPr="00F66B17">
        <w:t>Ceny jednostkowe mogą ulec obniżeniu, jeśli ceny obniży Wykonawca.</w:t>
      </w:r>
    </w:p>
    <w:p w:rsidR="00E82F49" w:rsidRPr="00F66B17" w:rsidRDefault="00E82F49" w:rsidP="00E82F49">
      <w:pPr>
        <w:numPr>
          <w:ilvl w:val="0"/>
          <w:numId w:val="10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F66B17">
        <w:rPr>
          <w:bCs/>
        </w:rPr>
        <w:lastRenderedPageBreak/>
        <w:t xml:space="preserve">W przypadku leków, do których ma zastosowanie cena urzędowa, za prawidłowość stosowanych cen odpowiada Wykonawca. Wykonawca informuje na piśmie </w:t>
      </w:r>
      <w:r w:rsidR="004962F3" w:rsidRPr="00F66B17">
        <w:rPr>
          <w:bCs/>
        </w:rPr>
        <w:br/>
        <w:t xml:space="preserve">(np. </w:t>
      </w:r>
      <w:r w:rsidRPr="00F66B17">
        <w:rPr>
          <w:bCs/>
        </w:rPr>
        <w:t>e-mail) Kierownika apteki i Dział Zamówień Publicznych o zmianach cen urzędowych leków. Zmiana cen urzędowych leków nie wymaga aneksu do umowy.</w:t>
      </w:r>
    </w:p>
    <w:p w:rsidR="00DE2829" w:rsidRPr="00F66B17" w:rsidRDefault="00DE2829" w:rsidP="00DE2829">
      <w:pPr>
        <w:numPr>
          <w:ilvl w:val="0"/>
          <w:numId w:val="10"/>
        </w:numPr>
        <w:spacing w:line="360" w:lineRule="auto"/>
        <w:jc w:val="both"/>
      </w:pPr>
      <w:r w:rsidRPr="00F66B17">
        <w:t>Zamawiający informuje, że przyjmuje ustrukturyzowane faktury elektroniczne, które mogą być przesyłane przez Wykonawcę za pomocą Platformy Elektronicznego Fakturowania PEF na numer: …………………………..</w:t>
      </w:r>
    </w:p>
    <w:p w:rsidR="00DE2829" w:rsidRPr="00F66B17" w:rsidRDefault="00DE2829" w:rsidP="00E82F49">
      <w:pPr>
        <w:spacing w:line="360" w:lineRule="auto"/>
        <w:rPr>
          <w:b/>
          <w:bCs/>
        </w:rPr>
      </w:pPr>
    </w:p>
    <w:p w:rsidR="00284ACE" w:rsidRPr="00F66B17" w:rsidRDefault="00284ACE" w:rsidP="00284ACE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4</w:t>
      </w:r>
    </w:p>
    <w:p w:rsidR="00284ACE" w:rsidRPr="00F66B17" w:rsidRDefault="00284ACE" w:rsidP="00E82F49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66B17">
        <w:t>Zamawiają</w:t>
      </w:r>
      <w:r w:rsidR="001423A8" w:rsidRPr="00F66B17">
        <w:t>cy zobowi</w:t>
      </w:r>
      <w:r w:rsidR="00E82F49" w:rsidRPr="00F66B17">
        <w:t>ązuje się do zapłaty należności</w:t>
      </w:r>
      <w:r w:rsidRPr="00F66B17">
        <w:t xml:space="preserve"> z</w:t>
      </w:r>
      <w:r w:rsidR="004962F3" w:rsidRPr="00F66B17">
        <w:t xml:space="preserve">a zrealizowany przedmiot umowy </w:t>
      </w:r>
      <w:r w:rsidR="00D23985" w:rsidRPr="00F66B17">
        <w:t xml:space="preserve">w ciągu </w:t>
      </w:r>
      <w:r w:rsidR="00D23985" w:rsidRPr="00F66B17">
        <w:rPr>
          <w:b/>
        </w:rPr>
        <w:t xml:space="preserve">60 </w:t>
      </w:r>
      <w:r w:rsidRPr="00F66B17">
        <w:rPr>
          <w:b/>
          <w:bCs/>
        </w:rPr>
        <w:t xml:space="preserve">dni </w:t>
      </w:r>
      <w:r w:rsidR="00E82F49" w:rsidRPr="00F66B17">
        <w:t>daty prawidłowo wystawionej faktury VAT</w:t>
      </w:r>
      <w:r w:rsidRPr="00F66B17">
        <w:t>.</w:t>
      </w:r>
    </w:p>
    <w:p w:rsidR="00E82F49" w:rsidRPr="00F66B17" w:rsidRDefault="00E82F49" w:rsidP="00E82F49">
      <w:pPr>
        <w:numPr>
          <w:ilvl w:val="0"/>
          <w:numId w:val="4"/>
        </w:numPr>
        <w:spacing w:line="360" w:lineRule="auto"/>
        <w:ind w:left="714" w:hanging="357"/>
        <w:jc w:val="both"/>
      </w:pPr>
      <w:r w:rsidRPr="00F66B17">
        <w:rPr>
          <w:lang w:eastAsia="pl-PL"/>
        </w:rPr>
        <w:t>Nazewnictwo produktów leczniczych/ wyrobów medycznych</w:t>
      </w:r>
      <w:r w:rsidR="00AC61B8" w:rsidRPr="00F66B17">
        <w:rPr>
          <w:lang w:eastAsia="pl-PL"/>
        </w:rPr>
        <w:t>/gazów medycznych</w:t>
      </w:r>
      <w:r w:rsidRPr="00F66B17">
        <w:rPr>
          <w:lang w:eastAsia="pl-PL"/>
        </w:rPr>
        <w:t xml:space="preserve"> na wystawianej fakturze musi być zgodne z nazewnictwem produktów leczniczych/ wyrobów medycznych</w:t>
      </w:r>
      <w:r w:rsidR="00AC61B8" w:rsidRPr="00F66B17">
        <w:rPr>
          <w:lang w:eastAsia="pl-PL"/>
        </w:rPr>
        <w:t>/ gazów medycznych</w:t>
      </w:r>
      <w:r w:rsidRPr="00F66B17">
        <w:rPr>
          <w:lang w:eastAsia="pl-PL"/>
        </w:rPr>
        <w:t xml:space="preserve"> określonym w Formularzu cenowym, </w:t>
      </w:r>
      <w:r w:rsidR="00AC61B8" w:rsidRPr="00F66B17">
        <w:rPr>
          <w:lang w:eastAsia="pl-PL"/>
        </w:rPr>
        <w:br/>
      </w:r>
      <w:r w:rsidRPr="00F66B17">
        <w:rPr>
          <w:lang w:eastAsia="pl-PL"/>
        </w:rPr>
        <w:t>z wyj. § 1 ust</w:t>
      </w:r>
      <w:r w:rsidRPr="00F66B17">
        <w:rPr>
          <w:color w:val="000000" w:themeColor="text1"/>
          <w:lang w:eastAsia="pl-PL"/>
        </w:rPr>
        <w:t xml:space="preserve">. 14 </w:t>
      </w:r>
      <w:r w:rsidRPr="00F66B17">
        <w:rPr>
          <w:lang w:eastAsia="pl-PL"/>
        </w:rPr>
        <w:t>umowy.</w:t>
      </w:r>
    </w:p>
    <w:p w:rsidR="00D23985" w:rsidRPr="00F66B17" w:rsidRDefault="00284ACE" w:rsidP="00E82F49">
      <w:pPr>
        <w:numPr>
          <w:ilvl w:val="0"/>
          <w:numId w:val="4"/>
        </w:numPr>
        <w:tabs>
          <w:tab w:val="clear" w:pos="720"/>
          <w:tab w:val="num" w:pos="426"/>
        </w:tabs>
        <w:spacing w:line="360" w:lineRule="auto"/>
        <w:ind w:left="426" w:hanging="142"/>
        <w:jc w:val="both"/>
      </w:pPr>
      <w:r w:rsidRPr="00F66B17">
        <w:t>Za termin zapłaty ustala się termin obciążenia rachunku bankowego Zamawiającego.</w:t>
      </w:r>
    </w:p>
    <w:p w:rsidR="0006654F" w:rsidRPr="00F66B17" w:rsidRDefault="0006654F" w:rsidP="00284ACE">
      <w:pPr>
        <w:spacing w:line="360" w:lineRule="auto"/>
        <w:jc w:val="center"/>
        <w:rPr>
          <w:b/>
          <w:bCs/>
        </w:rPr>
      </w:pPr>
    </w:p>
    <w:p w:rsidR="00284ACE" w:rsidRPr="00F66B17" w:rsidRDefault="00284ACE" w:rsidP="00284ACE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5</w:t>
      </w:r>
    </w:p>
    <w:p w:rsidR="008D762A" w:rsidRPr="00F66B17" w:rsidRDefault="00284ACE" w:rsidP="00DE377B">
      <w:pPr>
        <w:spacing w:line="360" w:lineRule="auto"/>
        <w:ind w:left="357"/>
        <w:jc w:val="both"/>
        <w:rPr>
          <w:color w:val="000000" w:themeColor="text1"/>
        </w:rPr>
      </w:pPr>
      <w:r w:rsidRPr="00F66B17">
        <w:rPr>
          <w:color w:val="000000" w:themeColor="text1"/>
        </w:rPr>
        <w:t xml:space="preserve">Wykonawca oświadcza, że przedmiot umowy jest </w:t>
      </w:r>
      <w:r w:rsidR="00AF1BCF" w:rsidRPr="00F66B17">
        <w:rPr>
          <w:color w:val="000000" w:themeColor="text1"/>
        </w:rPr>
        <w:t>dopuszczony do obrotu i stosowania</w:t>
      </w:r>
      <w:r w:rsidRPr="00F66B17">
        <w:rPr>
          <w:color w:val="000000" w:themeColor="text1"/>
        </w:rPr>
        <w:t xml:space="preserve"> na teryt</w:t>
      </w:r>
      <w:r w:rsidR="00DE377B" w:rsidRPr="00F66B17">
        <w:rPr>
          <w:color w:val="000000" w:themeColor="text1"/>
        </w:rPr>
        <w:t xml:space="preserve">orium Rzeczypospolitej Polskiej, a okres przydatności do użytku w momencie dostarczenia do Zamawiającego wynosi minimum pół okresu gwarantowanego przez producenta. </w:t>
      </w:r>
    </w:p>
    <w:p w:rsidR="0006654F" w:rsidRPr="00F66B17" w:rsidRDefault="0006654F" w:rsidP="00BF4B04">
      <w:pPr>
        <w:spacing w:line="360" w:lineRule="auto"/>
        <w:ind w:left="3540" w:firstLine="708"/>
        <w:jc w:val="both"/>
        <w:rPr>
          <w:b/>
        </w:rPr>
      </w:pPr>
    </w:p>
    <w:p w:rsidR="009D6586" w:rsidRPr="00F66B17" w:rsidRDefault="009D6586" w:rsidP="00BF4B04">
      <w:pPr>
        <w:spacing w:line="360" w:lineRule="auto"/>
        <w:ind w:left="3540" w:firstLine="708"/>
        <w:jc w:val="both"/>
        <w:rPr>
          <w:b/>
        </w:rPr>
      </w:pPr>
      <w:r w:rsidRPr="00F66B17">
        <w:rPr>
          <w:b/>
        </w:rPr>
        <w:t>§ 6</w:t>
      </w:r>
    </w:p>
    <w:p w:rsidR="00CF440B" w:rsidRPr="00F66B17" w:rsidRDefault="008F0DB6" w:rsidP="00CF440B">
      <w:pPr>
        <w:numPr>
          <w:ilvl w:val="0"/>
          <w:numId w:val="14"/>
        </w:numPr>
        <w:spacing w:line="360" w:lineRule="auto"/>
        <w:jc w:val="both"/>
      </w:pPr>
      <w:r w:rsidRPr="00F66B17">
        <w:t xml:space="preserve">W przypadku gdy dostarczony przedmiot zamówienia nie odpowiada złożonemu zamówieniu, Zamawiającemu przysługuje prawo do zgłoszenia reklamacji, w jednej </w:t>
      </w:r>
      <w:r w:rsidRPr="00F66B17">
        <w:br/>
        <w:t xml:space="preserve">z następujących form: pisemnie, za pośrednictwem poczty elektronicznej. </w:t>
      </w:r>
    </w:p>
    <w:p w:rsidR="009F27D3" w:rsidRPr="00F66B17" w:rsidRDefault="009F27D3" w:rsidP="009F27D3">
      <w:pPr>
        <w:numPr>
          <w:ilvl w:val="0"/>
          <w:numId w:val="14"/>
        </w:numPr>
        <w:spacing w:line="360" w:lineRule="auto"/>
        <w:jc w:val="both"/>
      </w:pPr>
      <w:r w:rsidRPr="00F66B17">
        <w:t>W przypadku zaistnienia okoliczności, o których mowa w ust. 1, Wykonawca zobowiązuje się do spełnienia wymagań będących przedmiotem reklamacji – niezwłocznie.</w:t>
      </w:r>
    </w:p>
    <w:p w:rsidR="009F27D3" w:rsidRPr="00F66B17" w:rsidRDefault="009F27D3" w:rsidP="009F27D3">
      <w:pPr>
        <w:numPr>
          <w:ilvl w:val="0"/>
          <w:numId w:val="14"/>
        </w:numPr>
        <w:spacing w:line="360" w:lineRule="auto"/>
        <w:jc w:val="both"/>
      </w:pPr>
      <w:r w:rsidRPr="00F66B17">
        <w:t xml:space="preserve">Reklamacje w imieniu Wykonawcy przyjmuje osoba wskazana w § </w:t>
      </w:r>
      <w:r w:rsidR="00CF440B" w:rsidRPr="00F66B17">
        <w:t>9</w:t>
      </w:r>
      <w:r w:rsidRPr="00F66B17">
        <w:t xml:space="preserve"> ust. 1 Umowy.</w:t>
      </w:r>
    </w:p>
    <w:p w:rsidR="004D0870" w:rsidRPr="00F66B17" w:rsidRDefault="004D0870" w:rsidP="000124AA">
      <w:pPr>
        <w:rPr>
          <w:b/>
          <w:bCs/>
        </w:rPr>
      </w:pPr>
    </w:p>
    <w:p w:rsidR="009F27D3" w:rsidRPr="00F66B17" w:rsidRDefault="009F27D3" w:rsidP="004962F3">
      <w:pPr>
        <w:rPr>
          <w:b/>
          <w:bCs/>
        </w:rPr>
      </w:pPr>
    </w:p>
    <w:p w:rsidR="00AC61B8" w:rsidRPr="00F66B17" w:rsidRDefault="00AC61B8" w:rsidP="00284ACE">
      <w:pPr>
        <w:jc w:val="center"/>
        <w:rPr>
          <w:b/>
          <w:bCs/>
        </w:rPr>
      </w:pPr>
    </w:p>
    <w:p w:rsidR="00AC61B8" w:rsidRPr="00F66B17" w:rsidRDefault="00AC61B8" w:rsidP="00284ACE">
      <w:pPr>
        <w:jc w:val="center"/>
        <w:rPr>
          <w:b/>
          <w:bCs/>
        </w:rPr>
      </w:pPr>
    </w:p>
    <w:p w:rsidR="00284ACE" w:rsidRPr="00F66B17" w:rsidRDefault="00284ACE" w:rsidP="00284ACE">
      <w:pPr>
        <w:jc w:val="center"/>
        <w:rPr>
          <w:b/>
          <w:bCs/>
        </w:rPr>
      </w:pPr>
      <w:r w:rsidRPr="00F66B17">
        <w:rPr>
          <w:b/>
          <w:bCs/>
        </w:rPr>
        <w:lastRenderedPageBreak/>
        <w:t>§ 7</w:t>
      </w:r>
    </w:p>
    <w:p w:rsidR="00CF440B" w:rsidRPr="00F66B17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W razie niewykonania lub nienależytego wykonania umowy Wykonawca zobowiązuje się zapłacić Zamawiającemu karę umowną:</w:t>
      </w:r>
    </w:p>
    <w:p w:rsidR="00CF440B" w:rsidRPr="00F66B17" w:rsidRDefault="00CF440B" w:rsidP="00CF440B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w wysokości 2 % wartości brutto wadliwego towaru (ilość, jakość, itp.)</w:t>
      </w:r>
    </w:p>
    <w:p w:rsidR="00CF440B" w:rsidRPr="00F66B17" w:rsidRDefault="00CF440B" w:rsidP="00CF440B">
      <w:pPr>
        <w:pStyle w:val="Tekstpodstawowywcity"/>
        <w:numPr>
          <w:ilvl w:val="1"/>
          <w:numId w:val="8"/>
        </w:numPr>
        <w:tabs>
          <w:tab w:val="num" w:pos="720"/>
        </w:tabs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w wysokości 2 % wartości brutto niedostarczonego towaru w przypadku zwłoki w wykonaniu dostawy, za każdy dzień zwłoki licząc od terminu dostawy wynikającego z umowy do dnia ostatecznego przyjęcia bez zastrzeżeń przez zamawianego towaru.</w:t>
      </w:r>
    </w:p>
    <w:p w:rsidR="00CF440B" w:rsidRPr="00F66B17" w:rsidRDefault="00CF440B" w:rsidP="00CF440B">
      <w:pPr>
        <w:pStyle w:val="Tekstpodstawowywcity"/>
        <w:numPr>
          <w:ilvl w:val="1"/>
          <w:numId w:val="8"/>
        </w:numPr>
        <w:spacing w:line="360" w:lineRule="auto"/>
        <w:jc w:val="both"/>
        <w:rPr>
          <w:b w:val="0"/>
          <w:bCs w:val="0"/>
        </w:rPr>
      </w:pPr>
      <w:r w:rsidRPr="00F66B17">
        <w:rPr>
          <w:b w:val="0"/>
          <w:bCs w:val="0"/>
        </w:rPr>
        <w:t>w wysokości 8 % wartości brutto umowy, o której mowa w § 3 ust. 1, w przypadku odstąpienia od umowy z winy Wykonawcy.</w:t>
      </w:r>
    </w:p>
    <w:p w:rsidR="00CF440B" w:rsidRPr="00F66B17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Zamawiający zobowiązuje się zapłacić Wykonawcy karę umowną w wysokości 8 % wartości brutto niezreal</w:t>
      </w:r>
      <w:r w:rsidR="004962F3" w:rsidRPr="00F66B17">
        <w:rPr>
          <w:b w:val="0"/>
          <w:bCs w:val="0"/>
        </w:rPr>
        <w:t>izowanej części umowy, o której</w:t>
      </w:r>
      <w:r w:rsidRPr="00F66B17">
        <w:rPr>
          <w:b w:val="0"/>
          <w:bCs w:val="0"/>
        </w:rPr>
        <w:t xml:space="preserve"> mowa w § 3 ust. 1, za odstąpienie od umowy z winy Zamawiającego, z zastrzeżeniem § 8 ust. 1.</w:t>
      </w:r>
    </w:p>
    <w:p w:rsidR="00CF440B" w:rsidRPr="00F66B17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Zamawiający może dochodzić odszkodowania przewyższającego kary umowne na zasadach ogólnych Kodeksu cywilnego.</w:t>
      </w:r>
    </w:p>
    <w:p w:rsidR="00CF440B" w:rsidRPr="00F66B17" w:rsidRDefault="00CF440B" w:rsidP="00CF440B">
      <w:pPr>
        <w:pStyle w:val="Tekstpodstawowywcity"/>
        <w:numPr>
          <w:ilvl w:val="0"/>
          <w:numId w:val="7"/>
        </w:numPr>
        <w:spacing w:line="360" w:lineRule="auto"/>
        <w:ind w:hanging="357"/>
        <w:jc w:val="both"/>
        <w:rPr>
          <w:b w:val="0"/>
          <w:bCs w:val="0"/>
        </w:rPr>
      </w:pPr>
      <w:r w:rsidRPr="00F66B17">
        <w:rPr>
          <w:b w:val="0"/>
          <w:bCs w:val="0"/>
        </w:rPr>
        <w:t>W przypadku niezrealizowania dostawy z różnych przyczyn w uzgodnionym terminie, Zamawiający ma prawo dokonania zakupu towaru u innego dostawcy - zgodnie ze złożonym zamówieniem. W przypadku różnicy w cenie dostawy Zamawiający może obciążyć Wykonawcę kwotą różnicy pomiędzy ceną w ofercie, a ceną towaru zakupionego przez Zamawiającego.</w:t>
      </w:r>
    </w:p>
    <w:p w:rsidR="00CF440B" w:rsidRPr="00F66B17" w:rsidRDefault="00CF440B" w:rsidP="00CF440B">
      <w:pPr>
        <w:pStyle w:val="Tekstpodstawowywcity"/>
        <w:spacing w:line="360" w:lineRule="auto"/>
        <w:ind w:left="720"/>
        <w:jc w:val="both"/>
        <w:rPr>
          <w:b w:val="0"/>
          <w:bCs w:val="0"/>
        </w:rPr>
      </w:pPr>
    </w:p>
    <w:p w:rsidR="00CF440B" w:rsidRPr="00F66B17" w:rsidRDefault="00CF440B" w:rsidP="00945BB0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8</w:t>
      </w:r>
    </w:p>
    <w:p w:rsidR="00284ACE" w:rsidRPr="00F66B17" w:rsidRDefault="00DB16AE" w:rsidP="00284ACE">
      <w:pPr>
        <w:numPr>
          <w:ilvl w:val="0"/>
          <w:numId w:val="6"/>
        </w:numPr>
        <w:tabs>
          <w:tab w:val="clear" w:pos="720"/>
        </w:tabs>
        <w:spacing w:line="360" w:lineRule="auto"/>
        <w:ind w:left="284" w:hanging="284"/>
        <w:jc w:val="both"/>
        <w:rPr>
          <w:i/>
          <w:u w:val="single"/>
        </w:rPr>
      </w:pPr>
      <w:r w:rsidRPr="00F66B17">
        <w:t>W razie zaistnienia istotnej zmiany okoliczności powodujące</w:t>
      </w:r>
      <w:r w:rsidR="009F27D3" w:rsidRPr="00F66B17">
        <w:t xml:space="preserve">j, że wykonanie umowy nie leży </w:t>
      </w:r>
      <w:r w:rsidRPr="00F66B17">
        <w:t xml:space="preserve">w interesie publicznym, czego nie można było przewidzieć w chwili zawarcia umowy, lub dalsze wykonywanie umowy może zagrozić istotnemu interesowi bezpieczeństwa państwa lub bezpieczeństwu publicznemu, Zamawiający może odstąpić od umowy </w:t>
      </w:r>
      <w:r w:rsidR="00945BB0" w:rsidRPr="00F66B17">
        <w:br/>
      </w:r>
      <w:r w:rsidRPr="00F66B17">
        <w:t>w terminie 30 dni od dnia powzięcia wiadomości o tych okolicznościach. W takim wypadku Wykonawca może żądać wyłącznie wynagrodzenia należnego z tytułu wykonania części umowy.</w:t>
      </w:r>
    </w:p>
    <w:p w:rsidR="00945BB0" w:rsidRPr="00F66B17" w:rsidRDefault="00945BB0" w:rsidP="00945BB0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t>Zamawiający może rozwiązać umowę w trybie natychmiastowym w razie 3-krotnego niedotrzymania terminów realizacji dostaw przez Wykonawcę określonych w § 1 umowy, po bezskutecznym upływie dodatkowego terminu wyznaczonego na piśmie Wykonawcy dla podjęcia wykonania obowiązków umownych.</w:t>
      </w:r>
    </w:p>
    <w:p w:rsidR="00945BB0" w:rsidRPr="00F66B17" w:rsidRDefault="00945BB0" w:rsidP="00945BB0">
      <w:pPr>
        <w:numPr>
          <w:ilvl w:val="0"/>
          <w:numId w:val="6"/>
        </w:numPr>
        <w:spacing w:line="360" w:lineRule="auto"/>
        <w:ind w:left="284" w:hanging="284"/>
        <w:jc w:val="both"/>
        <w:rPr>
          <w:color w:val="000000" w:themeColor="text1"/>
        </w:rPr>
      </w:pPr>
      <w:r w:rsidRPr="00F66B17">
        <w:rPr>
          <w:color w:val="000000" w:themeColor="text1"/>
        </w:rPr>
        <w:lastRenderedPageBreak/>
        <w:t>Zamawiający może rozwiązać umowę w trybie natychmiastowym w przypadku, gdy przedmiot zamówienia dostarczony przez Wykonawcę do Zamawiającego nie spełnia podstawowych parametrów jakościowych po dwukrotnym wezwaniu na piśmie Wykonawcy do realizacji dostaw przedmiotu zamówienia zgodnego z oczekiwanymi parametrami jakościowymi.</w:t>
      </w:r>
    </w:p>
    <w:p w:rsidR="00533479" w:rsidRPr="00F66B17" w:rsidRDefault="00533479" w:rsidP="000363A4">
      <w:pPr>
        <w:spacing w:line="360" w:lineRule="auto"/>
        <w:jc w:val="center"/>
        <w:rPr>
          <w:b/>
          <w:bCs/>
        </w:rPr>
      </w:pPr>
    </w:p>
    <w:p w:rsidR="000363A4" w:rsidRPr="00F66B17" w:rsidRDefault="000363A4" w:rsidP="000363A4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 xml:space="preserve">§ </w:t>
      </w:r>
      <w:r w:rsidR="00CF440B" w:rsidRPr="00F66B17">
        <w:rPr>
          <w:b/>
          <w:bCs/>
        </w:rPr>
        <w:t>9</w:t>
      </w:r>
    </w:p>
    <w:p w:rsidR="000363A4" w:rsidRPr="00F66B17" w:rsidRDefault="000363A4" w:rsidP="000363A4">
      <w:pPr>
        <w:numPr>
          <w:ilvl w:val="0"/>
          <w:numId w:val="18"/>
        </w:numPr>
        <w:spacing w:line="360" w:lineRule="auto"/>
        <w:rPr>
          <w:b/>
          <w:bCs/>
        </w:rPr>
      </w:pPr>
      <w:r w:rsidRPr="00F66B17">
        <w:rPr>
          <w:bCs/>
        </w:rPr>
        <w:t>Osobą odpowiedzialną za nadzór nad realizacją przedmiotu umowy, w tym przyjmowanie reklamacji ze strony Wykonawcy jest:</w:t>
      </w:r>
    </w:p>
    <w:p w:rsidR="000363A4" w:rsidRPr="00F66B17" w:rsidRDefault="000363A4" w:rsidP="000363A4">
      <w:pPr>
        <w:spacing w:line="360" w:lineRule="auto"/>
        <w:ind w:left="720"/>
        <w:rPr>
          <w:bCs/>
        </w:rPr>
      </w:pPr>
      <w:r w:rsidRPr="00F66B17">
        <w:rPr>
          <w:bCs/>
        </w:rPr>
        <w:t>………………......................................tel……………………………………………….</w:t>
      </w:r>
    </w:p>
    <w:p w:rsidR="000363A4" w:rsidRPr="00F66B17" w:rsidRDefault="000363A4" w:rsidP="000363A4">
      <w:pPr>
        <w:numPr>
          <w:ilvl w:val="0"/>
          <w:numId w:val="18"/>
        </w:numPr>
        <w:spacing w:line="360" w:lineRule="auto"/>
        <w:rPr>
          <w:b/>
          <w:bCs/>
        </w:rPr>
      </w:pPr>
      <w:r w:rsidRPr="00F66B17">
        <w:rPr>
          <w:bCs/>
        </w:rPr>
        <w:t xml:space="preserve">Osobą odpowiedzialną za nadzór nad realizacją przedmiotu umowy, w tym składanie </w:t>
      </w:r>
      <w:r w:rsidR="009E5E69" w:rsidRPr="00F66B17">
        <w:rPr>
          <w:bCs/>
        </w:rPr>
        <w:t xml:space="preserve">zamówień i </w:t>
      </w:r>
      <w:r w:rsidRPr="00F66B17">
        <w:rPr>
          <w:bCs/>
        </w:rPr>
        <w:t>reklamacji ze strony Zamawiającego jest:</w:t>
      </w:r>
    </w:p>
    <w:p w:rsidR="000363A4" w:rsidRPr="00F66B17" w:rsidRDefault="009E5E69" w:rsidP="00F22581">
      <w:pPr>
        <w:spacing w:line="360" w:lineRule="auto"/>
        <w:ind w:left="720"/>
        <w:rPr>
          <w:bCs/>
        </w:rPr>
      </w:pPr>
      <w:r w:rsidRPr="00F66B17">
        <w:t xml:space="preserve">Anita </w:t>
      </w:r>
      <w:proofErr w:type="spellStart"/>
      <w:r w:rsidRPr="00F66B17">
        <w:t>Jankun</w:t>
      </w:r>
      <w:proofErr w:type="spellEnd"/>
      <w:r w:rsidR="000363A4" w:rsidRPr="00F66B17">
        <w:t xml:space="preserve"> – Kierownik </w:t>
      </w:r>
      <w:r w:rsidRPr="00F66B17">
        <w:t>Apteki Szpitalnej</w:t>
      </w:r>
      <w:r w:rsidR="00C87405" w:rsidRPr="00F66B17">
        <w:rPr>
          <w:bCs/>
        </w:rPr>
        <w:t xml:space="preserve">, </w:t>
      </w:r>
      <w:r w:rsidR="000363A4" w:rsidRPr="00F66B17">
        <w:rPr>
          <w:bCs/>
        </w:rPr>
        <w:t>tel.</w:t>
      </w:r>
      <w:r w:rsidRPr="00F66B17">
        <w:rPr>
          <w:bCs/>
        </w:rPr>
        <w:t xml:space="preserve"> </w:t>
      </w:r>
      <w:r w:rsidR="00C87405" w:rsidRPr="00F66B17">
        <w:rPr>
          <w:bCs/>
        </w:rPr>
        <w:t>89-767-22-76</w:t>
      </w:r>
      <w:r w:rsidRPr="00F66B17">
        <w:rPr>
          <w:bCs/>
        </w:rPr>
        <w:t xml:space="preserve"> </w:t>
      </w:r>
      <w:r w:rsidR="000363A4" w:rsidRPr="00F66B17">
        <w:rPr>
          <w:bCs/>
        </w:rPr>
        <w:t xml:space="preserve">, </w:t>
      </w:r>
      <w:r w:rsidR="00C87405" w:rsidRPr="00F66B17">
        <w:rPr>
          <w:bCs/>
        </w:rPr>
        <w:br/>
      </w:r>
      <w:r w:rsidR="000363A4" w:rsidRPr="00F66B17">
        <w:rPr>
          <w:bCs/>
        </w:rPr>
        <w:t xml:space="preserve">e-mail: </w:t>
      </w:r>
      <w:r w:rsidRPr="00F66B17">
        <w:rPr>
          <w:bCs/>
        </w:rPr>
        <w:t>apteka@zozlw.pl</w:t>
      </w:r>
    </w:p>
    <w:p w:rsidR="009E5E69" w:rsidRPr="00F66B17" w:rsidRDefault="009E5E69" w:rsidP="00F22581">
      <w:pPr>
        <w:spacing w:line="360" w:lineRule="auto"/>
        <w:ind w:left="720"/>
        <w:rPr>
          <w:bCs/>
          <w:color w:val="00B050"/>
        </w:rPr>
      </w:pPr>
      <w:r w:rsidRPr="00F66B17">
        <w:rPr>
          <w:bCs/>
          <w:color w:val="000000" w:themeColor="text1"/>
        </w:rPr>
        <w:t xml:space="preserve">Do składania zamówień i reklamacji w zakresie posiadanych kompetencji uprawniona jest także Jolanta </w:t>
      </w:r>
      <w:proofErr w:type="spellStart"/>
      <w:r w:rsidRPr="00F66B17">
        <w:rPr>
          <w:bCs/>
          <w:color w:val="000000" w:themeColor="text1"/>
        </w:rPr>
        <w:t>K</w:t>
      </w:r>
      <w:r w:rsidR="00C62E94" w:rsidRPr="00F66B17">
        <w:rPr>
          <w:bCs/>
          <w:color w:val="000000" w:themeColor="text1"/>
        </w:rPr>
        <w:t>ozar</w:t>
      </w:r>
      <w:proofErr w:type="spellEnd"/>
      <w:r w:rsidR="00C62E94" w:rsidRPr="00F66B17">
        <w:rPr>
          <w:bCs/>
          <w:color w:val="000000" w:themeColor="text1"/>
        </w:rPr>
        <w:t xml:space="preserve"> – starszy technik farmaceutyczny  i Dominika Bielewicz-technik farmaceutyczny</w:t>
      </w:r>
    </w:p>
    <w:p w:rsidR="009E5E69" w:rsidRPr="00F66B17" w:rsidRDefault="009E5E69" w:rsidP="009E5E69">
      <w:pPr>
        <w:pStyle w:val="Akapitzlist"/>
        <w:numPr>
          <w:ilvl w:val="0"/>
          <w:numId w:val="28"/>
        </w:numPr>
        <w:spacing w:line="360" w:lineRule="auto"/>
        <w:rPr>
          <w:bCs/>
          <w:color w:val="000000" w:themeColor="text1"/>
        </w:rPr>
      </w:pPr>
      <w:r w:rsidRPr="00F66B17">
        <w:rPr>
          <w:bCs/>
          <w:color w:val="000000" w:themeColor="text1"/>
        </w:rPr>
        <w:t xml:space="preserve">Do składania zamówień w zakresie Części </w:t>
      </w:r>
      <w:r w:rsidR="00C87405" w:rsidRPr="00F66B17">
        <w:rPr>
          <w:bCs/>
          <w:color w:val="000000" w:themeColor="text1"/>
        </w:rPr>
        <w:t>30</w:t>
      </w:r>
      <w:r w:rsidRPr="00F66B17">
        <w:rPr>
          <w:bCs/>
          <w:color w:val="000000" w:themeColor="text1"/>
        </w:rPr>
        <w:t xml:space="preserve"> z wyłączeniem poz.</w:t>
      </w:r>
      <w:r w:rsidR="00C87405" w:rsidRPr="00F66B17">
        <w:rPr>
          <w:bCs/>
          <w:color w:val="000000" w:themeColor="text1"/>
        </w:rPr>
        <w:t xml:space="preserve"> 7</w:t>
      </w:r>
      <w:r w:rsidRPr="00F66B17">
        <w:rPr>
          <w:bCs/>
          <w:color w:val="000000" w:themeColor="text1"/>
        </w:rPr>
        <w:t xml:space="preserve"> uprawniony jest:</w:t>
      </w:r>
    </w:p>
    <w:p w:rsidR="009E5E69" w:rsidRPr="00F66B17" w:rsidRDefault="009E5E69" w:rsidP="009E5E69">
      <w:pPr>
        <w:pStyle w:val="Akapitzlist"/>
        <w:spacing w:line="360" w:lineRule="auto"/>
        <w:rPr>
          <w:bCs/>
          <w:color w:val="000000" w:themeColor="text1"/>
        </w:rPr>
      </w:pPr>
      <w:r w:rsidRPr="00F66B17">
        <w:rPr>
          <w:bCs/>
          <w:color w:val="000000" w:themeColor="text1"/>
        </w:rPr>
        <w:t xml:space="preserve">Mariusz Gulbiński – Kierownik Działu </w:t>
      </w:r>
      <w:proofErr w:type="spellStart"/>
      <w:r w:rsidRPr="00F66B17">
        <w:rPr>
          <w:bCs/>
          <w:color w:val="000000" w:themeColor="text1"/>
        </w:rPr>
        <w:t>Techniczno</w:t>
      </w:r>
      <w:proofErr w:type="spellEnd"/>
      <w:r w:rsidRPr="00F66B17">
        <w:rPr>
          <w:bCs/>
          <w:color w:val="000000" w:themeColor="text1"/>
        </w:rPr>
        <w:t xml:space="preserve"> – Eksploatacyjnego </w:t>
      </w:r>
    </w:p>
    <w:p w:rsidR="009E5E69" w:rsidRPr="00F66B17" w:rsidRDefault="009E5E69" w:rsidP="009E5E69">
      <w:pPr>
        <w:pStyle w:val="Akapitzlist"/>
        <w:spacing w:line="360" w:lineRule="auto"/>
        <w:rPr>
          <w:bCs/>
          <w:color w:val="000000" w:themeColor="text1"/>
          <w:lang w:val="en-GB"/>
        </w:rPr>
      </w:pPr>
      <w:r w:rsidRPr="00F66B17">
        <w:rPr>
          <w:bCs/>
          <w:color w:val="000000" w:themeColor="text1"/>
          <w:lang w:val="en-GB"/>
        </w:rPr>
        <w:t xml:space="preserve">tel. </w:t>
      </w:r>
      <w:r w:rsidR="00C87405" w:rsidRPr="00F66B17">
        <w:rPr>
          <w:bCs/>
          <w:color w:val="000000" w:themeColor="text1"/>
          <w:lang w:val="en-GB"/>
        </w:rPr>
        <w:t>508 139 151</w:t>
      </w:r>
      <w:r w:rsidRPr="00F66B17">
        <w:rPr>
          <w:bCs/>
          <w:color w:val="000000" w:themeColor="text1"/>
          <w:lang w:val="en-GB"/>
        </w:rPr>
        <w:t>, e-mail: tech@zozlw.pl</w:t>
      </w:r>
    </w:p>
    <w:p w:rsidR="009E5E69" w:rsidRPr="00F66B17" w:rsidRDefault="009E5E69" w:rsidP="009E5E69">
      <w:pPr>
        <w:pStyle w:val="Akapitzlist"/>
        <w:numPr>
          <w:ilvl w:val="0"/>
          <w:numId w:val="28"/>
        </w:numPr>
        <w:spacing w:line="360" w:lineRule="auto"/>
        <w:rPr>
          <w:bCs/>
          <w:color w:val="000000" w:themeColor="text1"/>
        </w:rPr>
      </w:pPr>
      <w:r w:rsidRPr="00F66B17">
        <w:rPr>
          <w:bCs/>
          <w:color w:val="000000" w:themeColor="text1"/>
        </w:rPr>
        <w:t xml:space="preserve">Do składania reklamacji w zakresie Części </w:t>
      </w:r>
      <w:r w:rsidR="00C87405" w:rsidRPr="00F66B17">
        <w:rPr>
          <w:bCs/>
          <w:color w:val="000000" w:themeColor="text1"/>
        </w:rPr>
        <w:t>30</w:t>
      </w:r>
      <w:r w:rsidRPr="00F66B17">
        <w:rPr>
          <w:bCs/>
          <w:color w:val="000000" w:themeColor="text1"/>
        </w:rPr>
        <w:t xml:space="preserve"> uprawnieni są:</w:t>
      </w:r>
    </w:p>
    <w:p w:rsidR="009E5E69" w:rsidRPr="00F66B17" w:rsidRDefault="009E5E69" w:rsidP="009E5E69">
      <w:pPr>
        <w:pStyle w:val="Akapitzlist"/>
        <w:spacing w:line="360" w:lineRule="auto"/>
        <w:rPr>
          <w:bCs/>
          <w:color w:val="000000" w:themeColor="text1"/>
        </w:rPr>
      </w:pPr>
      <w:r w:rsidRPr="00F66B17">
        <w:rPr>
          <w:bCs/>
          <w:color w:val="000000" w:themeColor="text1"/>
        </w:rPr>
        <w:t xml:space="preserve">Mariusz Gulbiński – Kierownik Działu </w:t>
      </w:r>
      <w:proofErr w:type="spellStart"/>
      <w:r w:rsidRPr="00F66B17">
        <w:rPr>
          <w:bCs/>
          <w:color w:val="000000" w:themeColor="text1"/>
        </w:rPr>
        <w:t>Techniczno</w:t>
      </w:r>
      <w:proofErr w:type="spellEnd"/>
      <w:r w:rsidRPr="00F66B17">
        <w:rPr>
          <w:bCs/>
          <w:color w:val="000000" w:themeColor="text1"/>
        </w:rPr>
        <w:t xml:space="preserve"> – Eksploatacyjnego </w:t>
      </w:r>
    </w:p>
    <w:p w:rsidR="009E5E69" w:rsidRPr="00F66B17" w:rsidRDefault="009E5E69" w:rsidP="00C87405">
      <w:pPr>
        <w:spacing w:line="360" w:lineRule="auto"/>
        <w:ind w:firstLine="709"/>
        <w:rPr>
          <w:bCs/>
          <w:color w:val="000000" w:themeColor="text1"/>
          <w:lang w:val="en-GB"/>
        </w:rPr>
      </w:pPr>
      <w:r w:rsidRPr="00F66B17">
        <w:rPr>
          <w:bCs/>
          <w:color w:val="000000" w:themeColor="text1"/>
          <w:lang w:val="en-GB"/>
        </w:rPr>
        <w:t xml:space="preserve">tel. </w:t>
      </w:r>
      <w:r w:rsidR="00C87405" w:rsidRPr="00F66B17">
        <w:rPr>
          <w:bCs/>
          <w:color w:val="000000" w:themeColor="text1"/>
          <w:lang w:val="en-GB"/>
        </w:rPr>
        <w:t>508 139 151</w:t>
      </w:r>
      <w:r w:rsidRPr="00F66B17">
        <w:rPr>
          <w:bCs/>
          <w:color w:val="000000" w:themeColor="text1"/>
          <w:lang w:val="en-GB"/>
        </w:rPr>
        <w:t>, e-mail: tech@zozlw.pl</w:t>
      </w:r>
    </w:p>
    <w:p w:rsidR="009E5E69" w:rsidRPr="00F66B17" w:rsidRDefault="009E5E69" w:rsidP="009F27D3">
      <w:pPr>
        <w:spacing w:line="360" w:lineRule="auto"/>
        <w:ind w:left="720"/>
        <w:rPr>
          <w:bCs/>
          <w:color w:val="000000" w:themeColor="text1"/>
        </w:rPr>
      </w:pPr>
      <w:r w:rsidRPr="00F66B17">
        <w:rPr>
          <w:color w:val="000000" w:themeColor="text1"/>
        </w:rPr>
        <w:t xml:space="preserve">Anita </w:t>
      </w:r>
      <w:proofErr w:type="spellStart"/>
      <w:r w:rsidRPr="00F66B17">
        <w:rPr>
          <w:color w:val="000000" w:themeColor="text1"/>
        </w:rPr>
        <w:t>Jankun</w:t>
      </w:r>
      <w:proofErr w:type="spellEnd"/>
      <w:r w:rsidRPr="00F66B17">
        <w:rPr>
          <w:color w:val="000000" w:themeColor="text1"/>
        </w:rPr>
        <w:t xml:space="preserve"> – Kierownik Apteki Szpitalnej</w:t>
      </w:r>
      <w:r w:rsidR="00C87405" w:rsidRPr="00F66B17">
        <w:rPr>
          <w:bCs/>
          <w:color w:val="000000" w:themeColor="text1"/>
        </w:rPr>
        <w:t xml:space="preserve">, </w:t>
      </w:r>
      <w:r w:rsidRPr="00F66B17">
        <w:rPr>
          <w:bCs/>
          <w:color w:val="000000" w:themeColor="text1"/>
        </w:rPr>
        <w:t xml:space="preserve">tel. </w:t>
      </w:r>
      <w:r w:rsidR="00C87405" w:rsidRPr="00F66B17">
        <w:rPr>
          <w:bCs/>
          <w:color w:val="000000" w:themeColor="text1"/>
        </w:rPr>
        <w:t>89-767-22-76</w:t>
      </w:r>
      <w:r w:rsidRPr="00F66B17">
        <w:rPr>
          <w:bCs/>
          <w:color w:val="000000" w:themeColor="text1"/>
        </w:rPr>
        <w:t xml:space="preserve"> , e-mail: apteka@zozlw.pl</w:t>
      </w:r>
    </w:p>
    <w:p w:rsidR="000363A4" w:rsidRPr="00F66B17" w:rsidRDefault="000363A4" w:rsidP="000124AA">
      <w:pPr>
        <w:spacing w:line="360" w:lineRule="auto"/>
        <w:jc w:val="center"/>
        <w:rPr>
          <w:b/>
          <w:bCs/>
        </w:rPr>
      </w:pPr>
    </w:p>
    <w:p w:rsidR="00284ACE" w:rsidRPr="00F66B17" w:rsidRDefault="00F4573F" w:rsidP="000124AA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 xml:space="preserve">§ </w:t>
      </w:r>
      <w:r w:rsidR="00CF440B" w:rsidRPr="00F66B17">
        <w:rPr>
          <w:b/>
          <w:bCs/>
        </w:rPr>
        <w:t>10</w:t>
      </w:r>
    </w:p>
    <w:p w:rsidR="00F7706A" w:rsidRPr="00F66B17" w:rsidRDefault="00F7706A" w:rsidP="00F7706A">
      <w:pPr>
        <w:autoSpaceDN w:val="0"/>
        <w:spacing w:line="360" w:lineRule="auto"/>
        <w:jc w:val="both"/>
        <w:textAlignment w:val="baseline"/>
        <w:rPr>
          <w:rFonts w:eastAsia="NSimSun"/>
          <w:kern w:val="3"/>
          <w:lang w:eastAsia="zh-CN" w:bidi="hi-IN"/>
        </w:rPr>
      </w:pPr>
      <w:r w:rsidRPr="00F66B17">
        <w:rPr>
          <w:rFonts w:eastAsia="NSimSun"/>
          <w:kern w:val="3"/>
          <w:lang w:eastAsia="zh-CN" w:bidi="hi-IN"/>
        </w:rPr>
        <w:t>Bez pisemnej zgody organu tworzącego Zespołu Opieki Zdrowotnej, Wykonawca nie może dokonać przelewu wierzytelności (cesji) wynikających z umowy na rzecz osób trzecich.</w:t>
      </w:r>
    </w:p>
    <w:p w:rsidR="009F4638" w:rsidRPr="00F66B17" w:rsidRDefault="009F4638" w:rsidP="004962F3">
      <w:pPr>
        <w:pStyle w:val="Tekstpodstawowy2"/>
        <w:rPr>
          <w:b/>
        </w:rPr>
      </w:pPr>
    </w:p>
    <w:p w:rsidR="00BF4B04" w:rsidRPr="00F66B17" w:rsidRDefault="00F4573F" w:rsidP="00BF4B04">
      <w:pPr>
        <w:pStyle w:val="Tekstpodstawowy2"/>
        <w:ind w:left="3540" w:firstLine="708"/>
        <w:rPr>
          <w:b/>
        </w:rPr>
      </w:pPr>
      <w:r w:rsidRPr="00F66B17">
        <w:rPr>
          <w:b/>
        </w:rPr>
        <w:t>§ 1</w:t>
      </w:r>
      <w:r w:rsidR="00CF440B" w:rsidRPr="00F66B17">
        <w:rPr>
          <w:b/>
        </w:rPr>
        <w:t>1</w:t>
      </w:r>
    </w:p>
    <w:p w:rsidR="00BF4B04" w:rsidRPr="00F66B17" w:rsidRDefault="00BF4B04" w:rsidP="004962F3">
      <w:pPr>
        <w:pStyle w:val="Tekstpodstawowy2"/>
        <w:numPr>
          <w:ilvl w:val="0"/>
          <w:numId w:val="31"/>
        </w:numPr>
        <w:ind w:left="426" w:hanging="426"/>
        <w:rPr>
          <w:color w:val="000000" w:themeColor="text1"/>
        </w:rPr>
      </w:pPr>
      <w:r w:rsidRPr="00F66B17">
        <w:rPr>
          <w:color w:val="000000" w:themeColor="text1"/>
        </w:rPr>
        <w:t>Dopuszcza się zmiany niniejszej umowy w przypadku:</w:t>
      </w:r>
    </w:p>
    <w:p w:rsidR="00284ACE" w:rsidRPr="00F66B17" w:rsidRDefault="005D63F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 </w:t>
      </w:r>
      <w:r w:rsidR="00053065" w:rsidRPr="00F66B17">
        <w:rPr>
          <w:rFonts w:cs="Times New Roman"/>
          <w:b w:val="0"/>
          <w:bCs/>
          <w:color w:val="000000" w:themeColor="text1"/>
          <w:szCs w:val="24"/>
        </w:rPr>
        <w:t>z</w:t>
      </w: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miany </w:t>
      </w:r>
      <w:r w:rsidR="00D05323" w:rsidRPr="00F66B17">
        <w:rPr>
          <w:rFonts w:cs="Times New Roman"/>
          <w:b w:val="0"/>
          <w:bCs/>
          <w:color w:val="000000" w:themeColor="text1"/>
          <w:szCs w:val="24"/>
        </w:rPr>
        <w:t>numeru katalogowego produktu (</w:t>
      </w:r>
      <w:r w:rsidR="0043262D" w:rsidRPr="00F66B17">
        <w:rPr>
          <w:rFonts w:cs="Times New Roman"/>
          <w:b w:val="0"/>
          <w:bCs/>
          <w:color w:val="000000" w:themeColor="text1"/>
          <w:szCs w:val="24"/>
        </w:rPr>
        <w:t>zmiana nr kat</w:t>
      </w:r>
      <w:r w:rsidR="00C87405" w:rsidRPr="00F66B17">
        <w:rPr>
          <w:rFonts w:cs="Times New Roman"/>
          <w:b w:val="0"/>
          <w:bCs/>
          <w:color w:val="000000" w:themeColor="text1"/>
          <w:szCs w:val="24"/>
        </w:rPr>
        <w:t>alogowego</w:t>
      </w:r>
      <w:r w:rsidR="0043262D" w:rsidRPr="00F66B17">
        <w:rPr>
          <w:rFonts w:cs="Times New Roman"/>
          <w:b w:val="0"/>
          <w:bCs/>
          <w:color w:val="000000" w:themeColor="text1"/>
          <w:szCs w:val="24"/>
        </w:rPr>
        <w:t xml:space="preserve"> nie wymaga aneksowania umowy),</w:t>
      </w:r>
    </w:p>
    <w:p w:rsidR="0043262D" w:rsidRPr="00F66B17" w:rsidRDefault="00053065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lastRenderedPageBreak/>
        <w:t>z</w:t>
      </w:r>
      <w:r w:rsidR="005D63FF" w:rsidRPr="00F66B17">
        <w:rPr>
          <w:rFonts w:cs="Times New Roman"/>
          <w:b w:val="0"/>
          <w:bCs/>
          <w:color w:val="000000" w:themeColor="text1"/>
          <w:szCs w:val="24"/>
        </w:rPr>
        <w:t xml:space="preserve">miany </w:t>
      </w:r>
      <w:r w:rsidR="0043262D" w:rsidRPr="00F66B17">
        <w:rPr>
          <w:rFonts w:cs="Times New Roman"/>
          <w:b w:val="0"/>
          <w:bCs/>
          <w:color w:val="000000" w:themeColor="text1"/>
          <w:szCs w:val="24"/>
        </w:rPr>
        <w:t>nazwy handlowej produktu przy zachowaniu jego parametrów,</w:t>
      </w:r>
    </w:p>
    <w:p w:rsidR="0043262D" w:rsidRPr="00F66B17" w:rsidRDefault="0043262D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gdy wystąpi przejściowy brak produktu z przyczyn leżących po stronie producenta przy jednoczesnym dostarczeniu produktu zamiennego o parametrach nie gorszych od produktu objętego umową,</w:t>
      </w:r>
    </w:p>
    <w:p w:rsidR="000818B5" w:rsidRPr="00F66B17" w:rsidRDefault="0043262D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gdy produkt zostanie wycofany z rynku, zostanie on zastąpiony produktem równoważnym, o parametrach </w:t>
      </w:r>
      <w:r w:rsidR="000818B5" w:rsidRPr="00F66B17">
        <w:rPr>
          <w:rFonts w:cs="Times New Roman"/>
          <w:b w:val="0"/>
          <w:bCs/>
          <w:color w:val="000000" w:themeColor="text1"/>
          <w:szCs w:val="24"/>
        </w:rPr>
        <w:t>nie gorszych od produktu objętego umową,</w:t>
      </w:r>
    </w:p>
    <w:p w:rsidR="0043262D" w:rsidRPr="00F66B17" w:rsidRDefault="000818B5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w przypadku zaprzestania produkcji</w:t>
      </w:r>
      <w:r w:rsidR="005D63FF" w:rsidRPr="00F66B17">
        <w:rPr>
          <w:rFonts w:cs="Times New Roman"/>
          <w:b w:val="0"/>
          <w:bCs/>
          <w:color w:val="000000" w:themeColor="text1"/>
          <w:szCs w:val="24"/>
        </w:rPr>
        <w:t xml:space="preserve"> -</w:t>
      </w: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 produkt zastąpiony produktem równoważnym, </w:t>
      </w:r>
      <w:r w:rsidRPr="00F66B17">
        <w:rPr>
          <w:rFonts w:cs="Times New Roman"/>
          <w:b w:val="0"/>
          <w:bCs/>
          <w:color w:val="000000" w:themeColor="text1"/>
          <w:szCs w:val="24"/>
        </w:rPr>
        <w:br/>
        <w:t>o parametrach nie gorszych od produktu objętego umo</w:t>
      </w:r>
      <w:r w:rsidR="00BD736F" w:rsidRPr="00F66B17">
        <w:rPr>
          <w:rFonts w:cs="Times New Roman"/>
          <w:b w:val="0"/>
          <w:bCs/>
          <w:color w:val="000000" w:themeColor="text1"/>
          <w:szCs w:val="24"/>
        </w:rPr>
        <w:t>wą,</w:t>
      </w:r>
    </w:p>
    <w:p w:rsidR="00BD736F" w:rsidRPr="00F66B17" w:rsidRDefault="005D63F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zmiany </w:t>
      </w:r>
      <w:r w:rsidR="00BD736F" w:rsidRPr="00F66B17">
        <w:rPr>
          <w:rFonts w:cs="Times New Roman"/>
          <w:b w:val="0"/>
          <w:bCs/>
          <w:color w:val="000000" w:themeColor="text1"/>
          <w:szCs w:val="24"/>
        </w:rPr>
        <w:t>sposobu konfekcjonowania</w:t>
      </w: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 asortymentu,</w:t>
      </w:r>
    </w:p>
    <w:p w:rsidR="00BD736F" w:rsidRPr="00F66B17" w:rsidRDefault="00BD736F" w:rsidP="000818B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zmiany liczby opakowań</w:t>
      </w:r>
      <w:r w:rsidR="002D28CD" w:rsidRPr="00F66B17">
        <w:rPr>
          <w:rFonts w:cs="Times New Roman"/>
          <w:b w:val="0"/>
          <w:bCs/>
          <w:color w:val="000000" w:themeColor="text1"/>
          <w:szCs w:val="24"/>
        </w:rPr>
        <w:t>,</w:t>
      </w:r>
    </w:p>
    <w:p w:rsidR="00053065" w:rsidRPr="00F66B17" w:rsidRDefault="00BD736F" w:rsidP="00053065">
      <w:pPr>
        <w:pStyle w:val="Lista"/>
        <w:numPr>
          <w:ilvl w:val="0"/>
          <w:numId w:val="17"/>
        </w:numPr>
        <w:spacing w:line="360" w:lineRule="auto"/>
        <w:ind w:left="714" w:hanging="357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zmian</w:t>
      </w:r>
      <w:r w:rsidR="008F5153" w:rsidRPr="00F66B17">
        <w:rPr>
          <w:rFonts w:cs="Times New Roman"/>
          <w:b w:val="0"/>
          <w:bCs/>
          <w:color w:val="000000" w:themeColor="text1"/>
          <w:szCs w:val="24"/>
        </w:rPr>
        <w:t>y Wykonawcy w ramach zmian</w:t>
      </w:r>
      <w:r w:rsidRPr="00F66B17">
        <w:rPr>
          <w:rFonts w:cs="Times New Roman"/>
          <w:b w:val="0"/>
          <w:bCs/>
          <w:color w:val="000000" w:themeColor="text1"/>
          <w:szCs w:val="24"/>
        </w:rPr>
        <w:t xml:space="preserve"> właścicielskich </w:t>
      </w:r>
      <w:r w:rsidR="008F5153" w:rsidRPr="00F66B17">
        <w:rPr>
          <w:rFonts w:cs="Times New Roman"/>
          <w:b w:val="0"/>
          <w:bCs/>
          <w:color w:val="000000" w:themeColor="text1"/>
          <w:szCs w:val="24"/>
        </w:rPr>
        <w:t>w podmiocie realizującym umowę, jeśli nowy Wykonawca przedłoży odpowiednie dokumenty potwierdzające zmianę oraz złoży oświadczenie o niepodlega</w:t>
      </w:r>
      <w:r w:rsidR="002D28CD" w:rsidRPr="00F66B17">
        <w:rPr>
          <w:rFonts w:cs="Times New Roman"/>
          <w:b w:val="0"/>
          <w:bCs/>
          <w:color w:val="000000" w:themeColor="text1"/>
          <w:szCs w:val="24"/>
        </w:rPr>
        <w:t xml:space="preserve">niu wykluczeniu z postępowania </w:t>
      </w:r>
      <w:r w:rsidR="008F5153" w:rsidRPr="00F66B17">
        <w:rPr>
          <w:rFonts w:cs="Times New Roman"/>
          <w:b w:val="0"/>
          <w:bCs/>
          <w:color w:val="000000" w:themeColor="text1"/>
          <w:szCs w:val="24"/>
        </w:rPr>
        <w:t xml:space="preserve">oraz spełnieniu warunków udziału w postępowaniu. </w:t>
      </w:r>
    </w:p>
    <w:p w:rsidR="00974370" w:rsidRPr="00F66B17" w:rsidRDefault="004962F3" w:rsidP="004962F3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2.</w:t>
      </w:r>
      <w:r w:rsidRPr="00F66B17">
        <w:rPr>
          <w:rFonts w:cs="Times New Roman"/>
          <w:b w:val="0"/>
          <w:bCs/>
          <w:color w:val="000000" w:themeColor="text1"/>
          <w:szCs w:val="24"/>
        </w:rPr>
        <w:tab/>
      </w:r>
      <w:r w:rsidR="000818B5" w:rsidRPr="00F66B17">
        <w:rPr>
          <w:rFonts w:cs="Times New Roman"/>
          <w:b w:val="0"/>
          <w:bCs/>
          <w:color w:val="000000" w:themeColor="text1"/>
          <w:szCs w:val="24"/>
        </w:rPr>
        <w:t>Powyższe zmiany nie mogą skutkować zmianą ceny jednostkowej i nie mogą być niekorzystne dla Zamawiającego.</w:t>
      </w:r>
    </w:p>
    <w:p w:rsidR="000818B5" w:rsidRPr="00F66B17" w:rsidRDefault="00E378A6" w:rsidP="00D14E23">
      <w:pPr>
        <w:pStyle w:val="Lista"/>
        <w:spacing w:line="360" w:lineRule="auto"/>
        <w:ind w:left="284" w:hanging="284"/>
        <w:jc w:val="both"/>
        <w:rPr>
          <w:rFonts w:cs="Times New Roman"/>
          <w:b w:val="0"/>
          <w:bCs/>
          <w:color w:val="000000" w:themeColor="text1"/>
          <w:szCs w:val="24"/>
        </w:rPr>
      </w:pPr>
      <w:r w:rsidRPr="00F66B17">
        <w:rPr>
          <w:rFonts w:cs="Times New Roman"/>
          <w:b w:val="0"/>
          <w:bCs/>
          <w:color w:val="000000" w:themeColor="text1"/>
          <w:szCs w:val="24"/>
        </w:rPr>
        <w:t>3</w:t>
      </w:r>
      <w:r w:rsidR="00974370" w:rsidRPr="00F66B17">
        <w:rPr>
          <w:rFonts w:cs="Times New Roman"/>
          <w:b w:val="0"/>
          <w:bCs/>
          <w:color w:val="000000" w:themeColor="text1"/>
          <w:szCs w:val="24"/>
        </w:rPr>
        <w:t>. Zmiany postanowień zawartej umowy mogą</w:t>
      </w:r>
      <w:r w:rsidR="000818B5" w:rsidRPr="00F66B17">
        <w:rPr>
          <w:rFonts w:cs="Times New Roman"/>
          <w:b w:val="0"/>
          <w:bCs/>
          <w:color w:val="000000" w:themeColor="text1"/>
          <w:szCs w:val="24"/>
        </w:rPr>
        <w:t xml:space="preserve"> nast</w:t>
      </w:r>
      <w:r w:rsidR="00053065" w:rsidRPr="00F66B17">
        <w:rPr>
          <w:rFonts w:cs="Times New Roman"/>
          <w:b w:val="0"/>
          <w:bCs/>
          <w:color w:val="000000" w:themeColor="text1"/>
          <w:szCs w:val="24"/>
        </w:rPr>
        <w:t>ąpić za zgodą obu stron wyrażoną</w:t>
      </w:r>
      <w:r w:rsidR="000818B5" w:rsidRPr="00F66B17">
        <w:rPr>
          <w:rFonts w:cs="Times New Roman"/>
          <w:b w:val="0"/>
          <w:bCs/>
          <w:color w:val="000000" w:themeColor="text1"/>
          <w:szCs w:val="24"/>
        </w:rPr>
        <w:t xml:space="preserve"> na </w:t>
      </w:r>
      <w:r w:rsidR="00053065" w:rsidRPr="00F66B17">
        <w:rPr>
          <w:rFonts w:cs="Times New Roman"/>
          <w:b w:val="0"/>
          <w:bCs/>
          <w:color w:val="000000" w:themeColor="text1"/>
          <w:szCs w:val="24"/>
        </w:rPr>
        <w:t>piśmie w formie aneks</w:t>
      </w:r>
      <w:r w:rsidR="00FD1EB9" w:rsidRPr="00F66B17">
        <w:rPr>
          <w:rFonts w:cs="Times New Roman"/>
          <w:b w:val="0"/>
          <w:bCs/>
          <w:color w:val="000000" w:themeColor="text1"/>
          <w:szCs w:val="24"/>
        </w:rPr>
        <w:t>u do umowy, za wyj. ust.</w:t>
      </w:r>
      <w:r w:rsidR="00D14E23" w:rsidRPr="00F66B17">
        <w:rPr>
          <w:rFonts w:cs="Times New Roman"/>
          <w:b w:val="0"/>
          <w:bCs/>
          <w:color w:val="000000" w:themeColor="text1"/>
          <w:szCs w:val="24"/>
        </w:rPr>
        <w:t xml:space="preserve"> </w:t>
      </w:r>
      <w:r w:rsidR="00FD1EB9" w:rsidRPr="00F66B17">
        <w:rPr>
          <w:rFonts w:cs="Times New Roman"/>
          <w:b w:val="0"/>
          <w:bCs/>
          <w:color w:val="000000" w:themeColor="text1"/>
          <w:szCs w:val="24"/>
        </w:rPr>
        <w:t>1 lit. a</w:t>
      </w:r>
      <w:r w:rsidR="00053065" w:rsidRPr="00F66B17">
        <w:rPr>
          <w:rFonts w:cs="Times New Roman"/>
          <w:b w:val="0"/>
          <w:bCs/>
          <w:color w:val="000000" w:themeColor="text1"/>
          <w:szCs w:val="24"/>
        </w:rPr>
        <w:t>)</w:t>
      </w:r>
      <w:r w:rsidR="00FD1EB9" w:rsidRPr="00F66B17">
        <w:rPr>
          <w:rFonts w:cs="Times New Roman"/>
          <w:b w:val="0"/>
          <w:bCs/>
          <w:color w:val="000000" w:themeColor="text1"/>
          <w:szCs w:val="24"/>
        </w:rPr>
        <w:t xml:space="preserve"> i c)</w:t>
      </w:r>
      <w:r w:rsidR="00053065" w:rsidRPr="00F66B17">
        <w:rPr>
          <w:rFonts w:cs="Times New Roman"/>
          <w:b w:val="0"/>
          <w:bCs/>
          <w:color w:val="000000" w:themeColor="text1"/>
          <w:szCs w:val="24"/>
        </w:rPr>
        <w:t>, gdzie Wykonawca informuje Zamawiającego na piśmi</w:t>
      </w:r>
      <w:r w:rsidR="000B094D" w:rsidRPr="00F66B17">
        <w:rPr>
          <w:rFonts w:cs="Times New Roman"/>
          <w:b w:val="0"/>
          <w:bCs/>
          <w:color w:val="000000" w:themeColor="text1"/>
          <w:szCs w:val="24"/>
        </w:rPr>
        <w:t>e o zmianie numeru katalogowego lub przejściowym brakiem produktów.</w:t>
      </w:r>
    </w:p>
    <w:p w:rsidR="002D28CD" w:rsidRPr="00F66B17" w:rsidRDefault="002D28CD" w:rsidP="00284ACE">
      <w:pPr>
        <w:jc w:val="center"/>
        <w:rPr>
          <w:b/>
          <w:bCs/>
        </w:rPr>
      </w:pPr>
    </w:p>
    <w:p w:rsidR="00284ACE" w:rsidRPr="00F66B17" w:rsidRDefault="00F4573F" w:rsidP="002D28CD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1</w:t>
      </w:r>
      <w:r w:rsidR="0027658B" w:rsidRPr="00F66B17">
        <w:rPr>
          <w:b/>
          <w:bCs/>
        </w:rPr>
        <w:t>2</w:t>
      </w:r>
    </w:p>
    <w:p w:rsidR="00D5737D" w:rsidRPr="00F66B17" w:rsidRDefault="00D5737D" w:rsidP="005455EF">
      <w:pPr>
        <w:pStyle w:val="Akapitzlist"/>
        <w:numPr>
          <w:ilvl w:val="0"/>
          <w:numId w:val="19"/>
        </w:numPr>
        <w:suppressAutoHyphens w:val="0"/>
        <w:spacing w:line="360" w:lineRule="auto"/>
        <w:jc w:val="both"/>
        <w:rPr>
          <w:color w:val="000000" w:themeColor="text1"/>
        </w:rPr>
      </w:pPr>
      <w:r w:rsidRPr="00F66B17">
        <w:rPr>
          <w:color w:val="000000" w:themeColor="text1"/>
        </w:rPr>
        <w:t>Postanowienia Umowy w zakresie zmian wynagrodzenia Wykonawcy</w:t>
      </w:r>
      <w:r w:rsidRPr="00F66B17">
        <w:rPr>
          <w:color w:val="FF0000"/>
        </w:rPr>
        <w:t xml:space="preserve"> </w:t>
      </w:r>
      <w:r w:rsidRPr="00F66B17">
        <w:rPr>
          <w:color w:val="000000" w:themeColor="text1"/>
        </w:rPr>
        <w:t>w przypadku zmian:</w:t>
      </w:r>
    </w:p>
    <w:p w:rsidR="009F27D3" w:rsidRPr="00F66B17" w:rsidRDefault="00F7706A" w:rsidP="005455EF">
      <w:pPr>
        <w:pStyle w:val="Akapitzlist"/>
        <w:numPr>
          <w:ilvl w:val="0"/>
          <w:numId w:val="29"/>
        </w:numPr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F66B17">
        <w:rPr>
          <w:rFonts w:eastAsiaTheme="minorHAnsi"/>
          <w:color w:val="000000" w:themeColor="text1"/>
          <w:lang w:eastAsia="en-US"/>
        </w:rPr>
        <w:t>stawki podatku od towarów i usług oraz podatku akcyzowego,</w:t>
      </w:r>
    </w:p>
    <w:p w:rsidR="009F27D3" w:rsidRPr="00F66B17" w:rsidRDefault="00F7706A" w:rsidP="005455EF">
      <w:pPr>
        <w:suppressAutoHyphens w:val="0"/>
        <w:spacing w:line="360" w:lineRule="auto"/>
        <w:ind w:left="709"/>
        <w:jc w:val="both"/>
        <w:rPr>
          <w:rFonts w:eastAsiaTheme="minorHAnsi"/>
          <w:color w:val="000000" w:themeColor="text1"/>
          <w:lang w:eastAsia="en-US"/>
        </w:rPr>
      </w:pPr>
      <w:r w:rsidRPr="00F66B17">
        <w:rPr>
          <w:rFonts w:eastAsiaTheme="minorHAnsi"/>
          <w:color w:val="000000" w:themeColor="text1"/>
          <w:lang w:eastAsia="en-US"/>
        </w:rPr>
        <w:t xml:space="preserve">b) wysokości minimalnego wynagrodzenia za pracę albo wysokości minimalnej stawki godzinowej, </w:t>
      </w:r>
    </w:p>
    <w:p w:rsidR="00F7706A" w:rsidRPr="00F66B17" w:rsidRDefault="00F7706A" w:rsidP="005455EF">
      <w:pPr>
        <w:suppressAutoHyphens w:val="0"/>
        <w:spacing w:line="360" w:lineRule="auto"/>
        <w:ind w:left="709"/>
        <w:jc w:val="both"/>
        <w:rPr>
          <w:rFonts w:eastAsiaTheme="minorHAnsi"/>
          <w:color w:val="000000" w:themeColor="text1"/>
          <w:lang w:eastAsia="en-US"/>
        </w:rPr>
      </w:pPr>
      <w:r w:rsidRPr="00F66B17">
        <w:rPr>
          <w:rFonts w:eastAsiaTheme="minorHAnsi"/>
          <w:color w:val="000000" w:themeColor="text1"/>
          <w:lang w:eastAsia="en-US"/>
        </w:rPr>
        <w:t xml:space="preserve">c) zasad podlegania ubezpieczeniom społecznym lub ubezpieczeniu zdrowotnemu lub wysokości stawki składki na ubezpieczenia społeczne lub ubezpieczenie zdrowotne, </w:t>
      </w:r>
    </w:p>
    <w:p w:rsidR="00F7706A" w:rsidRPr="00F66B17" w:rsidRDefault="00F7706A" w:rsidP="005455EF">
      <w:pPr>
        <w:pStyle w:val="Akapitzlist"/>
        <w:suppressAutoHyphens w:val="0"/>
        <w:spacing w:line="360" w:lineRule="auto"/>
        <w:jc w:val="both"/>
        <w:rPr>
          <w:rFonts w:eastAsiaTheme="minorHAnsi"/>
          <w:color w:val="000000" w:themeColor="text1"/>
          <w:lang w:eastAsia="en-US"/>
        </w:rPr>
      </w:pPr>
      <w:r w:rsidRPr="00F66B17">
        <w:rPr>
          <w:rFonts w:eastAsiaTheme="minorHAnsi"/>
          <w:color w:val="000000" w:themeColor="text1"/>
          <w:lang w:eastAsia="en-US"/>
        </w:rPr>
        <w:t>d) zasad gromadzenia i wysokości wpłat do pracowniczych planów kapitałowych,</w:t>
      </w:r>
    </w:p>
    <w:p w:rsidR="00F7706A" w:rsidRPr="00F66B17" w:rsidRDefault="00F7706A" w:rsidP="009F27D3">
      <w:pPr>
        <w:pStyle w:val="Akapitzlist"/>
        <w:suppressAutoHyphens w:val="0"/>
        <w:spacing w:line="360" w:lineRule="auto"/>
        <w:jc w:val="both"/>
        <w:rPr>
          <w:rFonts w:eastAsiaTheme="minorHAnsi"/>
          <w:b/>
          <w:color w:val="000000" w:themeColor="text1"/>
          <w:lang w:eastAsia="en-US"/>
        </w:rPr>
      </w:pPr>
      <w:r w:rsidRPr="00F66B17">
        <w:rPr>
          <w:b/>
          <w:color w:val="000000" w:themeColor="text1"/>
        </w:rPr>
        <w:t>- jeżeli zmiany te będą miały wpływ na kos</w:t>
      </w:r>
      <w:r w:rsidR="009F4638" w:rsidRPr="00F66B17">
        <w:rPr>
          <w:b/>
          <w:color w:val="000000" w:themeColor="text1"/>
        </w:rPr>
        <w:t>zty wykonania zamówienia przez W</w:t>
      </w:r>
      <w:r w:rsidRPr="00F66B17">
        <w:rPr>
          <w:b/>
          <w:color w:val="000000" w:themeColor="text1"/>
        </w:rPr>
        <w:t>ykonawcę.</w:t>
      </w:r>
    </w:p>
    <w:p w:rsidR="00D14E23" w:rsidRPr="00F66B17" w:rsidRDefault="00D5737D" w:rsidP="0021782E">
      <w:pPr>
        <w:pStyle w:val="Akapitzlist"/>
        <w:numPr>
          <w:ilvl w:val="0"/>
          <w:numId w:val="23"/>
        </w:numPr>
        <w:suppressAutoHyphens w:val="0"/>
        <w:spacing w:line="360" w:lineRule="auto"/>
        <w:jc w:val="both"/>
        <w:rPr>
          <w:rFonts w:eastAsiaTheme="minorHAnsi"/>
          <w:strike/>
          <w:color w:val="FF0000"/>
          <w:lang w:eastAsia="en-US"/>
        </w:rPr>
      </w:pPr>
      <w:r w:rsidRPr="00F66B17">
        <w:rPr>
          <w:color w:val="000000" w:themeColor="text1"/>
        </w:rPr>
        <w:t xml:space="preserve">Wprowadzenie zmian wysokości wynagrodzenia w przypadku, o </w:t>
      </w:r>
      <w:r w:rsidR="001B4F5D" w:rsidRPr="00F66B17">
        <w:rPr>
          <w:color w:val="000000" w:themeColor="text1"/>
        </w:rPr>
        <w:t>którym mowa w ust. 1 b),c),</w:t>
      </w:r>
      <w:r w:rsidR="000B094D" w:rsidRPr="00F66B17">
        <w:rPr>
          <w:color w:val="000000" w:themeColor="text1"/>
        </w:rPr>
        <w:t xml:space="preserve">d) </w:t>
      </w:r>
      <w:r w:rsidRPr="00F66B17">
        <w:rPr>
          <w:color w:val="000000" w:themeColor="text1"/>
        </w:rPr>
        <w:t xml:space="preserve">wymaga uprzedniego złożenia pisemnego wniosku zawierającego </w:t>
      </w:r>
      <w:r w:rsidRPr="00F66B17">
        <w:rPr>
          <w:color w:val="000000" w:themeColor="text1"/>
        </w:rPr>
        <w:lastRenderedPageBreak/>
        <w:t>wyczerpujące uzasadnienie faktyczne i prawne oraz dokładne wyliczenie kwoty wynagrodzenia należnego Wykonawcy po zmianie umowy, w tym wykazanie związku pomiędzy wnioskowaną kwotą podwyższenia wynagrodzenia, a wpływem zmiany, wynikającej ze zmian w/w przepisów na kalkulację wynagrodzenia. Wniosek powinien obejmować jedynie dodatkowe koszty realizacji umowy, które Wykonawca obowiązkowo poniesie w związku ze zmianą prze</w:t>
      </w:r>
      <w:r w:rsidR="0018438F" w:rsidRPr="00F66B17">
        <w:rPr>
          <w:color w:val="000000" w:themeColor="text1"/>
        </w:rPr>
        <w:t xml:space="preserve">pisów, o których mowa </w:t>
      </w:r>
      <w:r w:rsidR="007B0CA8" w:rsidRPr="00F66B17">
        <w:rPr>
          <w:color w:val="000000" w:themeColor="text1"/>
        </w:rPr>
        <w:t>w ust. 1</w:t>
      </w:r>
    </w:p>
    <w:p w:rsidR="00D5737D" w:rsidRPr="00F66B17" w:rsidRDefault="00D5737D" w:rsidP="009F27D3">
      <w:pPr>
        <w:pStyle w:val="Akapitzlist"/>
        <w:numPr>
          <w:ilvl w:val="0"/>
          <w:numId w:val="24"/>
        </w:numPr>
        <w:suppressAutoHyphens w:val="0"/>
        <w:spacing w:line="360" w:lineRule="auto"/>
        <w:ind w:left="714" w:hanging="357"/>
        <w:jc w:val="both"/>
        <w:rPr>
          <w:color w:val="000000" w:themeColor="text1"/>
        </w:rPr>
      </w:pPr>
      <w:r w:rsidRPr="00F66B17">
        <w:rPr>
          <w:color w:val="000000" w:themeColor="text1"/>
        </w:rPr>
        <w:t>Zamawiającemu przysługuje w terminie 7 dni od daty otr</w:t>
      </w:r>
      <w:r w:rsidR="001B4F5D" w:rsidRPr="00F66B17">
        <w:rPr>
          <w:color w:val="000000" w:themeColor="text1"/>
        </w:rPr>
        <w:t xml:space="preserve">zymania wniosku, o którym mowa </w:t>
      </w:r>
      <w:r w:rsidRPr="00F66B17">
        <w:rPr>
          <w:color w:val="000000" w:themeColor="text1"/>
        </w:rPr>
        <w:t>w ust. 2 żądanie udostępnienia do wglądu, księgowych dokumentów źródłowych, w zakresie niezbędnym do oceny zasadności wprowadzenia zmiany, pod rygorem odmowy wprowadzenia zmiany.</w:t>
      </w:r>
    </w:p>
    <w:p w:rsidR="00D5737D" w:rsidRPr="00F66B17" w:rsidRDefault="00D5737D" w:rsidP="009F27D3">
      <w:pPr>
        <w:pStyle w:val="Akapitzlist"/>
        <w:numPr>
          <w:ilvl w:val="0"/>
          <w:numId w:val="24"/>
        </w:numPr>
        <w:suppressAutoHyphens w:val="0"/>
        <w:spacing w:line="360" w:lineRule="auto"/>
        <w:jc w:val="both"/>
        <w:rPr>
          <w:color w:val="000000" w:themeColor="text1"/>
        </w:rPr>
      </w:pPr>
      <w:r w:rsidRPr="00F66B17">
        <w:rPr>
          <w:color w:val="000000" w:themeColor="text1"/>
        </w:rPr>
        <w:t>W wypadku zmiany, o której mowa w ust. 1 lit. a) wartość netto wynagrodzenia</w:t>
      </w:r>
      <w:r w:rsidR="00990515" w:rsidRPr="00F66B17">
        <w:rPr>
          <w:color w:val="000000" w:themeColor="text1"/>
        </w:rPr>
        <w:t xml:space="preserve">/ ceny jednostkowe netto </w:t>
      </w:r>
      <w:r w:rsidRPr="00F66B17">
        <w:rPr>
          <w:color w:val="000000" w:themeColor="text1"/>
        </w:rPr>
        <w:t xml:space="preserve"> Wykonawcy nie zmieni</w:t>
      </w:r>
      <w:r w:rsidR="00990515" w:rsidRPr="00F66B17">
        <w:rPr>
          <w:color w:val="000000" w:themeColor="text1"/>
        </w:rPr>
        <w:t>ą</w:t>
      </w:r>
      <w:r w:rsidRPr="00F66B17">
        <w:rPr>
          <w:color w:val="000000" w:themeColor="text1"/>
        </w:rPr>
        <w:t xml:space="preserve"> się, a określona w aneksie wartość brutto wynagrodzenia zostanie wyliczona na podstawie nowych przepisów.</w:t>
      </w:r>
    </w:p>
    <w:p w:rsidR="00D5737D" w:rsidRPr="00F66B17" w:rsidRDefault="00D5737D" w:rsidP="009F27D3">
      <w:pPr>
        <w:pStyle w:val="Akapitzlist"/>
        <w:spacing w:line="360" w:lineRule="auto"/>
        <w:rPr>
          <w:color w:val="000000" w:themeColor="text1"/>
        </w:rPr>
      </w:pPr>
      <w:r w:rsidRPr="00F66B17">
        <w:rPr>
          <w:color w:val="000000" w:themeColor="text1"/>
        </w:rPr>
        <w:t>Wprowadzenie zmiany do umowy wymaga wniosku Wykonawcy.</w:t>
      </w:r>
    </w:p>
    <w:p w:rsidR="00D5737D" w:rsidRPr="00F66B17" w:rsidRDefault="00D5737D" w:rsidP="009F27D3">
      <w:pPr>
        <w:pStyle w:val="Akapitzlist"/>
        <w:numPr>
          <w:ilvl w:val="0"/>
          <w:numId w:val="24"/>
        </w:numPr>
        <w:suppressAutoHyphens w:val="0"/>
        <w:spacing w:line="360" w:lineRule="auto"/>
        <w:ind w:left="714" w:hanging="357"/>
        <w:jc w:val="both"/>
        <w:rPr>
          <w:color w:val="000000" w:themeColor="text1"/>
        </w:rPr>
      </w:pPr>
      <w:r w:rsidRPr="00F66B17">
        <w:rPr>
          <w:color w:val="000000" w:themeColor="text1"/>
        </w:rPr>
        <w:t xml:space="preserve">Zmiany umowy w zakresie zmiany wynagrodzenia z przyczyn określonych w ust. 1 lit. a), b),  c), d) będą </w:t>
      </w:r>
      <w:r w:rsidR="009F27D3" w:rsidRPr="00F66B17">
        <w:rPr>
          <w:b/>
          <w:color w:val="000000" w:themeColor="text1"/>
        </w:rPr>
        <w:t>dotyczyć</w:t>
      </w:r>
      <w:r w:rsidRPr="00F66B17">
        <w:rPr>
          <w:b/>
          <w:color w:val="000000" w:themeColor="text1"/>
        </w:rPr>
        <w:t xml:space="preserve"> wyłącznie zmian wysokości wynagrodzenia należnego Wykonawcy  z tytułu niezrealizowanej</w:t>
      </w:r>
      <w:r w:rsidRPr="00F66B17">
        <w:rPr>
          <w:color w:val="000000" w:themeColor="text1"/>
        </w:rPr>
        <w:t xml:space="preserve"> - na dzień wejścia w życie aneksu do umowy – </w:t>
      </w:r>
      <w:r w:rsidRPr="00F66B17">
        <w:rPr>
          <w:b/>
          <w:color w:val="000000" w:themeColor="text1"/>
        </w:rPr>
        <w:t>części przedmiotu zamówienia.</w:t>
      </w:r>
    </w:p>
    <w:p w:rsidR="00A9467F" w:rsidRPr="00F66B17" w:rsidRDefault="00D5737D" w:rsidP="00F7706A">
      <w:pPr>
        <w:pStyle w:val="Akapitzlist"/>
        <w:numPr>
          <w:ilvl w:val="0"/>
          <w:numId w:val="24"/>
        </w:numPr>
        <w:suppressAutoHyphens w:val="0"/>
        <w:spacing w:line="360" w:lineRule="auto"/>
        <w:jc w:val="both"/>
        <w:rPr>
          <w:color w:val="000000" w:themeColor="text1"/>
        </w:rPr>
      </w:pPr>
      <w:r w:rsidRPr="00F66B17">
        <w:rPr>
          <w:color w:val="000000" w:themeColor="text1"/>
        </w:rPr>
        <w:t>Zmiana wysokości wynagrodzenia obowiązywać będzie od dnia  wejścia w życie aneksu do umowy, wprowadzającym  zmianę wysokości wynagrodzenia.</w:t>
      </w:r>
    </w:p>
    <w:p w:rsidR="00D5737D" w:rsidRPr="00F66B17" w:rsidRDefault="00D5737D" w:rsidP="00D5737D">
      <w:pPr>
        <w:spacing w:line="360" w:lineRule="auto"/>
        <w:jc w:val="both"/>
        <w:rPr>
          <w:color w:val="000000" w:themeColor="text1"/>
        </w:rPr>
      </w:pPr>
    </w:p>
    <w:p w:rsidR="00A9467F" w:rsidRPr="00F66B17" w:rsidRDefault="00A9467F" w:rsidP="00A9467F">
      <w:pPr>
        <w:spacing w:line="360" w:lineRule="auto"/>
        <w:jc w:val="center"/>
      </w:pPr>
      <w:r w:rsidRPr="00F66B17">
        <w:rPr>
          <w:b/>
          <w:bCs/>
        </w:rPr>
        <w:t>§ 1</w:t>
      </w:r>
      <w:r w:rsidR="001B4F5D" w:rsidRPr="00F66B17">
        <w:rPr>
          <w:b/>
          <w:bCs/>
        </w:rPr>
        <w:t>3</w:t>
      </w:r>
    </w:p>
    <w:p w:rsidR="00284ACE" w:rsidRPr="00F66B17" w:rsidRDefault="00BF09DA" w:rsidP="00223956">
      <w:pPr>
        <w:spacing w:line="360" w:lineRule="auto"/>
        <w:jc w:val="both"/>
      </w:pPr>
      <w:r w:rsidRPr="00F66B17">
        <w:t>W sprawach nie</w:t>
      </w:r>
      <w:r w:rsidR="00284ACE" w:rsidRPr="00F66B17">
        <w:t>uregulowanych niniejszą umową zastosowanie mają przepisy Ustawy prawo zamówień publicznych, Kodeksu Cywilnego, a ewentualne spory rozstrzygać będzie Sąd właściwy miejscowo dla siedziby Zamawiającego.</w:t>
      </w:r>
    </w:p>
    <w:p w:rsidR="00A9467F" w:rsidRPr="00F66B17" w:rsidRDefault="00A9467F" w:rsidP="00223956">
      <w:pPr>
        <w:spacing w:line="360" w:lineRule="auto"/>
        <w:jc w:val="both"/>
      </w:pPr>
    </w:p>
    <w:p w:rsidR="00284ACE" w:rsidRPr="00F66B17" w:rsidRDefault="00A9467F" w:rsidP="00284ACE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1</w:t>
      </w:r>
      <w:r w:rsidR="001B4F5D" w:rsidRPr="00F66B17">
        <w:rPr>
          <w:b/>
          <w:bCs/>
        </w:rPr>
        <w:t>4</w:t>
      </w:r>
    </w:p>
    <w:p w:rsidR="00284ACE" w:rsidRPr="00F66B17" w:rsidRDefault="00284ACE" w:rsidP="00223956">
      <w:pPr>
        <w:spacing w:line="360" w:lineRule="auto"/>
        <w:rPr>
          <w:rFonts w:eastAsia="Lucida Sans Unicode"/>
        </w:rPr>
      </w:pPr>
      <w:r w:rsidRPr="00F66B17">
        <w:rPr>
          <w:rFonts w:eastAsia="Lucida Sans Unicode"/>
        </w:rPr>
        <w:t>Wszelkie zmiany umowy wymagają formy pisemnego aneksu, pod rygorem nieważności.</w:t>
      </w:r>
    </w:p>
    <w:p w:rsidR="00F4573F" w:rsidRPr="00F66B17" w:rsidRDefault="00F4573F" w:rsidP="00A9467F">
      <w:pPr>
        <w:spacing w:line="360" w:lineRule="auto"/>
        <w:rPr>
          <w:b/>
          <w:bCs/>
        </w:rPr>
      </w:pPr>
    </w:p>
    <w:p w:rsidR="00284ACE" w:rsidRPr="00F66B17" w:rsidRDefault="00A9467F" w:rsidP="00284ACE">
      <w:pPr>
        <w:spacing w:line="360" w:lineRule="auto"/>
        <w:jc w:val="center"/>
        <w:rPr>
          <w:b/>
          <w:bCs/>
        </w:rPr>
      </w:pPr>
      <w:r w:rsidRPr="00F66B17">
        <w:rPr>
          <w:b/>
          <w:bCs/>
        </w:rPr>
        <w:t>§ 1</w:t>
      </w:r>
      <w:r w:rsidR="001B4F5D" w:rsidRPr="00F66B17">
        <w:rPr>
          <w:b/>
          <w:bCs/>
        </w:rPr>
        <w:t>5</w:t>
      </w:r>
    </w:p>
    <w:p w:rsidR="00284ACE" w:rsidRPr="00F66B17" w:rsidRDefault="00851A0A" w:rsidP="00AC61B8">
      <w:pPr>
        <w:pStyle w:val="Akapitzlist"/>
        <w:numPr>
          <w:ilvl w:val="0"/>
          <w:numId w:val="32"/>
        </w:numPr>
        <w:spacing w:line="360" w:lineRule="auto"/>
        <w:ind w:left="284" w:hanging="284"/>
        <w:jc w:val="both"/>
      </w:pPr>
      <w:r w:rsidRPr="00F66B17">
        <w:t>Umowę sporządzono w dwóch</w:t>
      </w:r>
      <w:r w:rsidR="00284ACE" w:rsidRPr="00F66B17">
        <w:t xml:space="preserve"> jednobrzmiących egzemplar</w:t>
      </w:r>
      <w:r w:rsidR="00BF4B04" w:rsidRPr="00F66B17">
        <w:t xml:space="preserve">zach, </w:t>
      </w:r>
      <w:r w:rsidRPr="00F66B17">
        <w:t>po jednej dla każdej ze stron</w:t>
      </w:r>
      <w:r w:rsidR="00284ACE" w:rsidRPr="00F66B17">
        <w:t>.</w:t>
      </w:r>
    </w:p>
    <w:p w:rsidR="00AC61B8" w:rsidRPr="00F66B17" w:rsidRDefault="00AC61B8" w:rsidP="00AC61B8">
      <w:pPr>
        <w:pStyle w:val="Akapitzlist"/>
        <w:spacing w:line="360" w:lineRule="auto"/>
        <w:jc w:val="both"/>
      </w:pPr>
    </w:p>
    <w:p w:rsidR="00AC61B8" w:rsidRPr="00F66B17" w:rsidRDefault="00AC61B8" w:rsidP="00AC61B8">
      <w:pPr>
        <w:pStyle w:val="Akapitzlist"/>
        <w:spacing w:line="360" w:lineRule="auto"/>
        <w:jc w:val="both"/>
      </w:pPr>
    </w:p>
    <w:p w:rsidR="00BF4B04" w:rsidRPr="00F66B17" w:rsidRDefault="00BF4B04" w:rsidP="00284ACE">
      <w:pPr>
        <w:spacing w:line="360" w:lineRule="auto"/>
        <w:jc w:val="both"/>
      </w:pPr>
      <w:r w:rsidRPr="00F66B17">
        <w:lastRenderedPageBreak/>
        <w:t>2</w:t>
      </w:r>
      <w:r w:rsidR="008F5153" w:rsidRPr="00F66B17">
        <w:t>. Integralną częścią umowy jest:</w:t>
      </w:r>
    </w:p>
    <w:p w:rsidR="00BF4B04" w:rsidRPr="00F66B17" w:rsidRDefault="00BF4B04" w:rsidP="00284ACE">
      <w:pPr>
        <w:spacing w:line="360" w:lineRule="auto"/>
        <w:jc w:val="both"/>
      </w:pPr>
      <w:r w:rsidRPr="00F66B17">
        <w:t>a) Oferta Wykonawcy z dnia …</w:t>
      </w:r>
    </w:p>
    <w:p w:rsidR="00BF4B04" w:rsidRPr="00F66B17" w:rsidRDefault="00BF4B04" w:rsidP="00284ACE">
      <w:pPr>
        <w:spacing w:line="360" w:lineRule="auto"/>
        <w:jc w:val="both"/>
      </w:pPr>
      <w:r w:rsidRPr="00F66B17">
        <w:t>b) Wypełniony Formularz cenowy</w:t>
      </w:r>
      <w:r w:rsidR="002D28CD" w:rsidRPr="00F66B17">
        <w:t>.</w:t>
      </w:r>
    </w:p>
    <w:p w:rsidR="00BF4B04" w:rsidRPr="00F66B17" w:rsidRDefault="0018438F" w:rsidP="00284ACE">
      <w:pPr>
        <w:spacing w:line="360" w:lineRule="auto"/>
        <w:jc w:val="both"/>
      </w:pPr>
      <w:r w:rsidRPr="00F66B17">
        <w:t>c) Specyfikacja</w:t>
      </w:r>
      <w:r w:rsidR="00BF4B04" w:rsidRPr="00F66B17">
        <w:t xml:space="preserve"> Warunków Zamówienia</w:t>
      </w:r>
      <w:r w:rsidR="00053065" w:rsidRPr="00F66B17">
        <w:t>.</w:t>
      </w:r>
    </w:p>
    <w:p w:rsidR="00053065" w:rsidRPr="00F66B17" w:rsidRDefault="00053065" w:rsidP="00284ACE">
      <w:pPr>
        <w:spacing w:line="360" w:lineRule="auto"/>
        <w:jc w:val="both"/>
      </w:pPr>
    </w:p>
    <w:p w:rsidR="00053065" w:rsidRPr="00F66B17" w:rsidRDefault="00053065" w:rsidP="00284ACE">
      <w:pPr>
        <w:spacing w:line="360" w:lineRule="auto"/>
        <w:jc w:val="both"/>
      </w:pPr>
    </w:p>
    <w:p w:rsidR="00284ACE" w:rsidRPr="00F66B17" w:rsidRDefault="00284ACE" w:rsidP="00284ACE">
      <w:pPr>
        <w:jc w:val="both"/>
      </w:pPr>
    </w:p>
    <w:p w:rsidR="004458B1" w:rsidRPr="00F66B17" w:rsidRDefault="004458B1" w:rsidP="00284ACE">
      <w:pPr>
        <w:jc w:val="center"/>
        <w:rPr>
          <w:b/>
          <w:bCs/>
        </w:rPr>
      </w:pPr>
    </w:p>
    <w:p w:rsidR="004458B1" w:rsidRPr="00F66B17" w:rsidRDefault="004458B1" w:rsidP="00284ACE">
      <w:pPr>
        <w:jc w:val="center"/>
        <w:rPr>
          <w:b/>
          <w:bCs/>
        </w:rPr>
      </w:pPr>
    </w:p>
    <w:p w:rsidR="00926E4D" w:rsidRPr="00F66B17" w:rsidRDefault="00284ACE" w:rsidP="00087E08">
      <w:pPr>
        <w:jc w:val="center"/>
      </w:pPr>
      <w:r w:rsidRPr="00F66B17">
        <w:rPr>
          <w:b/>
          <w:bCs/>
        </w:rPr>
        <w:t>ZAMAWIAJĄCY</w:t>
      </w:r>
      <w:r w:rsidRPr="00F66B17">
        <w:rPr>
          <w:b/>
          <w:bCs/>
        </w:rPr>
        <w:tab/>
      </w:r>
      <w:r w:rsidRPr="00F66B17">
        <w:rPr>
          <w:b/>
          <w:bCs/>
        </w:rPr>
        <w:tab/>
      </w:r>
      <w:r w:rsidRPr="00F66B17">
        <w:rPr>
          <w:b/>
          <w:bCs/>
        </w:rPr>
        <w:tab/>
      </w:r>
      <w:r w:rsidRPr="00F66B17">
        <w:rPr>
          <w:b/>
          <w:bCs/>
        </w:rPr>
        <w:tab/>
        <w:t xml:space="preserve">                          WYKONAWCA</w:t>
      </w:r>
    </w:p>
    <w:sectPr w:rsidR="00926E4D" w:rsidRPr="00F66B17" w:rsidSect="00284ACE"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1020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748" w:rsidRDefault="00982748" w:rsidP="00284ACE">
      <w:r>
        <w:separator/>
      </w:r>
    </w:p>
  </w:endnote>
  <w:endnote w:type="continuationSeparator" w:id="0">
    <w:p w:rsidR="00982748" w:rsidRDefault="00982748" w:rsidP="00284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504936171"/>
      <w:docPartObj>
        <w:docPartGallery w:val="Page Numbers (Top of Page)"/>
        <w:docPartUnique/>
      </w:docPartObj>
    </w:sdtPr>
    <w:sdtEndPr/>
    <w:sdtContent>
      <w:p w:rsidR="00284ACE" w:rsidRPr="0066214A" w:rsidRDefault="00E879F3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Znak sprawy:  </w:t>
        </w:r>
        <w:r w:rsidR="007C64D2">
          <w:rPr>
            <w:sz w:val="18"/>
          </w:rPr>
          <w:t>ZOZ.V-260-</w:t>
        </w:r>
        <w:r w:rsidR="004962F3">
          <w:rPr>
            <w:sz w:val="18"/>
          </w:rPr>
          <w:t>43</w:t>
        </w:r>
        <w:r>
          <w:rPr>
            <w:sz w:val="18"/>
          </w:rPr>
          <w:t>/ZP/</w:t>
        </w:r>
        <w:r w:rsidR="00533479">
          <w:rPr>
            <w:sz w:val="18"/>
          </w:rPr>
          <w:t>22</w:t>
        </w:r>
        <w:r w:rsidR="004F4320">
          <w:rPr>
            <w:sz w:val="18"/>
          </w:rPr>
          <w:t xml:space="preserve">                              </w:t>
        </w:r>
        <w:r w:rsid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 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PAGE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F66B17">
          <w:rPr>
            <w:bCs/>
            <w:noProof/>
            <w:sz w:val="20"/>
            <w:szCs w:val="20"/>
          </w:rPr>
          <w:t>9</w:t>
        </w:r>
        <w:r w:rsidR="005C3C40" w:rsidRPr="0066214A">
          <w:rPr>
            <w:bCs/>
            <w:sz w:val="20"/>
            <w:szCs w:val="20"/>
          </w:rPr>
          <w:fldChar w:fldCharType="end"/>
        </w:r>
        <w:r w:rsidR="00284ACE" w:rsidRPr="0066214A">
          <w:rPr>
            <w:sz w:val="20"/>
            <w:szCs w:val="20"/>
          </w:rPr>
          <w:t xml:space="preserve"> z </w:t>
        </w:r>
        <w:r w:rsidR="005C3C40" w:rsidRPr="0066214A">
          <w:rPr>
            <w:bCs/>
            <w:sz w:val="20"/>
            <w:szCs w:val="20"/>
          </w:rPr>
          <w:fldChar w:fldCharType="begin"/>
        </w:r>
        <w:r w:rsidR="00284ACE" w:rsidRPr="0066214A">
          <w:rPr>
            <w:bCs/>
            <w:sz w:val="20"/>
            <w:szCs w:val="20"/>
          </w:rPr>
          <w:instrText>NUMPAGES</w:instrText>
        </w:r>
        <w:r w:rsidR="005C3C40" w:rsidRPr="0066214A">
          <w:rPr>
            <w:bCs/>
            <w:sz w:val="20"/>
            <w:szCs w:val="20"/>
          </w:rPr>
          <w:fldChar w:fldCharType="separate"/>
        </w:r>
        <w:r w:rsidR="00F66B17">
          <w:rPr>
            <w:bCs/>
            <w:noProof/>
            <w:sz w:val="20"/>
            <w:szCs w:val="20"/>
          </w:rPr>
          <w:t>9</w:t>
        </w:r>
        <w:r w:rsidR="005C3C40" w:rsidRPr="0066214A">
          <w:rPr>
            <w:bCs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364557"/>
      <w:docPartObj>
        <w:docPartGallery w:val="Page Numbers (Bottom of Page)"/>
        <w:docPartUnique/>
      </w:docPartObj>
    </w:sdtPr>
    <w:sdtEndPr/>
    <w:sdtContent>
      <w:p w:rsidR="00284ACE" w:rsidRPr="0066214A" w:rsidRDefault="0066214A" w:rsidP="00284ACE">
        <w:pPr>
          <w:pStyle w:val="Stopka"/>
          <w:tabs>
            <w:tab w:val="clear" w:pos="4536"/>
            <w:tab w:val="clear" w:pos="9072"/>
            <w:tab w:val="left" w:pos="3885"/>
          </w:tabs>
          <w:rPr>
            <w:sz w:val="20"/>
            <w:szCs w:val="20"/>
          </w:rPr>
        </w:pPr>
        <w:r>
          <w:rPr>
            <w:sz w:val="20"/>
            <w:szCs w:val="20"/>
          </w:rPr>
          <w:t xml:space="preserve"> Znak sprawy:  </w:t>
        </w:r>
        <w:r w:rsidR="00CF661F">
          <w:rPr>
            <w:sz w:val="18"/>
          </w:rPr>
          <w:t>ZOZ.V-260-</w:t>
        </w:r>
        <w:r w:rsidR="008B4829">
          <w:rPr>
            <w:sz w:val="18"/>
          </w:rPr>
          <w:t>43</w:t>
        </w:r>
        <w:r w:rsidR="004E5596">
          <w:rPr>
            <w:sz w:val="18"/>
          </w:rPr>
          <w:t>/ZP/</w:t>
        </w:r>
        <w:r w:rsidR="0083689A">
          <w:rPr>
            <w:sz w:val="18"/>
          </w:rPr>
          <w:t>2</w:t>
        </w:r>
        <w:r w:rsidR="00CF661F">
          <w:rPr>
            <w:sz w:val="18"/>
          </w:rPr>
          <w:t>2</w:t>
        </w:r>
        <w:r>
          <w:rPr>
            <w:sz w:val="20"/>
            <w:szCs w:val="20"/>
          </w:rPr>
          <w:tab/>
        </w:r>
        <w:r w:rsidR="004B278C">
          <w:rPr>
            <w:sz w:val="20"/>
            <w:szCs w:val="20"/>
          </w:rPr>
          <w:t xml:space="preserve">         </w:t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>
          <w:rPr>
            <w:sz w:val="20"/>
            <w:szCs w:val="20"/>
          </w:rPr>
          <w:tab/>
        </w:r>
        <w:r w:rsidR="00284ACE" w:rsidRPr="0066214A">
          <w:rPr>
            <w:sz w:val="20"/>
            <w:szCs w:val="20"/>
          </w:rPr>
          <w:tab/>
          <w:t xml:space="preserve"> </w:t>
        </w:r>
        <w:r w:rsidR="00284ACE" w:rsidRPr="0066214A">
          <w:rPr>
            <w:sz w:val="20"/>
            <w:szCs w:val="20"/>
          </w:rPr>
          <w:tab/>
        </w:r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284ACE" w:rsidRPr="0066214A">
              <w:t xml:space="preserve">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PAGE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F66B17">
              <w:rPr>
                <w:bCs/>
                <w:noProof/>
                <w:sz w:val="20"/>
                <w:szCs w:val="20"/>
              </w:rPr>
              <w:t>1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  <w:r w:rsidR="00284ACE" w:rsidRPr="0066214A">
              <w:rPr>
                <w:sz w:val="20"/>
                <w:szCs w:val="20"/>
              </w:rPr>
              <w:t xml:space="preserve"> z </w:t>
            </w:r>
            <w:r w:rsidR="005C3C40" w:rsidRPr="0066214A">
              <w:rPr>
                <w:bCs/>
                <w:sz w:val="20"/>
                <w:szCs w:val="20"/>
              </w:rPr>
              <w:fldChar w:fldCharType="begin"/>
            </w:r>
            <w:r w:rsidR="00284ACE" w:rsidRPr="0066214A">
              <w:rPr>
                <w:bCs/>
                <w:sz w:val="20"/>
                <w:szCs w:val="20"/>
              </w:rPr>
              <w:instrText>NUMPAGES</w:instrText>
            </w:r>
            <w:r w:rsidR="005C3C40" w:rsidRPr="0066214A">
              <w:rPr>
                <w:bCs/>
                <w:sz w:val="20"/>
                <w:szCs w:val="20"/>
              </w:rPr>
              <w:fldChar w:fldCharType="separate"/>
            </w:r>
            <w:r w:rsidR="00F66B17">
              <w:rPr>
                <w:bCs/>
                <w:noProof/>
                <w:sz w:val="20"/>
                <w:szCs w:val="20"/>
              </w:rPr>
              <w:t>9</w:t>
            </w:r>
            <w:r w:rsidR="005C3C40" w:rsidRPr="0066214A">
              <w:rPr>
                <w:bCs/>
                <w:sz w:val="20"/>
                <w:szCs w:val="20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748" w:rsidRDefault="00982748" w:rsidP="00284ACE">
      <w:r>
        <w:separator/>
      </w:r>
    </w:p>
  </w:footnote>
  <w:footnote w:type="continuationSeparator" w:id="0">
    <w:p w:rsidR="00982748" w:rsidRDefault="00982748" w:rsidP="00284ACE">
      <w:r>
        <w:continuationSeparator/>
      </w:r>
    </w:p>
  </w:footnote>
  <w:footnote w:id="1">
    <w:p w:rsidR="000905FC" w:rsidRPr="007C64D2" w:rsidRDefault="000905FC" w:rsidP="007C64D2">
      <w:pPr>
        <w:pStyle w:val="Tekstprzypisudolnego"/>
        <w:tabs>
          <w:tab w:val="left" w:pos="3015"/>
        </w:tabs>
        <w:rPr>
          <w:lang w:val="pl-PL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ACE" w:rsidRPr="004B278C" w:rsidRDefault="007F590F" w:rsidP="00284ACE">
    <w:pPr>
      <w:pStyle w:val="Nagwek"/>
      <w:jc w:val="right"/>
    </w:pPr>
    <w:r>
      <w:rPr>
        <w:iCs/>
        <w:sz w:val="20"/>
        <w:szCs w:val="20"/>
      </w:rPr>
      <w:t xml:space="preserve">Załącznik nr </w:t>
    </w:r>
    <w:r w:rsidR="00CF661F">
      <w:rPr>
        <w:iCs/>
        <w:sz w:val="20"/>
        <w:szCs w:val="20"/>
      </w:rPr>
      <w:t xml:space="preserve"> </w:t>
    </w:r>
    <w:r w:rsidR="008B4829">
      <w:rPr>
        <w:iCs/>
        <w:sz w:val="20"/>
        <w:szCs w:val="20"/>
      </w:rPr>
      <w:t>3</w:t>
    </w:r>
    <w:r w:rsidR="00CF661F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do </w:t>
    </w:r>
    <w:r w:rsidR="008B4829">
      <w:rPr>
        <w:iCs/>
        <w:sz w:val="20"/>
        <w:szCs w:val="20"/>
      </w:rPr>
      <w:t>Zapytania ofertowego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">
    <w:nsid w:val="00000002"/>
    <w:multiLevelType w:val="multilevel"/>
    <w:tmpl w:val="762CF8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color w:val="000000" w:themeColor="text1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5"/>
    <w:multiLevelType w:val="single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6"/>
    <w:multiLevelType w:val="single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5">
    <w:nsid w:val="00000008"/>
    <w:multiLevelType w:val="singleLevel"/>
    <w:tmpl w:val="5B5662B4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i w:val="0"/>
      </w:rPr>
    </w:lvl>
  </w:abstractNum>
  <w:abstractNum w:abstractNumId="6">
    <w:nsid w:val="00E92081"/>
    <w:multiLevelType w:val="hybridMultilevel"/>
    <w:tmpl w:val="E4ECF4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FE2A54"/>
    <w:multiLevelType w:val="hybridMultilevel"/>
    <w:tmpl w:val="2A7C2156"/>
    <w:lvl w:ilvl="0" w:tplc="78E442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BD356E"/>
    <w:multiLevelType w:val="hybridMultilevel"/>
    <w:tmpl w:val="D1E277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506870"/>
    <w:multiLevelType w:val="hybridMultilevel"/>
    <w:tmpl w:val="A3A20164"/>
    <w:lvl w:ilvl="0" w:tplc="D720603A">
      <w:start w:val="3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4521B1"/>
    <w:multiLevelType w:val="hybridMultilevel"/>
    <w:tmpl w:val="99CC8D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0855D1"/>
    <w:multiLevelType w:val="multilevel"/>
    <w:tmpl w:val="83806550"/>
    <w:lvl w:ilvl="0">
      <w:start w:val="1"/>
      <w:numFmt w:val="decimal"/>
      <w:lvlText w:val="%1."/>
      <w:lvlJc w:val="left"/>
      <w:pPr>
        <w:tabs>
          <w:tab w:val="num" w:pos="720"/>
        </w:tabs>
        <w:ind w:left="720" w:firstLine="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BAC4CD4"/>
    <w:multiLevelType w:val="hybridMultilevel"/>
    <w:tmpl w:val="CB784B52"/>
    <w:lvl w:ilvl="0" w:tplc="F64676E4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trike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C07570"/>
    <w:multiLevelType w:val="hybridMultilevel"/>
    <w:tmpl w:val="E506ADFA"/>
    <w:lvl w:ilvl="0" w:tplc="00000017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D405D8"/>
    <w:multiLevelType w:val="hybridMultilevel"/>
    <w:tmpl w:val="CABE60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781EE7"/>
    <w:multiLevelType w:val="hybridMultilevel"/>
    <w:tmpl w:val="F464672A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8E6AC4"/>
    <w:multiLevelType w:val="hybridMultilevel"/>
    <w:tmpl w:val="4840153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2B0F2A9E"/>
    <w:multiLevelType w:val="hybridMultilevel"/>
    <w:tmpl w:val="447A6C24"/>
    <w:lvl w:ilvl="0" w:tplc="D1403A86">
      <w:start w:val="1"/>
      <w:numFmt w:val="ordinal"/>
      <w:lvlText w:val="%1"/>
      <w:lvlJc w:val="center"/>
      <w:pPr>
        <w:ind w:left="720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D6527C"/>
    <w:multiLevelType w:val="hybridMultilevel"/>
    <w:tmpl w:val="C2DCF93C"/>
    <w:lvl w:ilvl="0" w:tplc="3B42A27E">
      <w:start w:val="3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5E540E3"/>
    <w:multiLevelType w:val="hybridMultilevel"/>
    <w:tmpl w:val="EE142048"/>
    <w:lvl w:ilvl="0" w:tplc="9182B060">
      <w:start w:val="10"/>
      <w:numFmt w:val="decimal"/>
      <w:suff w:val="space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B904A85"/>
    <w:multiLevelType w:val="hybridMultilevel"/>
    <w:tmpl w:val="5DFC1F94"/>
    <w:lvl w:ilvl="0" w:tplc="E7F8CC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FFFFFFFF">
      <w:start w:val="1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A6111E"/>
    <w:multiLevelType w:val="hybridMultilevel"/>
    <w:tmpl w:val="B18A9072"/>
    <w:lvl w:ilvl="0" w:tplc="E390CC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FC1808"/>
    <w:multiLevelType w:val="hybridMultilevel"/>
    <w:tmpl w:val="FAE0E866"/>
    <w:lvl w:ilvl="0" w:tplc="AB3EFAEC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328" w:hanging="360"/>
      </w:pPr>
    </w:lvl>
    <w:lvl w:ilvl="2" w:tplc="0415001B" w:tentative="1">
      <w:start w:val="1"/>
      <w:numFmt w:val="lowerRoman"/>
      <w:lvlText w:val="%3."/>
      <w:lvlJc w:val="right"/>
      <w:pPr>
        <w:ind w:left="6048" w:hanging="180"/>
      </w:pPr>
    </w:lvl>
    <w:lvl w:ilvl="3" w:tplc="0415000F" w:tentative="1">
      <w:start w:val="1"/>
      <w:numFmt w:val="decimal"/>
      <w:lvlText w:val="%4."/>
      <w:lvlJc w:val="left"/>
      <w:pPr>
        <w:ind w:left="6768" w:hanging="360"/>
      </w:pPr>
    </w:lvl>
    <w:lvl w:ilvl="4" w:tplc="04150019" w:tentative="1">
      <w:start w:val="1"/>
      <w:numFmt w:val="lowerLetter"/>
      <w:lvlText w:val="%5."/>
      <w:lvlJc w:val="left"/>
      <w:pPr>
        <w:ind w:left="7488" w:hanging="360"/>
      </w:pPr>
    </w:lvl>
    <w:lvl w:ilvl="5" w:tplc="0415001B" w:tentative="1">
      <w:start w:val="1"/>
      <w:numFmt w:val="lowerRoman"/>
      <w:lvlText w:val="%6."/>
      <w:lvlJc w:val="right"/>
      <w:pPr>
        <w:ind w:left="8208" w:hanging="180"/>
      </w:pPr>
    </w:lvl>
    <w:lvl w:ilvl="6" w:tplc="0415000F" w:tentative="1">
      <w:start w:val="1"/>
      <w:numFmt w:val="decimal"/>
      <w:lvlText w:val="%7."/>
      <w:lvlJc w:val="left"/>
      <w:pPr>
        <w:ind w:left="8928" w:hanging="360"/>
      </w:pPr>
    </w:lvl>
    <w:lvl w:ilvl="7" w:tplc="04150019" w:tentative="1">
      <w:start w:val="1"/>
      <w:numFmt w:val="lowerLetter"/>
      <w:lvlText w:val="%8."/>
      <w:lvlJc w:val="left"/>
      <w:pPr>
        <w:ind w:left="9648" w:hanging="360"/>
      </w:pPr>
    </w:lvl>
    <w:lvl w:ilvl="8" w:tplc="041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>
    <w:nsid w:val="473E57BB"/>
    <w:multiLevelType w:val="hybridMultilevel"/>
    <w:tmpl w:val="DADA9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935B54"/>
    <w:multiLevelType w:val="hybridMultilevel"/>
    <w:tmpl w:val="EE9EDD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9C35089"/>
    <w:multiLevelType w:val="hybridMultilevel"/>
    <w:tmpl w:val="97949386"/>
    <w:lvl w:ilvl="0" w:tplc="5254BF1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5FE6551D"/>
    <w:multiLevelType w:val="hybridMultilevel"/>
    <w:tmpl w:val="1CECE418"/>
    <w:lvl w:ilvl="0" w:tplc="0F50EF4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365D3D"/>
    <w:multiLevelType w:val="hybridMultilevel"/>
    <w:tmpl w:val="11182742"/>
    <w:lvl w:ilvl="0" w:tplc="9182B060">
      <w:start w:val="10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755AEE"/>
    <w:multiLevelType w:val="hybridMultilevel"/>
    <w:tmpl w:val="565C8526"/>
    <w:lvl w:ilvl="0" w:tplc="9182B060">
      <w:start w:val="10"/>
      <w:numFmt w:val="decimal"/>
      <w:suff w:val="space"/>
      <w:lvlText w:val="%1."/>
      <w:lvlJc w:val="left"/>
      <w:pPr>
        <w:ind w:left="100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9">
    <w:nsid w:val="7B0410FF"/>
    <w:multiLevelType w:val="hybridMultilevel"/>
    <w:tmpl w:val="9F7A7D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9C216B"/>
    <w:multiLevelType w:val="hybridMultilevel"/>
    <w:tmpl w:val="E138D5C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F024E23"/>
    <w:multiLevelType w:val="hybridMultilevel"/>
    <w:tmpl w:val="D4765C40"/>
    <w:lvl w:ilvl="0" w:tplc="DA4C14F2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5" w:hanging="360"/>
      </w:pPr>
    </w:lvl>
    <w:lvl w:ilvl="2" w:tplc="0415001B" w:tentative="1">
      <w:start w:val="1"/>
      <w:numFmt w:val="lowerRoman"/>
      <w:lvlText w:val="%3."/>
      <w:lvlJc w:val="right"/>
      <w:pPr>
        <w:ind w:left="2115" w:hanging="180"/>
      </w:pPr>
    </w:lvl>
    <w:lvl w:ilvl="3" w:tplc="0415000F" w:tentative="1">
      <w:start w:val="1"/>
      <w:numFmt w:val="decimal"/>
      <w:lvlText w:val="%4."/>
      <w:lvlJc w:val="left"/>
      <w:pPr>
        <w:ind w:left="2835" w:hanging="360"/>
      </w:pPr>
    </w:lvl>
    <w:lvl w:ilvl="4" w:tplc="04150019" w:tentative="1">
      <w:start w:val="1"/>
      <w:numFmt w:val="lowerLetter"/>
      <w:lvlText w:val="%5."/>
      <w:lvlJc w:val="left"/>
      <w:pPr>
        <w:ind w:left="3555" w:hanging="360"/>
      </w:pPr>
    </w:lvl>
    <w:lvl w:ilvl="5" w:tplc="0415001B" w:tentative="1">
      <w:start w:val="1"/>
      <w:numFmt w:val="lowerRoman"/>
      <w:lvlText w:val="%6."/>
      <w:lvlJc w:val="right"/>
      <w:pPr>
        <w:ind w:left="4275" w:hanging="180"/>
      </w:pPr>
    </w:lvl>
    <w:lvl w:ilvl="6" w:tplc="0415000F" w:tentative="1">
      <w:start w:val="1"/>
      <w:numFmt w:val="decimal"/>
      <w:lvlText w:val="%7."/>
      <w:lvlJc w:val="left"/>
      <w:pPr>
        <w:ind w:left="4995" w:hanging="360"/>
      </w:pPr>
    </w:lvl>
    <w:lvl w:ilvl="7" w:tplc="04150019" w:tentative="1">
      <w:start w:val="1"/>
      <w:numFmt w:val="lowerLetter"/>
      <w:lvlText w:val="%8."/>
      <w:lvlJc w:val="left"/>
      <w:pPr>
        <w:ind w:left="5715" w:hanging="360"/>
      </w:pPr>
    </w:lvl>
    <w:lvl w:ilvl="8" w:tplc="041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20"/>
  </w:num>
  <w:num w:numId="8">
    <w:abstractNumId w:val="8"/>
  </w:num>
  <w:num w:numId="9">
    <w:abstractNumId w:val="13"/>
  </w:num>
  <w:num w:numId="10">
    <w:abstractNumId w:val="26"/>
  </w:num>
  <w:num w:numId="11">
    <w:abstractNumId w:val="30"/>
  </w:num>
  <w:num w:numId="12">
    <w:abstractNumId w:val="16"/>
  </w:num>
  <w:num w:numId="13">
    <w:abstractNumId w:val="23"/>
  </w:num>
  <w:num w:numId="14">
    <w:abstractNumId w:val="31"/>
  </w:num>
  <w:num w:numId="15">
    <w:abstractNumId w:val="22"/>
  </w:num>
  <w:num w:numId="16">
    <w:abstractNumId w:val="10"/>
  </w:num>
  <w:num w:numId="17">
    <w:abstractNumId w:val="6"/>
  </w:num>
  <w:num w:numId="18">
    <w:abstractNumId w:val="21"/>
  </w:num>
  <w:num w:numId="19">
    <w:abstractNumId w:val="15"/>
  </w:num>
  <w:num w:numId="20">
    <w:abstractNumId w:val="24"/>
  </w:num>
  <w:num w:numId="21">
    <w:abstractNumId w:val="25"/>
  </w:num>
  <w:num w:numId="22">
    <w:abstractNumId w:val="17"/>
  </w:num>
  <w:num w:numId="23">
    <w:abstractNumId w:val="12"/>
  </w:num>
  <w:num w:numId="24">
    <w:abstractNumId w:val="9"/>
  </w:num>
  <w:num w:numId="25">
    <w:abstractNumId w:val="27"/>
  </w:num>
  <w:num w:numId="26">
    <w:abstractNumId w:val="19"/>
  </w:num>
  <w:num w:numId="27">
    <w:abstractNumId w:val="28"/>
  </w:num>
  <w:num w:numId="28">
    <w:abstractNumId w:val="18"/>
  </w:num>
  <w:num w:numId="29">
    <w:abstractNumId w:val="7"/>
  </w:num>
  <w:num w:numId="30">
    <w:abstractNumId w:val="11"/>
  </w:num>
  <w:num w:numId="31">
    <w:abstractNumId w:val="14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ACE"/>
    <w:rsid w:val="000124AA"/>
    <w:rsid w:val="00020130"/>
    <w:rsid w:val="00023CE5"/>
    <w:rsid w:val="000363A4"/>
    <w:rsid w:val="00044DFF"/>
    <w:rsid w:val="00053065"/>
    <w:rsid w:val="0006654F"/>
    <w:rsid w:val="000818B5"/>
    <w:rsid w:val="00087E08"/>
    <w:rsid w:val="000905FC"/>
    <w:rsid w:val="000977BC"/>
    <w:rsid w:val="000A0B48"/>
    <w:rsid w:val="000B094D"/>
    <w:rsid w:val="000B30BB"/>
    <w:rsid w:val="000E1D35"/>
    <w:rsid w:val="000F5771"/>
    <w:rsid w:val="00124F26"/>
    <w:rsid w:val="0013604C"/>
    <w:rsid w:val="00140DDF"/>
    <w:rsid w:val="001423A8"/>
    <w:rsid w:val="00142D4C"/>
    <w:rsid w:val="00151105"/>
    <w:rsid w:val="00160622"/>
    <w:rsid w:val="0018438F"/>
    <w:rsid w:val="001A7363"/>
    <w:rsid w:val="001B4F5D"/>
    <w:rsid w:val="001C7786"/>
    <w:rsid w:val="001D25DD"/>
    <w:rsid w:val="001E299A"/>
    <w:rsid w:val="0021782E"/>
    <w:rsid w:val="00223956"/>
    <w:rsid w:val="00244C07"/>
    <w:rsid w:val="00256256"/>
    <w:rsid w:val="00267110"/>
    <w:rsid w:val="0027658B"/>
    <w:rsid w:val="00284ACE"/>
    <w:rsid w:val="002D28CD"/>
    <w:rsid w:val="002F6564"/>
    <w:rsid w:val="00303C50"/>
    <w:rsid w:val="00306E1A"/>
    <w:rsid w:val="00315AF6"/>
    <w:rsid w:val="0034702B"/>
    <w:rsid w:val="00353C6F"/>
    <w:rsid w:val="00360E4A"/>
    <w:rsid w:val="003619E6"/>
    <w:rsid w:val="003867D0"/>
    <w:rsid w:val="003A55F7"/>
    <w:rsid w:val="003C05E6"/>
    <w:rsid w:val="003D25A4"/>
    <w:rsid w:val="003E14AE"/>
    <w:rsid w:val="003F0893"/>
    <w:rsid w:val="004024A1"/>
    <w:rsid w:val="00405DA9"/>
    <w:rsid w:val="0043262D"/>
    <w:rsid w:val="004458B1"/>
    <w:rsid w:val="004631C2"/>
    <w:rsid w:val="00485896"/>
    <w:rsid w:val="004962F3"/>
    <w:rsid w:val="004B278C"/>
    <w:rsid w:val="004D0870"/>
    <w:rsid w:val="004E39A1"/>
    <w:rsid w:val="004E5596"/>
    <w:rsid w:val="004F4320"/>
    <w:rsid w:val="005167FE"/>
    <w:rsid w:val="00532C9E"/>
    <w:rsid w:val="0053314D"/>
    <w:rsid w:val="00533479"/>
    <w:rsid w:val="005401C3"/>
    <w:rsid w:val="005455EF"/>
    <w:rsid w:val="0057130D"/>
    <w:rsid w:val="005C3C40"/>
    <w:rsid w:val="005D63FF"/>
    <w:rsid w:val="005E1A25"/>
    <w:rsid w:val="005E1C8D"/>
    <w:rsid w:val="00605C31"/>
    <w:rsid w:val="00606589"/>
    <w:rsid w:val="0064406D"/>
    <w:rsid w:val="00661B29"/>
    <w:rsid w:val="0066214A"/>
    <w:rsid w:val="00663ABF"/>
    <w:rsid w:val="00681F75"/>
    <w:rsid w:val="00681F91"/>
    <w:rsid w:val="006A156F"/>
    <w:rsid w:val="006B749C"/>
    <w:rsid w:val="006B7F8D"/>
    <w:rsid w:val="006D6DD2"/>
    <w:rsid w:val="00717510"/>
    <w:rsid w:val="0073187C"/>
    <w:rsid w:val="00767CAC"/>
    <w:rsid w:val="007827D3"/>
    <w:rsid w:val="00783620"/>
    <w:rsid w:val="007B0CA8"/>
    <w:rsid w:val="007C64D2"/>
    <w:rsid w:val="007F0FBF"/>
    <w:rsid w:val="007F2A78"/>
    <w:rsid w:val="007F590F"/>
    <w:rsid w:val="00826886"/>
    <w:rsid w:val="0083689A"/>
    <w:rsid w:val="00851A0A"/>
    <w:rsid w:val="00862CCD"/>
    <w:rsid w:val="008659B8"/>
    <w:rsid w:val="008700D1"/>
    <w:rsid w:val="008B4829"/>
    <w:rsid w:val="008C183C"/>
    <w:rsid w:val="008D762A"/>
    <w:rsid w:val="008F0DB6"/>
    <w:rsid w:val="008F5153"/>
    <w:rsid w:val="00916EDF"/>
    <w:rsid w:val="00920F03"/>
    <w:rsid w:val="00926E4D"/>
    <w:rsid w:val="00945BB0"/>
    <w:rsid w:val="00953A64"/>
    <w:rsid w:val="00962A3F"/>
    <w:rsid w:val="00974370"/>
    <w:rsid w:val="00982748"/>
    <w:rsid w:val="009875A4"/>
    <w:rsid w:val="00990515"/>
    <w:rsid w:val="009D2C24"/>
    <w:rsid w:val="009D6586"/>
    <w:rsid w:val="009E5E69"/>
    <w:rsid w:val="009F27D3"/>
    <w:rsid w:val="009F3AAB"/>
    <w:rsid w:val="009F4638"/>
    <w:rsid w:val="00A9467F"/>
    <w:rsid w:val="00AB5D7D"/>
    <w:rsid w:val="00AC61B8"/>
    <w:rsid w:val="00AC7E17"/>
    <w:rsid w:val="00AD0152"/>
    <w:rsid w:val="00AD4E2C"/>
    <w:rsid w:val="00AD6FF2"/>
    <w:rsid w:val="00AF1BCF"/>
    <w:rsid w:val="00B53747"/>
    <w:rsid w:val="00B5666C"/>
    <w:rsid w:val="00B63EBF"/>
    <w:rsid w:val="00B964DC"/>
    <w:rsid w:val="00BA1B7F"/>
    <w:rsid w:val="00BB26E0"/>
    <w:rsid w:val="00BD736F"/>
    <w:rsid w:val="00BF09DA"/>
    <w:rsid w:val="00BF4B04"/>
    <w:rsid w:val="00C047F6"/>
    <w:rsid w:val="00C62E94"/>
    <w:rsid w:val="00C87405"/>
    <w:rsid w:val="00C902DE"/>
    <w:rsid w:val="00C92E7E"/>
    <w:rsid w:val="00CC199C"/>
    <w:rsid w:val="00CD2227"/>
    <w:rsid w:val="00CE4212"/>
    <w:rsid w:val="00CF440B"/>
    <w:rsid w:val="00CF661F"/>
    <w:rsid w:val="00D05323"/>
    <w:rsid w:val="00D14E23"/>
    <w:rsid w:val="00D23985"/>
    <w:rsid w:val="00D349C8"/>
    <w:rsid w:val="00D36F81"/>
    <w:rsid w:val="00D41BCB"/>
    <w:rsid w:val="00D539B5"/>
    <w:rsid w:val="00D539DF"/>
    <w:rsid w:val="00D5737D"/>
    <w:rsid w:val="00D867CF"/>
    <w:rsid w:val="00DA0C8A"/>
    <w:rsid w:val="00DB16AE"/>
    <w:rsid w:val="00DE2829"/>
    <w:rsid w:val="00DE377B"/>
    <w:rsid w:val="00E00BB3"/>
    <w:rsid w:val="00E17CC5"/>
    <w:rsid w:val="00E378A6"/>
    <w:rsid w:val="00E4336A"/>
    <w:rsid w:val="00E77557"/>
    <w:rsid w:val="00E82F49"/>
    <w:rsid w:val="00E86429"/>
    <w:rsid w:val="00E879F3"/>
    <w:rsid w:val="00E90E86"/>
    <w:rsid w:val="00E95BA7"/>
    <w:rsid w:val="00EA098C"/>
    <w:rsid w:val="00EB6AE5"/>
    <w:rsid w:val="00EE235F"/>
    <w:rsid w:val="00EE314F"/>
    <w:rsid w:val="00F04BEA"/>
    <w:rsid w:val="00F1345E"/>
    <w:rsid w:val="00F22581"/>
    <w:rsid w:val="00F4573F"/>
    <w:rsid w:val="00F47E85"/>
    <w:rsid w:val="00F661AC"/>
    <w:rsid w:val="00F6657E"/>
    <w:rsid w:val="00F66B17"/>
    <w:rsid w:val="00F7706A"/>
    <w:rsid w:val="00FA0F42"/>
    <w:rsid w:val="00FD1EB9"/>
    <w:rsid w:val="00FE72B6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A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">
    <w:name w:val="List"/>
    <w:basedOn w:val="Tekstpodstawowy"/>
    <w:semiHidden/>
    <w:rsid w:val="00284ACE"/>
    <w:pPr>
      <w:spacing w:after="0"/>
    </w:pPr>
    <w:rPr>
      <w:rFonts w:cs="Tahoma"/>
      <w:b/>
      <w:szCs w:val="20"/>
    </w:rPr>
  </w:style>
  <w:style w:type="paragraph" w:styleId="Tytu">
    <w:name w:val="Title"/>
    <w:basedOn w:val="Normalny"/>
    <w:next w:val="Podtytu"/>
    <w:link w:val="TytuZnak"/>
    <w:qFormat/>
    <w:rsid w:val="00284ACE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284A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284ACE"/>
    <w:pPr>
      <w:ind w:left="360"/>
    </w:pPr>
    <w:rPr>
      <w:b/>
      <w:bCs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84ACE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rsid w:val="00284ACE"/>
    <w:pPr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84A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4A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284A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84A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84AC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2CC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2CCD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9D658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363A4"/>
    <w:rPr>
      <w:color w:val="0000FF" w:themeColor="hyperlink"/>
      <w:u w:val="single"/>
    </w:rPr>
  </w:style>
  <w:style w:type="paragraph" w:customStyle="1" w:styleId="Default">
    <w:name w:val="Default"/>
    <w:rsid w:val="006B7F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E95BA7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05FC"/>
    <w:rPr>
      <w:sz w:val="20"/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05FC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Odwoanieprzypisudolnego">
    <w:name w:val="footnote reference"/>
    <w:uiPriority w:val="99"/>
    <w:semiHidden/>
    <w:unhideWhenUsed/>
    <w:rsid w:val="00090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9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787C-70E2-4A7C-B75E-74733E491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9</Pages>
  <Words>2208</Words>
  <Characters>13250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User_ADM_11</dc:creator>
  <cp:lastModifiedBy>User_ADM_03</cp:lastModifiedBy>
  <cp:revision>20</cp:revision>
  <cp:lastPrinted>2022-04-14T07:38:00Z</cp:lastPrinted>
  <dcterms:created xsi:type="dcterms:W3CDTF">2022-02-10T13:02:00Z</dcterms:created>
  <dcterms:modified xsi:type="dcterms:W3CDTF">2022-04-14T08:53:00Z</dcterms:modified>
</cp:coreProperties>
</file>