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7D" w:rsidRPr="00C521AB" w:rsidRDefault="00B0487D" w:rsidP="00784BA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AB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DE4D0F" w:rsidRPr="00DE4D0F" w:rsidRDefault="00DE4D0F" w:rsidP="00784BA1">
      <w:pPr>
        <w:pStyle w:val="Tekstpodstawowy"/>
        <w:numPr>
          <w:ilvl w:val="0"/>
          <w:numId w:val="8"/>
        </w:numPr>
        <w:tabs>
          <w:tab w:val="clear" w:pos="707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455C1">
        <w:rPr>
          <w:sz w:val="22"/>
          <w:szCs w:val="22"/>
          <w:lang w:eastAsia="ar-SA"/>
        </w:rPr>
        <w:t xml:space="preserve">Przedmiotem zamówienia jest </w:t>
      </w:r>
      <w:r>
        <w:rPr>
          <w:sz w:val="22"/>
          <w:szCs w:val="22"/>
        </w:rPr>
        <w:t>wykonanie</w:t>
      </w:r>
      <w:r w:rsidRPr="004455C1">
        <w:rPr>
          <w:sz w:val="22"/>
          <w:szCs w:val="22"/>
        </w:rPr>
        <w:t xml:space="preserve"> usługi </w:t>
      </w:r>
      <w:r w:rsidRPr="005B78E8">
        <w:rPr>
          <w:rStyle w:val="Pogrubienie"/>
          <w:sz w:val="22"/>
          <w:szCs w:val="22"/>
        </w:rPr>
        <w:t xml:space="preserve">przeglądu, czyszczenia, dezynfekcji </w:t>
      </w:r>
      <w:r w:rsidR="00741EDC">
        <w:rPr>
          <w:rStyle w:val="Pogrubienie"/>
          <w:sz w:val="22"/>
          <w:szCs w:val="22"/>
        </w:rPr>
        <w:t>urządzeń i instalacji wentylacyjnych</w:t>
      </w:r>
      <w:r w:rsidRPr="005B78E8">
        <w:rPr>
          <w:rStyle w:val="Pogrubienie"/>
          <w:sz w:val="22"/>
          <w:szCs w:val="22"/>
        </w:rPr>
        <w:t>, wymiennika gruntowego i Centrali Klimatyzacyjnej</w:t>
      </w:r>
      <w:r>
        <w:rPr>
          <w:sz w:val="22"/>
          <w:szCs w:val="22"/>
        </w:rPr>
        <w:t xml:space="preserve"> </w:t>
      </w:r>
      <w:r w:rsidRPr="005B78E8">
        <w:rPr>
          <w:rStyle w:val="Pogrubienie"/>
          <w:sz w:val="22"/>
          <w:szCs w:val="22"/>
        </w:rPr>
        <w:t xml:space="preserve">wraz z dostawą i wymianą filtrów </w:t>
      </w:r>
      <w:r>
        <w:rPr>
          <w:sz w:val="22"/>
          <w:szCs w:val="22"/>
        </w:rPr>
        <w:t xml:space="preserve">na Bloku Operacyjnym </w:t>
      </w:r>
      <w:r w:rsidRPr="004455C1">
        <w:rPr>
          <w:bCs/>
          <w:color w:val="000000" w:themeColor="text1"/>
          <w:sz w:val="22"/>
          <w:szCs w:val="22"/>
          <w:lang w:eastAsia="ar-SA"/>
        </w:rPr>
        <w:t>Zespołu Opieki Zdrowotnej w Lidzbarku Warmińskim</w:t>
      </w:r>
      <w:r>
        <w:rPr>
          <w:bCs/>
          <w:color w:val="000000" w:themeColor="text1"/>
          <w:sz w:val="22"/>
          <w:szCs w:val="22"/>
          <w:lang w:eastAsia="ar-SA"/>
        </w:rPr>
        <w:t>.</w:t>
      </w:r>
    </w:p>
    <w:p w:rsidR="00DE4D0F" w:rsidRDefault="00DE4D0F" w:rsidP="00DE4D0F">
      <w:pPr>
        <w:pStyle w:val="Tekstpodstawowy"/>
        <w:numPr>
          <w:ilvl w:val="0"/>
          <w:numId w:val="9"/>
        </w:numPr>
        <w:tabs>
          <w:tab w:val="clear" w:pos="707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 xml:space="preserve">Zakres usługi obejmuje </w:t>
      </w:r>
      <w:r w:rsidRPr="00784BA1">
        <w:rPr>
          <w:rFonts w:ascii="Times New Roman" w:hAnsi="Times New Roman" w:cs="Times New Roman"/>
          <w:b/>
          <w:sz w:val="22"/>
          <w:szCs w:val="22"/>
        </w:rPr>
        <w:t>Blok Operacyjny</w:t>
      </w:r>
      <w:r w:rsidRPr="00784B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Zespołu Opieki Zdrowotnej w</w:t>
      </w:r>
      <w:r w:rsidRPr="00784BA1">
        <w:rPr>
          <w:rFonts w:ascii="Times New Roman" w:hAnsi="Times New Roman" w:cs="Times New Roman"/>
          <w:sz w:val="22"/>
          <w:szCs w:val="22"/>
        </w:rPr>
        <w:t xml:space="preserve"> Lidzbark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784BA1">
        <w:rPr>
          <w:rFonts w:ascii="Times New Roman" w:hAnsi="Times New Roman" w:cs="Times New Roman"/>
          <w:sz w:val="22"/>
          <w:szCs w:val="22"/>
        </w:rPr>
        <w:t xml:space="preserve"> Warmiński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784BA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E4D0F" w:rsidRDefault="00DE4D0F" w:rsidP="00DE4D0F">
      <w:pPr>
        <w:pStyle w:val="Tekstpodstawowy"/>
        <w:numPr>
          <w:ilvl w:val="0"/>
          <w:numId w:val="1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Centrala Klimatyzacyjna Sekwencyjna VBW Engineering BS-4-H-L/L-S,</w:t>
      </w:r>
    </w:p>
    <w:p w:rsidR="00DE4D0F" w:rsidRDefault="00DE4D0F" w:rsidP="00DE4D0F">
      <w:pPr>
        <w:pStyle w:val="Tekstpodstawowy"/>
        <w:numPr>
          <w:ilvl w:val="0"/>
          <w:numId w:val="1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kanały wentylacyjne, w tym:</w:t>
      </w:r>
    </w:p>
    <w:p w:rsidR="00DE4D0F" w:rsidRDefault="00DE4D0F" w:rsidP="00DE4D0F">
      <w:pPr>
        <w:pStyle w:val="Tekstpodstawowy"/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26122">
        <w:rPr>
          <w:rFonts w:ascii="Times New Roman" w:hAnsi="Times New Roman" w:cs="Times New Roman"/>
          <w:sz w:val="22"/>
          <w:szCs w:val="22"/>
        </w:rPr>
        <w:t xml:space="preserve">kanały nawiewu 70 </w:t>
      </w:r>
      <w:proofErr w:type="spellStart"/>
      <w:r w:rsidRPr="00A26122">
        <w:rPr>
          <w:rFonts w:ascii="Times New Roman" w:hAnsi="Times New Roman" w:cs="Times New Roman"/>
          <w:sz w:val="22"/>
          <w:szCs w:val="22"/>
        </w:rPr>
        <w:t>mb</w:t>
      </w:r>
      <w:proofErr w:type="spellEnd"/>
      <w:r w:rsidRPr="00A26122">
        <w:rPr>
          <w:rFonts w:ascii="Times New Roman" w:hAnsi="Times New Roman" w:cs="Times New Roman"/>
          <w:sz w:val="22"/>
          <w:szCs w:val="22"/>
        </w:rPr>
        <w:t>. o powierzchni 86 m</w:t>
      </w:r>
      <w:r w:rsidRPr="00A2612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A26122">
        <w:rPr>
          <w:rFonts w:ascii="Times New Roman" w:hAnsi="Times New Roman" w:cs="Times New Roman"/>
          <w:sz w:val="22"/>
          <w:szCs w:val="22"/>
        </w:rPr>
        <w:t>, stal</w:t>
      </w:r>
    </w:p>
    <w:p w:rsidR="00DE4D0F" w:rsidRDefault="00DE4D0F" w:rsidP="00DE4D0F">
      <w:pPr>
        <w:pStyle w:val="Tekstpodstawowy"/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26122">
        <w:rPr>
          <w:rFonts w:ascii="Times New Roman" w:hAnsi="Times New Roman" w:cs="Times New Roman"/>
          <w:sz w:val="22"/>
          <w:szCs w:val="22"/>
        </w:rPr>
        <w:t xml:space="preserve">kanały wyciągu 70 </w:t>
      </w:r>
      <w:proofErr w:type="spellStart"/>
      <w:r w:rsidRPr="00A26122">
        <w:rPr>
          <w:rFonts w:ascii="Times New Roman" w:hAnsi="Times New Roman" w:cs="Times New Roman"/>
          <w:sz w:val="22"/>
          <w:szCs w:val="22"/>
        </w:rPr>
        <w:t>mb</w:t>
      </w:r>
      <w:proofErr w:type="spellEnd"/>
      <w:r w:rsidRPr="00A26122">
        <w:rPr>
          <w:rFonts w:ascii="Times New Roman" w:hAnsi="Times New Roman" w:cs="Times New Roman"/>
          <w:sz w:val="22"/>
          <w:szCs w:val="22"/>
        </w:rPr>
        <w:t>. o powierzchni 79 m</w:t>
      </w:r>
      <w:r w:rsidRPr="00A2612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A26122">
        <w:rPr>
          <w:rFonts w:ascii="Times New Roman" w:hAnsi="Times New Roman" w:cs="Times New Roman"/>
          <w:sz w:val="22"/>
          <w:szCs w:val="22"/>
        </w:rPr>
        <w:t>, stal</w:t>
      </w:r>
    </w:p>
    <w:p w:rsidR="00DE4D0F" w:rsidRPr="00A26122" w:rsidRDefault="00DE4D0F" w:rsidP="00DE4D0F">
      <w:pPr>
        <w:pStyle w:val="Tekstpodstawowy"/>
        <w:tabs>
          <w:tab w:val="left" w:pos="426"/>
        </w:tabs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26122">
        <w:rPr>
          <w:rFonts w:ascii="Times New Roman" w:hAnsi="Times New Roman" w:cs="Times New Roman"/>
          <w:sz w:val="22"/>
          <w:szCs w:val="22"/>
        </w:rPr>
        <w:t>(kanały wentylacyjne posiadają klapy rewizyjne)</w:t>
      </w:r>
    </w:p>
    <w:p w:rsidR="00DE4D0F" w:rsidRDefault="00DE4D0F" w:rsidP="00DE4D0F">
      <w:pPr>
        <w:pStyle w:val="Tekstpodstawowy"/>
        <w:numPr>
          <w:ilvl w:val="0"/>
          <w:numId w:val="1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26122">
        <w:rPr>
          <w:rFonts w:ascii="Times New Roman" w:hAnsi="Times New Roman" w:cs="Times New Roman"/>
        </w:rPr>
        <w:t xml:space="preserve">wymiennik gruntowy, 44 </w:t>
      </w:r>
      <w:proofErr w:type="spellStart"/>
      <w:r w:rsidRPr="00A26122">
        <w:rPr>
          <w:rFonts w:ascii="Times New Roman" w:hAnsi="Times New Roman" w:cs="Times New Roman"/>
        </w:rPr>
        <w:t>mb</w:t>
      </w:r>
      <w:proofErr w:type="spellEnd"/>
      <w:r w:rsidRPr="00A26122">
        <w:rPr>
          <w:rFonts w:ascii="Times New Roman" w:hAnsi="Times New Roman" w:cs="Times New Roman"/>
        </w:rPr>
        <w:t>. o powierzchni  161 m</w:t>
      </w:r>
      <w:r w:rsidRPr="00A26122">
        <w:rPr>
          <w:rFonts w:ascii="Times New Roman" w:hAnsi="Times New Roman" w:cs="Times New Roman"/>
          <w:vertAlign w:val="superscript"/>
        </w:rPr>
        <w:t>2</w:t>
      </w:r>
      <w:r w:rsidRPr="00A26122">
        <w:rPr>
          <w:rFonts w:ascii="Times New Roman" w:hAnsi="Times New Roman" w:cs="Times New Roman"/>
        </w:rPr>
        <w:t>, beton</w:t>
      </w:r>
    </w:p>
    <w:p w:rsidR="00784BA1" w:rsidRPr="00784BA1" w:rsidRDefault="00DE4D0F" w:rsidP="00DE4D0F">
      <w:pPr>
        <w:pStyle w:val="Tekstpodstawowy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Szczegółowy</w:t>
      </w:r>
      <w:r w:rsidR="002D0433">
        <w:rPr>
          <w:rFonts w:ascii="Times New Roman" w:hAnsi="Times New Roman" w:cs="Times New Roman"/>
          <w:sz w:val="22"/>
          <w:szCs w:val="22"/>
        </w:rPr>
        <w:t xml:space="preserve"> zakres usługi</w:t>
      </w:r>
      <w:r w:rsidR="00784BA1" w:rsidRPr="00784BA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84BA1" w:rsidRPr="00784BA1" w:rsidRDefault="002D0433" w:rsidP="00784BA1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inspekcja</w:t>
      </w:r>
      <w:r w:rsidR="00784BA1" w:rsidRPr="00784BA1">
        <w:rPr>
          <w:rFonts w:ascii="Times New Roman" w:hAnsi="Times New Roman" w:cs="Times New Roman"/>
          <w:sz w:val="22"/>
          <w:szCs w:val="22"/>
        </w:rPr>
        <w:t xml:space="preserve"> i przegląd techniczny: centrali, instalacji wentylacyjnej i wymiennika gruntowego przed czyszczeniem, </w:t>
      </w:r>
    </w:p>
    <w:p w:rsidR="00784BA1" w:rsidRPr="00784BA1" w:rsidRDefault="00784BA1" w:rsidP="00784BA1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 xml:space="preserve">zabezpieczenie pomieszczeń, urządzeń, wyposażenia oraz ciągów komunikacyjnych, </w:t>
      </w:r>
    </w:p>
    <w:p w:rsidR="00784BA1" w:rsidRPr="00784BA1" w:rsidRDefault="00784BA1" w:rsidP="00784BA1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czyszczenie przewodów wentylacyjnych metodą mechaniczną za pomocą obracającej się wewnątrz przewodu szczotki obrotowej. Do czyszczenia Wykonawca użyje szczotek, które nie będą niszczyć czyszczonych powierzchni. W celu usunięcia pyłu z kanału należy zastosować odpowiedni do tego celu zestaw filtracyjny do odciągania zanieczyszczeń,</w:t>
      </w:r>
    </w:p>
    <w:p w:rsidR="00784BA1" w:rsidRPr="00784BA1" w:rsidRDefault="00784BA1" w:rsidP="00784BA1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czyszczenie anemostatów, kierownic, przepustnic i innych elementów regulacyjnych,</w:t>
      </w:r>
    </w:p>
    <w:p w:rsidR="00784BA1" w:rsidRPr="00784BA1" w:rsidRDefault="00784BA1" w:rsidP="00784BA1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czyszczenie centrali klimatyzacyjnej i wymiennika gruntowego,</w:t>
      </w:r>
    </w:p>
    <w:p w:rsidR="00784BA1" w:rsidRPr="00784BA1" w:rsidRDefault="002D0433" w:rsidP="00784BA1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dezynfekcja</w:t>
      </w:r>
      <w:r w:rsidR="00784BA1" w:rsidRPr="00784BA1">
        <w:rPr>
          <w:rFonts w:ascii="Times New Roman" w:hAnsi="Times New Roman" w:cs="Times New Roman"/>
          <w:sz w:val="22"/>
          <w:szCs w:val="22"/>
        </w:rPr>
        <w:t xml:space="preserve"> instalacji i urządzeń wymienionych w punktach c,</w:t>
      </w:r>
      <w:r w:rsidR="008B14E8">
        <w:rPr>
          <w:rFonts w:ascii="Times New Roman" w:hAnsi="Times New Roman" w:cs="Times New Roman"/>
          <w:sz w:val="22"/>
          <w:szCs w:val="22"/>
        </w:rPr>
        <w:t xml:space="preserve"> </w:t>
      </w:r>
      <w:r w:rsidR="00784BA1" w:rsidRPr="00784BA1">
        <w:rPr>
          <w:rFonts w:ascii="Times New Roman" w:hAnsi="Times New Roman" w:cs="Times New Roman"/>
          <w:sz w:val="22"/>
          <w:szCs w:val="22"/>
        </w:rPr>
        <w:t>d,</w:t>
      </w:r>
      <w:r w:rsidR="008B14E8">
        <w:rPr>
          <w:rFonts w:ascii="Times New Roman" w:hAnsi="Times New Roman" w:cs="Times New Roman"/>
          <w:sz w:val="22"/>
          <w:szCs w:val="22"/>
        </w:rPr>
        <w:t xml:space="preserve"> </w:t>
      </w:r>
      <w:r w:rsidR="00784BA1" w:rsidRPr="00784BA1">
        <w:rPr>
          <w:rFonts w:ascii="Times New Roman" w:hAnsi="Times New Roman" w:cs="Times New Roman"/>
          <w:sz w:val="22"/>
          <w:szCs w:val="22"/>
        </w:rPr>
        <w:t xml:space="preserve">e preparatem biobójczym </w:t>
      </w:r>
      <w:r w:rsidR="00784BA1">
        <w:rPr>
          <w:rFonts w:ascii="Times New Roman" w:hAnsi="Times New Roman" w:cs="Times New Roman"/>
          <w:sz w:val="22"/>
          <w:szCs w:val="22"/>
        </w:rPr>
        <w:br/>
      </w:r>
      <w:r w:rsidR="00784BA1" w:rsidRPr="00784BA1">
        <w:rPr>
          <w:rFonts w:ascii="Times New Roman" w:hAnsi="Times New Roman" w:cs="Times New Roman"/>
          <w:sz w:val="22"/>
          <w:szCs w:val="22"/>
        </w:rPr>
        <w:t xml:space="preserve">o następujących cechach użytkowych: </w:t>
      </w:r>
    </w:p>
    <w:p w:rsidR="00784BA1" w:rsidRPr="00784BA1" w:rsidRDefault="00784BA1" w:rsidP="00784BA1">
      <w:pPr>
        <w:pStyle w:val="Tekstpodstawowy"/>
        <w:numPr>
          <w:ilvl w:val="0"/>
          <w:numId w:val="1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nietoksyczny, nieżrący, nie zawierający chloru i aldehydów,</w:t>
      </w:r>
    </w:p>
    <w:p w:rsidR="00784BA1" w:rsidRPr="00784BA1" w:rsidRDefault="00784BA1" w:rsidP="00784BA1">
      <w:pPr>
        <w:pStyle w:val="Tekstpodstawowy"/>
        <w:numPr>
          <w:ilvl w:val="0"/>
          <w:numId w:val="1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 xml:space="preserve">wysoce skuteczny w niszczeniu  szerokiej gamy wirusów, bakterii m.in. </w:t>
      </w:r>
      <w:proofErr w:type="spellStart"/>
      <w:r w:rsidRPr="00784BA1">
        <w:rPr>
          <w:rStyle w:val="Uwydatnienie"/>
          <w:rFonts w:ascii="Times New Roman" w:hAnsi="Times New Roman" w:cs="Times New Roman"/>
          <w:sz w:val="22"/>
          <w:szCs w:val="22"/>
        </w:rPr>
        <w:t>Legionella</w:t>
      </w:r>
      <w:proofErr w:type="spellEnd"/>
      <w:r w:rsidRPr="00784BA1">
        <w:rPr>
          <w:rStyle w:val="Uwydatnieni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4BA1">
        <w:rPr>
          <w:rStyle w:val="Uwydatnienie"/>
          <w:rFonts w:ascii="Times New Roman" w:hAnsi="Times New Roman" w:cs="Times New Roman"/>
          <w:sz w:val="22"/>
          <w:szCs w:val="22"/>
        </w:rPr>
        <w:t>Pneumophilia</w:t>
      </w:r>
      <w:proofErr w:type="spellEnd"/>
      <w:r w:rsidRPr="00784BA1">
        <w:rPr>
          <w:rStyle w:val="Uwydatnienie"/>
          <w:rFonts w:ascii="Times New Roman" w:hAnsi="Times New Roman" w:cs="Times New Roman"/>
          <w:sz w:val="22"/>
          <w:szCs w:val="22"/>
        </w:rPr>
        <w:t xml:space="preserve">, </w:t>
      </w:r>
      <w:r w:rsidRPr="00784BA1">
        <w:rPr>
          <w:rFonts w:ascii="Times New Roman" w:hAnsi="Times New Roman" w:cs="Times New Roman"/>
          <w:sz w:val="22"/>
          <w:szCs w:val="22"/>
        </w:rPr>
        <w:t>grzybów, drożdży i pleśni,</w:t>
      </w:r>
    </w:p>
    <w:p w:rsidR="00784BA1" w:rsidRPr="00784BA1" w:rsidRDefault="00784BA1" w:rsidP="00784BA1">
      <w:pPr>
        <w:pStyle w:val="Tekstpodstawowy"/>
        <w:numPr>
          <w:ilvl w:val="0"/>
          <w:numId w:val="1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nieselektywny, wszechstronny, łatwy w użyciu i wydajny,</w:t>
      </w:r>
    </w:p>
    <w:p w:rsidR="00784BA1" w:rsidRPr="00784BA1" w:rsidRDefault="00784BA1" w:rsidP="00784BA1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uporządkowanie pomieszczeń po każdym dniu pracy,</w:t>
      </w:r>
    </w:p>
    <w:p w:rsidR="00784BA1" w:rsidRPr="00784BA1" w:rsidRDefault="00784BA1" w:rsidP="00784BA1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usuniecie odpadów powstałych w procesie czyszczenia i dezynfekcji centrali i kanałów wentylacyjnych,</w:t>
      </w:r>
    </w:p>
    <w:p w:rsidR="00784BA1" w:rsidRPr="00784BA1" w:rsidRDefault="002D0433" w:rsidP="00784BA1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dostawa i wymiana</w:t>
      </w:r>
      <w:r w:rsidR="00784BA1" w:rsidRPr="00784BA1">
        <w:rPr>
          <w:rFonts w:ascii="Times New Roman" w:hAnsi="Times New Roman" w:cs="Times New Roman"/>
          <w:sz w:val="22"/>
          <w:szCs w:val="22"/>
        </w:rPr>
        <w:t xml:space="preserve"> filtrów: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filtr kasetowy FD/G4/592x592x90 mm –   2 szt.,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 xml:space="preserve">filtr kasetowy FD /G4/287x592x90 mm –   2 szt. 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filtr kasetowy FD /G4/287x879x90 mm –   2 szt.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filtr kieszeniowy FK/G4/592x592x360 mm –  2 szt.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lastRenderedPageBreak/>
        <w:t xml:space="preserve">filtr kieszeniowy FK/G4/287x592x360 mm –  2 szt. 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 xml:space="preserve">filtr kieszeniowy FK/F9/592x592x590 mm –  1 szt. 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 xml:space="preserve">filtr kieszeniowy FK/F9/287x592x590 mm –  1 szt. 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 xml:space="preserve">filtr kieszeniowy FK/F9/287x879x590 mm –  1 szt. 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 xml:space="preserve">filtr kieszeniowy FK/F9/592x592x360 mm –  1 szt. 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 xml:space="preserve">filtr kieszeniowy FK/F9/287x592x360 mm –  1 szt. </w:t>
      </w:r>
    </w:p>
    <w:p w:rsidR="00784BA1" w:rsidRPr="00784BA1" w:rsidRDefault="00784BA1" w:rsidP="00784BA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4BA1">
        <w:rPr>
          <w:rFonts w:ascii="Times New Roman" w:hAnsi="Times New Roman" w:cs="Times New Roman"/>
        </w:rPr>
        <w:t>filtr HEPA  H13 610x610x150 – 15 szt.</w:t>
      </w:r>
    </w:p>
    <w:p w:rsidR="00784BA1" w:rsidRPr="00784BA1" w:rsidRDefault="00784BA1" w:rsidP="00784BA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filtr HEPA  H13 405x405x150 </w:t>
      </w:r>
      <w:r w:rsidRPr="00784BA1">
        <w:rPr>
          <w:rFonts w:ascii="Times New Roman" w:hAnsi="Times New Roman" w:cs="Times New Roman"/>
        </w:rPr>
        <w:t>– 3 szt.</w:t>
      </w:r>
    </w:p>
    <w:p w:rsidR="00784BA1" w:rsidRPr="00784BA1" w:rsidRDefault="00784BA1" w:rsidP="00784BA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filtr HEPA  H13 457x457x150 </w:t>
      </w:r>
      <w:r w:rsidRPr="00784BA1">
        <w:rPr>
          <w:rFonts w:ascii="Times New Roman" w:hAnsi="Times New Roman" w:cs="Times New Roman"/>
        </w:rPr>
        <w:t>–  2 szt.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filtr HEPA  H13 305x305x150 – 15 szt.</w:t>
      </w:r>
    </w:p>
    <w:p w:rsidR="00784BA1" w:rsidRPr="00784BA1" w:rsidRDefault="00784BA1" w:rsidP="00784BA1">
      <w:pPr>
        <w:pStyle w:val="Tekstpodstawowy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>filtr HEPA  H13 305x610x150 – 4  szt.</w:t>
      </w:r>
    </w:p>
    <w:p w:rsidR="00784BA1" w:rsidRDefault="002D0433" w:rsidP="00784BA1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utylizacja</w:t>
      </w:r>
      <w:r w:rsidR="00784BA1" w:rsidRPr="00784BA1">
        <w:rPr>
          <w:rFonts w:ascii="Times New Roman" w:hAnsi="Times New Roman" w:cs="Times New Roman"/>
          <w:sz w:val="22"/>
          <w:szCs w:val="22"/>
        </w:rPr>
        <w:t xml:space="preserve"> zdemontowanych zużytych filtrów</w:t>
      </w:r>
      <w:r w:rsidR="00784BA1">
        <w:rPr>
          <w:rFonts w:ascii="Times New Roman" w:hAnsi="Times New Roman" w:cs="Times New Roman"/>
          <w:sz w:val="22"/>
          <w:szCs w:val="22"/>
        </w:rPr>
        <w:t>,</w:t>
      </w:r>
    </w:p>
    <w:p w:rsidR="00784BA1" w:rsidRPr="00784BA1" w:rsidRDefault="00784BA1" w:rsidP="00784BA1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 xml:space="preserve">dostarczenie dokumentacji powykonawczej: </w:t>
      </w:r>
    </w:p>
    <w:p w:rsidR="00784BA1" w:rsidRPr="00784BA1" w:rsidRDefault="00784BA1" w:rsidP="00784BA1">
      <w:pPr>
        <w:pStyle w:val="Tekstpodstawowy"/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ab/>
        <w:t xml:space="preserve">– zapis na płycie CD lub DVD widoku kanałów (materiał nagrany przed i po czyszczeniu               </w:t>
      </w:r>
    </w:p>
    <w:p w:rsidR="00784BA1" w:rsidRPr="00784BA1" w:rsidRDefault="00784BA1" w:rsidP="00784BA1">
      <w:pPr>
        <w:pStyle w:val="Tekstpodstawowy"/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 xml:space="preserve">              i dezynfekcji),</w:t>
      </w:r>
    </w:p>
    <w:p w:rsidR="009920AC" w:rsidRPr="00741EDC" w:rsidRDefault="00784BA1" w:rsidP="002D323C">
      <w:pPr>
        <w:pStyle w:val="Tekstpodstawowy"/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4BA1">
        <w:rPr>
          <w:rFonts w:ascii="Times New Roman" w:hAnsi="Times New Roman" w:cs="Times New Roman"/>
          <w:sz w:val="22"/>
          <w:szCs w:val="22"/>
        </w:rPr>
        <w:tab/>
        <w:t>– pisemny pr</w:t>
      </w:r>
      <w:r w:rsidR="002D323C">
        <w:rPr>
          <w:rFonts w:ascii="Times New Roman" w:hAnsi="Times New Roman" w:cs="Times New Roman"/>
          <w:sz w:val="22"/>
          <w:szCs w:val="22"/>
        </w:rPr>
        <w:t xml:space="preserve">otokół </w:t>
      </w:r>
      <w:r w:rsidR="00DE4D0F">
        <w:rPr>
          <w:rFonts w:ascii="Times New Roman" w:hAnsi="Times New Roman" w:cs="Times New Roman"/>
          <w:sz w:val="22"/>
          <w:szCs w:val="22"/>
        </w:rPr>
        <w:t xml:space="preserve">wykonania </w:t>
      </w:r>
      <w:r w:rsidR="00741EDC">
        <w:rPr>
          <w:rFonts w:ascii="Times New Roman" w:hAnsi="Times New Roman" w:cs="Times New Roman"/>
          <w:sz w:val="22"/>
          <w:szCs w:val="22"/>
        </w:rPr>
        <w:t xml:space="preserve">i odbioru </w:t>
      </w:r>
      <w:r w:rsidR="00DE4D0F">
        <w:rPr>
          <w:rFonts w:ascii="Times New Roman" w:hAnsi="Times New Roman" w:cs="Times New Roman"/>
          <w:sz w:val="22"/>
          <w:szCs w:val="22"/>
        </w:rPr>
        <w:t>usługi</w:t>
      </w:r>
      <w:r w:rsidR="00DE4D0F" w:rsidRPr="00741EDC">
        <w:rPr>
          <w:rFonts w:ascii="Times New Roman" w:hAnsi="Times New Roman" w:cs="Times New Roman"/>
          <w:sz w:val="22"/>
          <w:szCs w:val="22"/>
        </w:rPr>
        <w:t>,</w:t>
      </w:r>
      <w:r w:rsidR="002D323C" w:rsidRPr="00741EDC">
        <w:rPr>
          <w:rFonts w:ascii="Times New Roman" w:hAnsi="Times New Roman" w:cs="Times New Roman"/>
          <w:sz w:val="22"/>
          <w:szCs w:val="22"/>
        </w:rPr>
        <w:t xml:space="preserve"> w tym laboratoryjny wynik skuteczności  </w:t>
      </w:r>
      <w:r w:rsidR="002D323C" w:rsidRPr="00741EDC">
        <w:rPr>
          <w:rFonts w:ascii="Times New Roman" w:hAnsi="Times New Roman" w:cs="Times New Roman"/>
          <w:sz w:val="22"/>
          <w:szCs w:val="22"/>
        </w:rPr>
        <w:br/>
        <w:t xml:space="preserve">              dezynfekcji kanałów wentylacyjnych.</w:t>
      </w:r>
      <w:bookmarkStart w:id="0" w:name="_GoBack"/>
      <w:bookmarkEnd w:id="0"/>
    </w:p>
    <w:sectPr w:rsidR="009920AC" w:rsidRPr="00741EDC" w:rsidSect="00C521AB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38" w:rsidRDefault="00CC7538" w:rsidP="00C521AB">
      <w:pPr>
        <w:spacing w:after="0" w:line="240" w:lineRule="auto"/>
      </w:pPr>
      <w:r>
        <w:separator/>
      </w:r>
    </w:p>
  </w:endnote>
  <w:endnote w:type="continuationSeparator" w:id="0">
    <w:p w:rsidR="00CC7538" w:rsidRDefault="00CC7538" w:rsidP="00C5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AB" w:rsidRPr="00C521AB" w:rsidRDefault="00784BA1" w:rsidP="00C521AB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ZOZ.V-270/37</w:t>
    </w:r>
    <w:r w:rsidR="00352471">
      <w:rPr>
        <w:rFonts w:ascii="Times New Roman" w:hAnsi="Times New Roman" w:cs="Times New Roman"/>
      </w:rPr>
      <w:t>/ZP/18</w:t>
    </w:r>
    <w:r w:rsidR="00C521AB" w:rsidRPr="00C521AB">
      <w:rPr>
        <w:rFonts w:ascii="Times New Roman" w:hAnsi="Times New Roman" w:cs="Times New Roman"/>
      </w:rPr>
      <w:t xml:space="preserve">                                                                       </w:t>
    </w:r>
  </w:p>
  <w:p w:rsidR="00C521AB" w:rsidRDefault="00C521AB">
    <w:pPr>
      <w:pStyle w:val="Stopka"/>
    </w:pPr>
  </w:p>
  <w:p w:rsidR="00C521AB" w:rsidRDefault="00C521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38" w:rsidRDefault="00CC7538" w:rsidP="00C521AB">
      <w:pPr>
        <w:spacing w:after="0" w:line="240" w:lineRule="auto"/>
      </w:pPr>
      <w:r>
        <w:separator/>
      </w:r>
    </w:p>
  </w:footnote>
  <w:footnote w:type="continuationSeparator" w:id="0">
    <w:p w:rsidR="00CC7538" w:rsidRDefault="00CC7538" w:rsidP="00C5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AB" w:rsidRPr="00C521AB" w:rsidRDefault="00C521AB" w:rsidP="00C521AB">
    <w:pPr>
      <w:pStyle w:val="Nagwek"/>
      <w:jc w:val="right"/>
      <w:rPr>
        <w:rFonts w:ascii="Times New Roman" w:hAnsi="Times New Roman" w:cs="Times New Roman"/>
      </w:rPr>
    </w:pPr>
    <w:r w:rsidRPr="00C521AB">
      <w:rPr>
        <w:rFonts w:ascii="Times New Roman" w:hAnsi="Times New Roman" w:cs="Times New Roman"/>
      </w:rPr>
      <w:t>Zał.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32458B8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77E665E"/>
    <w:multiLevelType w:val="hybridMultilevel"/>
    <w:tmpl w:val="3D9E3218"/>
    <w:lvl w:ilvl="0" w:tplc="465A6D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0288"/>
    <w:multiLevelType w:val="hybridMultilevel"/>
    <w:tmpl w:val="11C4D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947BB"/>
    <w:multiLevelType w:val="hybridMultilevel"/>
    <w:tmpl w:val="127A53FA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B26083"/>
    <w:multiLevelType w:val="hybridMultilevel"/>
    <w:tmpl w:val="AE3CD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2111B"/>
    <w:multiLevelType w:val="hybridMultilevel"/>
    <w:tmpl w:val="EDF21270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D40B43"/>
    <w:multiLevelType w:val="hybridMultilevel"/>
    <w:tmpl w:val="956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43E49"/>
    <w:multiLevelType w:val="hybridMultilevel"/>
    <w:tmpl w:val="8BE42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4A2FEB"/>
    <w:multiLevelType w:val="hybridMultilevel"/>
    <w:tmpl w:val="2DE06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930107"/>
    <w:multiLevelType w:val="hybridMultilevel"/>
    <w:tmpl w:val="AB267AE2"/>
    <w:lvl w:ilvl="0" w:tplc="B792CC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0D24D2"/>
    <w:multiLevelType w:val="hybridMultilevel"/>
    <w:tmpl w:val="31A272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143717"/>
    <w:multiLevelType w:val="hybridMultilevel"/>
    <w:tmpl w:val="781A022C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4A12EE"/>
    <w:multiLevelType w:val="hybridMultilevel"/>
    <w:tmpl w:val="DB0A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9117F"/>
    <w:multiLevelType w:val="hybridMultilevel"/>
    <w:tmpl w:val="BDF6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91900"/>
    <w:multiLevelType w:val="hybridMultilevel"/>
    <w:tmpl w:val="93CA3A2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6F"/>
    <w:rsid w:val="00000818"/>
    <w:rsid w:val="00072A25"/>
    <w:rsid w:val="002D0433"/>
    <w:rsid w:val="002D323C"/>
    <w:rsid w:val="002F2BCB"/>
    <w:rsid w:val="00324DBE"/>
    <w:rsid w:val="00352471"/>
    <w:rsid w:val="00451F6F"/>
    <w:rsid w:val="00460059"/>
    <w:rsid w:val="00472706"/>
    <w:rsid w:val="0049785F"/>
    <w:rsid w:val="004C02A7"/>
    <w:rsid w:val="004F517F"/>
    <w:rsid w:val="005057DD"/>
    <w:rsid w:val="00537CAF"/>
    <w:rsid w:val="005861AA"/>
    <w:rsid w:val="005A7B5F"/>
    <w:rsid w:val="00645C06"/>
    <w:rsid w:val="00663159"/>
    <w:rsid w:val="00741EDC"/>
    <w:rsid w:val="007678D1"/>
    <w:rsid w:val="00784BA1"/>
    <w:rsid w:val="00807559"/>
    <w:rsid w:val="00844607"/>
    <w:rsid w:val="008A607C"/>
    <w:rsid w:val="008B14E8"/>
    <w:rsid w:val="009920AC"/>
    <w:rsid w:val="00A210B0"/>
    <w:rsid w:val="00A26122"/>
    <w:rsid w:val="00AF5484"/>
    <w:rsid w:val="00B0487D"/>
    <w:rsid w:val="00B329CD"/>
    <w:rsid w:val="00B4751E"/>
    <w:rsid w:val="00BE7DC3"/>
    <w:rsid w:val="00C24333"/>
    <w:rsid w:val="00C26CFD"/>
    <w:rsid w:val="00C521AB"/>
    <w:rsid w:val="00CC7538"/>
    <w:rsid w:val="00CE0744"/>
    <w:rsid w:val="00D71C0C"/>
    <w:rsid w:val="00DC04A9"/>
    <w:rsid w:val="00DE4D0F"/>
    <w:rsid w:val="00E04C95"/>
    <w:rsid w:val="00E83CDE"/>
    <w:rsid w:val="00E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784BA1"/>
  </w:style>
  <w:style w:type="character" w:styleId="Uwydatnienie">
    <w:name w:val="Emphasis"/>
    <w:qFormat/>
    <w:rsid w:val="00784BA1"/>
    <w:rPr>
      <w:i/>
      <w:iCs/>
    </w:rPr>
  </w:style>
  <w:style w:type="paragraph" w:styleId="Tekstpodstawowy">
    <w:name w:val="Body Text"/>
    <w:basedOn w:val="Normalny"/>
    <w:link w:val="TekstpodstawowyZnak"/>
    <w:rsid w:val="00784BA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4BA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DE4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784BA1"/>
  </w:style>
  <w:style w:type="character" w:styleId="Uwydatnienie">
    <w:name w:val="Emphasis"/>
    <w:qFormat/>
    <w:rsid w:val="00784BA1"/>
    <w:rPr>
      <w:i/>
      <w:iCs/>
    </w:rPr>
  </w:style>
  <w:style w:type="paragraph" w:styleId="Tekstpodstawowy">
    <w:name w:val="Body Text"/>
    <w:basedOn w:val="Normalny"/>
    <w:link w:val="TekstpodstawowyZnak"/>
    <w:rsid w:val="00784BA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4BA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DE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</cp:lastModifiedBy>
  <cp:revision>2</cp:revision>
  <cp:lastPrinted>2018-11-19T22:10:00Z</cp:lastPrinted>
  <dcterms:created xsi:type="dcterms:W3CDTF">2018-11-19T23:30:00Z</dcterms:created>
  <dcterms:modified xsi:type="dcterms:W3CDTF">2018-11-19T23:30:00Z</dcterms:modified>
</cp:coreProperties>
</file>