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536" w:rsidRPr="000E3591" w:rsidRDefault="00A63EF8" w:rsidP="008746F0">
      <w:pPr>
        <w:spacing w:line="276" w:lineRule="auto"/>
        <w:jc w:val="center"/>
        <w:rPr>
          <w:rFonts w:eastAsia="Calibri"/>
          <w:szCs w:val="22"/>
          <w:lang w:eastAsia="en-US"/>
        </w:rPr>
      </w:pPr>
      <w:r w:rsidRPr="000E3591">
        <w:rPr>
          <w:rFonts w:eastAsia="Calibri"/>
          <w:b/>
          <w:szCs w:val="22"/>
          <w:lang w:eastAsia="en-US"/>
        </w:rPr>
        <w:t>INFORMACJE DO OCENY RYZYKA</w:t>
      </w:r>
    </w:p>
    <w:p w:rsidR="008746F0" w:rsidRPr="008746F0" w:rsidRDefault="008746F0" w:rsidP="008746F0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6"/>
        <w:gridCol w:w="5880"/>
      </w:tblGrid>
      <w:tr w:rsidR="008746F0" w:rsidRPr="008746F0" w:rsidTr="008746F0">
        <w:trPr>
          <w:trHeight w:val="383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6" w:space="0" w:color="C2B000"/>
            </w:tcBorders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Pełna nazwa</w:t>
            </w:r>
          </w:p>
        </w:tc>
        <w:tc>
          <w:tcPr>
            <w:tcW w:w="3166" w:type="pct"/>
            <w:tcBorders>
              <w:top w:val="single" w:sz="4" w:space="0" w:color="000000"/>
              <w:left w:val="dotted" w:sz="6" w:space="0" w:color="C2B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Zespół Opieki Zdrowotnej w Lidzbarku Warmińskim</w:t>
            </w:r>
          </w:p>
        </w:tc>
      </w:tr>
      <w:tr w:rsidR="008746F0" w:rsidRPr="008746F0" w:rsidTr="008746F0">
        <w:trPr>
          <w:trHeight w:val="383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6" w:space="0" w:color="C2B000"/>
            </w:tcBorders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Adres siedziby</w:t>
            </w:r>
          </w:p>
        </w:tc>
        <w:tc>
          <w:tcPr>
            <w:tcW w:w="3166" w:type="pct"/>
            <w:tcBorders>
              <w:top w:val="single" w:sz="4" w:space="0" w:color="000000"/>
              <w:left w:val="dotted" w:sz="6" w:space="0" w:color="C2B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ul. Kard. St. Wyszyńskiego 37</w:t>
            </w:r>
          </w:p>
        </w:tc>
      </w:tr>
      <w:tr w:rsidR="008746F0" w:rsidRPr="008746F0" w:rsidTr="008746F0">
        <w:trPr>
          <w:trHeight w:val="383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6" w:space="0" w:color="C2B000"/>
            </w:tcBorders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3166" w:type="pct"/>
            <w:tcBorders>
              <w:top w:val="single" w:sz="4" w:space="0" w:color="000000"/>
              <w:left w:val="dotted" w:sz="6" w:space="0" w:color="C2B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7431641641</w:t>
            </w:r>
          </w:p>
        </w:tc>
      </w:tr>
      <w:tr w:rsidR="008746F0" w:rsidRPr="008746F0" w:rsidTr="008746F0">
        <w:trPr>
          <w:trHeight w:val="383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6" w:space="0" w:color="C2B000"/>
            </w:tcBorders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REGON</w:t>
            </w:r>
          </w:p>
        </w:tc>
        <w:tc>
          <w:tcPr>
            <w:tcW w:w="3166" w:type="pct"/>
            <w:tcBorders>
              <w:top w:val="single" w:sz="4" w:space="0" w:color="000000"/>
              <w:left w:val="dotted" w:sz="6" w:space="0" w:color="C2B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000308459</w:t>
            </w:r>
          </w:p>
        </w:tc>
      </w:tr>
      <w:tr w:rsidR="008746F0" w:rsidRPr="008746F0" w:rsidTr="008746F0">
        <w:trPr>
          <w:trHeight w:val="383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6" w:space="0" w:color="C2B000"/>
            </w:tcBorders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KRS</w:t>
            </w:r>
          </w:p>
        </w:tc>
        <w:tc>
          <w:tcPr>
            <w:tcW w:w="3166" w:type="pct"/>
            <w:tcBorders>
              <w:top w:val="single" w:sz="4" w:space="0" w:color="000000"/>
              <w:left w:val="dotted" w:sz="6" w:space="0" w:color="C2B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0000001994</w:t>
            </w:r>
          </w:p>
        </w:tc>
      </w:tr>
      <w:tr w:rsidR="008746F0" w:rsidRPr="008746F0" w:rsidTr="008746F0">
        <w:trPr>
          <w:trHeight w:val="383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6" w:space="0" w:color="C2B000"/>
            </w:tcBorders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Rodzaj Zamawiającego</w:t>
            </w:r>
          </w:p>
        </w:tc>
        <w:tc>
          <w:tcPr>
            <w:tcW w:w="3166" w:type="pct"/>
            <w:tcBorders>
              <w:top w:val="single" w:sz="4" w:space="0" w:color="000000"/>
              <w:left w:val="dotted" w:sz="6" w:space="0" w:color="C2B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Podmiot Leczniczy</w:t>
            </w:r>
          </w:p>
        </w:tc>
      </w:tr>
      <w:tr w:rsidR="008746F0" w:rsidRPr="008746F0" w:rsidTr="008746F0">
        <w:trPr>
          <w:trHeight w:val="383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6" w:space="0" w:color="C2B000"/>
            </w:tcBorders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Nr Księgi Rejestrowej</w:t>
            </w:r>
          </w:p>
        </w:tc>
        <w:tc>
          <w:tcPr>
            <w:tcW w:w="3166" w:type="pct"/>
            <w:tcBorders>
              <w:top w:val="single" w:sz="4" w:space="0" w:color="000000"/>
              <w:left w:val="dotted" w:sz="6" w:space="0" w:color="C2B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000000015121</w:t>
            </w:r>
          </w:p>
        </w:tc>
      </w:tr>
      <w:tr w:rsidR="008746F0" w:rsidRPr="008746F0" w:rsidTr="008746F0">
        <w:trPr>
          <w:trHeight w:val="383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6" w:space="0" w:color="C2B000"/>
            </w:tcBorders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Data rejestracji</w:t>
            </w:r>
          </w:p>
        </w:tc>
        <w:tc>
          <w:tcPr>
            <w:tcW w:w="3166" w:type="pct"/>
            <w:tcBorders>
              <w:top w:val="single" w:sz="4" w:space="0" w:color="000000"/>
              <w:left w:val="dotted" w:sz="6" w:space="0" w:color="C2B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1995-11-10</w:t>
            </w:r>
          </w:p>
        </w:tc>
      </w:tr>
      <w:tr w:rsidR="008746F0" w:rsidRPr="008746F0" w:rsidTr="008746F0">
        <w:trPr>
          <w:trHeight w:val="383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6" w:space="0" w:color="C2B000"/>
            </w:tcBorders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Data rozpoczęcia działalności</w:t>
            </w:r>
          </w:p>
        </w:tc>
        <w:tc>
          <w:tcPr>
            <w:tcW w:w="3166" w:type="pct"/>
            <w:tcBorders>
              <w:top w:val="single" w:sz="4" w:space="0" w:color="000000"/>
              <w:left w:val="dotted" w:sz="6" w:space="0" w:color="C2B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1995-11-10</w:t>
            </w:r>
          </w:p>
        </w:tc>
      </w:tr>
      <w:tr w:rsidR="008746F0" w:rsidRPr="008746F0" w:rsidTr="008746F0">
        <w:trPr>
          <w:trHeight w:val="383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6" w:space="0" w:color="C2B000"/>
            </w:tcBorders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Organ Założycielski</w:t>
            </w:r>
          </w:p>
        </w:tc>
        <w:tc>
          <w:tcPr>
            <w:tcW w:w="3166" w:type="pct"/>
            <w:tcBorders>
              <w:top w:val="single" w:sz="4" w:space="0" w:color="000000"/>
              <w:left w:val="dotted" w:sz="6" w:space="0" w:color="C2B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Samorząd Powiatu Lidzbarskiego</w:t>
            </w:r>
          </w:p>
        </w:tc>
      </w:tr>
    </w:tbl>
    <w:p w:rsidR="008746F0" w:rsidRPr="008746F0" w:rsidRDefault="008746F0" w:rsidP="008746F0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8746F0" w:rsidRPr="008746F0" w:rsidRDefault="008746F0" w:rsidP="008746F0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8746F0">
        <w:rPr>
          <w:rFonts w:eastAsia="Calibri"/>
          <w:sz w:val="22"/>
          <w:szCs w:val="22"/>
          <w:lang w:eastAsia="en-US"/>
        </w:rPr>
        <w:t>Miejsca (lokalizacje) w których prowadzona jest działalność:</w:t>
      </w:r>
    </w:p>
    <w:p w:rsidR="008746F0" w:rsidRPr="008746F0" w:rsidRDefault="008746F0" w:rsidP="00974B96">
      <w:pPr>
        <w:numPr>
          <w:ilvl w:val="0"/>
          <w:numId w:val="1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8746F0">
        <w:rPr>
          <w:rFonts w:eastAsia="Calibri"/>
          <w:sz w:val="22"/>
          <w:szCs w:val="22"/>
          <w:lang w:eastAsia="en-US"/>
        </w:rPr>
        <w:t xml:space="preserve">ul. Bartoszycka 3, 11-100 Lidzbark Warmiński </w:t>
      </w:r>
    </w:p>
    <w:p w:rsidR="008746F0" w:rsidRPr="008746F0" w:rsidRDefault="008746F0" w:rsidP="00974B96">
      <w:pPr>
        <w:numPr>
          <w:ilvl w:val="0"/>
          <w:numId w:val="1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8746F0">
        <w:rPr>
          <w:rFonts w:eastAsia="Calibri"/>
          <w:sz w:val="22"/>
          <w:szCs w:val="22"/>
          <w:lang w:eastAsia="en-US"/>
        </w:rPr>
        <w:t xml:space="preserve">ul. 11-go Listopada 15, 11-100 Lidzbark Warmiński </w:t>
      </w:r>
    </w:p>
    <w:p w:rsidR="008746F0" w:rsidRPr="008746F0" w:rsidRDefault="008746F0" w:rsidP="00974B96">
      <w:pPr>
        <w:numPr>
          <w:ilvl w:val="0"/>
          <w:numId w:val="1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8746F0">
        <w:rPr>
          <w:rFonts w:eastAsia="Calibri"/>
          <w:sz w:val="22"/>
          <w:szCs w:val="22"/>
          <w:lang w:eastAsia="en-US"/>
        </w:rPr>
        <w:t xml:space="preserve">ul. Góreckiego 7, 11-100 Lidzbark Warmiński </w:t>
      </w:r>
    </w:p>
    <w:p w:rsidR="008746F0" w:rsidRPr="008746F0" w:rsidRDefault="008746F0" w:rsidP="00974B96">
      <w:pPr>
        <w:numPr>
          <w:ilvl w:val="0"/>
          <w:numId w:val="1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8746F0">
        <w:rPr>
          <w:rFonts w:eastAsia="Calibri"/>
          <w:sz w:val="22"/>
          <w:szCs w:val="22"/>
          <w:lang w:eastAsia="en-US"/>
        </w:rPr>
        <w:t xml:space="preserve">ul. Olsztyńska 8, 11-100 Lidzbark Warmiński </w:t>
      </w:r>
    </w:p>
    <w:p w:rsidR="008746F0" w:rsidRPr="008746F0" w:rsidRDefault="008746F0" w:rsidP="00974B96">
      <w:pPr>
        <w:numPr>
          <w:ilvl w:val="0"/>
          <w:numId w:val="1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8746F0">
        <w:rPr>
          <w:rFonts w:eastAsia="Calibri"/>
          <w:sz w:val="22"/>
          <w:szCs w:val="22"/>
          <w:lang w:eastAsia="en-US"/>
        </w:rPr>
        <w:t xml:space="preserve">ul. Mickiewicza 16, 11-130 Orneta </w:t>
      </w:r>
    </w:p>
    <w:p w:rsidR="008746F0" w:rsidRPr="008746F0" w:rsidRDefault="008746F0" w:rsidP="00974B96">
      <w:pPr>
        <w:numPr>
          <w:ilvl w:val="0"/>
          <w:numId w:val="1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8746F0">
        <w:rPr>
          <w:rFonts w:eastAsia="Calibri"/>
          <w:sz w:val="22"/>
          <w:szCs w:val="22"/>
          <w:lang w:eastAsia="en-US"/>
        </w:rPr>
        <w:t xml:space="preserve">ul. Wodna 1, 11-130 Orneta </w:t>
      </w:r>
    </w:p>
    <w:p w:rsidR="008746F0" w:rsidRPr="008746F0" w:rsidRDefault="008746F0" w:rsidP="008746F0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6753"/>
        <w:gridCol w:w="2000"/>
      </w:tblGrid>
      <w:tr w:rsidR="008746F0" w:rsidRPr="008746F0" w:rsidTr="008746F0">
        <w:trPr>
          <w:trHeight w:val="528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/>
                <w:sz w:val="22"/>
                <w:szCs w:val="22"/>
                <w:lang w:eastAsia="en-US"/>
              </w:rPr>
              <w:t xml:space="preserve">Dane finansowe </w:t>
            </w:r>
          </w:p>
        </w:tc>
      </w:tr>
      <w:tr w:rsidR="008746F0" w:rsidRPr="008746F0" w:rsidTr="008746F0">
        <w:trPr>
          <w:trHeight w:val="342"/>
        </w:trPr>
        <w:tc>
          <w:tcPr>
            <w:tcW w:w="287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35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Obroty</w:t>
            </w:r>
          </w:p>
        </w:tc>
        <w:tc>
          <w:tcPr>
            <w:tcW w:w="1077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w PLN</w:t>
            </w:r>
          </w:p>
        </w:tc>
      </w:tr>
      <w:tr w:rsidR="008746F0" w:rsidRPr="008746F0" w:rsidTr="008746F0">
        <w:trPr>
          <w:trHeight w:val="503"/>
        </w:trPr>
        <w:tc>
          <w:tcPr>
            <w:tcW w:w="287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2"/>
              </w:numPr>
              <w:ind w:left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35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 xml:space="preserve">z działalności medycznej </w:t>
            </w:r>
            <w:r w:rsidRPr="008746F0">
              <w:rPr>
                <w:rFonts w:eastAsia="Calibri"/>
                <w:b/>
                <w:sz w:val="22"/>
                <w:szCs w:val="22"/>
                <w:lang w:eastAsia="en-US"/>
              </w:rPr>
              <w:t>finansowanej z NFZ</w:t>
            </w:r>
            <w:r w:rsidRPr="008746F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746F0">
              <w:rPr>
                <w:rFonts w:eastAsia="Calibri"/>
                <w:sz w:val="22"/>
                <w:szCs w:val="22"/>
                <w:lang w:eastAsia="en-US"/>
              </w:rPr>
              <w:br/>
              <w:t xml:space="preserve">za rok 2017 (wartość kontraktu z NFZ) </w:t>
            </w:r>
          </w:p>
        </w:tc>
        <w:tc>
          <w:tcPr>
            <w:tcW w:w="1077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/>
                <w:sz w:val="22"/>
                <w:szCs w:val="22"/>
                <w:lang w:eastAsia="en-US"/>
              </w:rPr>
              <w:t>17.395.716,38</w:t>
            </w:r>
          </w:p>
        </w:tc>
      </w:tr>
      <w:tr w:rsidR="008746F0" w:rsidRPr="008746F0" w:rsidTr="008746F0">
        <w:trPr>
          <w:trHeight w:val="503"/>
        </w:trPr>
        <w:tc>
          <w:tcPr>
            <w:tcW w:w="287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2"/>
              </w:numPr>
              <w:ind w:left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35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 xml:space="preserve">ze świadczeń medycznych </w:t>
            </w:r>
            <w:r w:rsidRPr="008746F0">
              <w:rPr>
                <w:rFonts w:eastAsia="Calibri"/>
                <w:b/>
                <w:sz w:val="22"/>
                <w:szCs w:val="22"/>
                <w:lang w:eastAsia="en-US"/>
              </w:rPr>
              <w:t>nie finansowanych ze środków NFZ</w:t>
            </w:r>
            <w:r w:rsidRPr="008746F0">
              <w:rPr>
                <w:rFonts w:eastAsia="Calibri"/>
                <w:sz w:val="22"/>
                <w:szCs w:val="22"/>
                <w:lang w:eastAsia="en-US"/>
              </w:rPr>
              <w:br/>
              <w:t xml:space="preserve"> za rok 2017, w tym:</w:t>
            </w:r>
          </w:p>
        </w:tc>
        <w:tc>
          <w:tcPr>
            <w:tcW w:w="1077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/>
                <w:sz w:val="22"/>
                <w:szCs w:val="22"/>
                <w:lang w:eastAsia="en-US"/>
              </w:rPr>
              <w:t>669.637,62</w:t>
            </w:r>
          </w:p>
        </w:tc>
      </w:tr>
      <w:tr w:rsidR="008746F0" w:rsidRPr="008746F0" w:rsidTr="008746F0">
        <w:trPr>
          <w:trHeight w:val="356"/>
        </w:trPr>
        <w:tc>
          <w:tcPr>
            <w:tcW w:w="287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3"/>
              </w:numPr>
              <w:ind w:left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35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Osoby fizyczne</w:t>
            </w:r>
          </w:p>
        </w:tc>
        <w:tc>
          <w:tcPr>
            <w:tcW w:w="1077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277.163,31</w:t>
            </w:r>
          </w:p>
        </w:tc>
      </w:tr>
      <w:tr w:rsidR="008746F0" w:rsidRPr="008746F0" w:rsidTr="008746F0">
        <w:trPr>
          <w:trHeight w:val="356"/>
        </w:trPr>
        <w:tc>
          <w:tcPr>
            <w:tcW w:w="287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3"/>
              </w:numPr>
              <w:ind w:left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35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Inne ZOZ</w:t>
            </w:r>
          </w:p>
        </w:tc>
        <w:tc>
          <w:tcPr>
            <w:tcW w:w="1077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290. 100,44</w:t>
            </w:r>
          </w:p>
        </w:tc>
      </w:tr>
      <w:tr w:rsidR="008746F0" w:rsidRPr="008746F0" w:rsidTr="008746F0">
        <w:trPr>
          <w:trHeight w:val="356"/>
        </w:trPr>
        <w:tc>
          <w:tcPr>
            <w:tcW w:w="287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3"/>
              </w:numPr>
              <w:ind w:left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35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Inne zakłady</w:t>
            </w:r>
          </w:p>
        </w:tc>
        <w:tc>
          <w:tcPr>
            <w:tcW w:w="1077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82.700,10</w:t>
            </w:r>
          </w:p>
        </w:tc>
      </w:tr>
      <w:tr w:rsidR="008746F0" w:rsidRPr="008746F0" w:rsidTr="008746F0">
        <w:trPr>
          <w:trHeight w:val="503"/>
        </w:trPr>
        <w:tc>
          <w:tcPr>
            <w:tcW w:w="287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2"/>
              </w:numPr>
              <w:ind w:left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35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 xml:space="preserve">z działalności </w:t>
            </w:r>
            <w:r w:rsidRPr="008746F0">
              <w:rPr>
                <w:rFonts w:eastAsia="Calibri"/>
                <w:b/>
                <w:sz w:val="22"/>
                <w:szCs w:val="22"/>
                <w:lang w:eastAsia="en-US"/>
              </w:rPr>
              <w:t xml:space="preserve">niemedycznej </w:t>
            </w:r>
            <w:r w:rsidRPr="008746F0">
              <w:rPr>
                <w:rFonts w:eastAsia="Calibri"/>
                <w:sz w:val="22"/>
                <w:szCs w:val="22"/>
                <w:lang w:eastAsia="en-US"/>
              </w:rPr>
              <w:t>za rok 2017, w tym:</w:t>
            </w:r>
          </w:p>
        </w:tc>
        <w:tc>
          <w:tcPr>
            <w:tcW w:w="1077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/>
                <w:sz w:val="22"/>
                <w:szCs w:val="22"/>
                <w:lang w:eastAsia="en-US"/>
              </w:rPr>
              <w:t>254 505,80</w:t>
            </w:r>
          </w:p>
        </w:tc>
      </w:tr>
      <w:tr w:rsidR="008746F0" w:rsidRPr="008746F0" w:rsidTr="008746F0">
        <w:trPr>
          <w:trHeight w:val="369"/>
        </w:trPr>
        <w:tc>
          <w:tcPr>
            <w:tcW w:w="287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4"/>
              </w:numPr>
              <w:ind w:left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35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Usł</w:t>
            </w:r>
            <w:r>
              <w:rPr>
                <w:rFonts w:eastAsia="Calibri"/>
                <w:sz w:val="22"/>
                <w:szCs w:val="22"/>
                <w:lang w:eastAsia="en-US"/>
              </w:rPr>
              <w:t>ugi prosektorium i sterylizatorn</w:t>
            </w:r>
            <w:r w:rsidRPr="008746F0">
              <w:rPr>
                <w:rFonts w:eastAsia="Calibri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1077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8.632,21</w:t>
            </w:r>
          </w:p>
        </w:tc>
      </w:tr>
      <w:tr w:rsidR="008746F0" w:rsidRPr="008746F0" w:rsidTr="008746F0">
        <w:trPr>
          <w:trHeight w:val="369"/>
        </w:trPr>
        <w:tc>
          <w:tcPr>
            <w:tcW w:w="287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4"/>
              </w:numPr>
              <w:ind w:left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35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Ksero dokumentacji medycznej</w:t>
            </w:r>
          </w:p>
        </w:tc>
        <w:tc>
          <w:tcPr>
            <w:tcW w:w="1077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6.895,32</w:t>
            </w:r>
          </w:p>
        </w:tc>
      </w:tr>
      <w:tr w:rsidR="008746F0" w:rsidRPr="008746F0" w:rsidTr="008746F0">
        <w:trPr>
          <w:trHeight w:val="369"/>
        </w:trPr>
        <w:tc>
          <w:tcPr>
            <w:tcW w:w="287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4"/>
              </w:numPr>
              <w:ind w:left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35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Dzierżawy</w:t>
            </w:r>
          </w:p>
        </w:tc>
        <w:tc>
          <w:tcPr>
            <w:tcW w:w="1077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237.848,27</w:t>
            </w:r>
          </w:p>
        </w:tc>
      </w:tr>
      <w:tr w:rsidR="008746F0" w:rsidRPr="008746F0" w:rsidTr="008746F0">
        <w:trPr>
          <w:trHeight w:val="369"/>
        </w:trPr>
        <w:tc>
          <w:tcPr>
            <w:tcW w:w="287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4"/>
              </w:numPr>
              <w:ind w:left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35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Pozostałe przychody ze sprzedaży</w:t>
            </w:r>
          </w:p>
        </w:tc>
        <w:tc>
          <w:tcPr>
            <w:tcW w:w="1077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1.130,00</w:t>
            </w:r>
          </w:p>
        </w:tc>
      </w:tr>
      <w:tr w:rsidR="008746F0" w:rsidRPr="008746F0" w:rsidTr="008746F0">
        <w:trPr>
          <w:trHeight w:val="467"/>
        </w:trPr>
        <w:tc>
          <w:tcPr>
            <w:tcW w:w="3923" w:type="pct"/>
            <w:gridSpan w:val="2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Wartość kontraktu z NFZ</w:t>
            </w:r>
          </w:p>
        </w:tc>
        <w:tc>
          <w:tcPr>
            <w:tcW w:w="1077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w PLN</w:t>
            </w:r>
          </w:p>
        </w:tc>
      </w:tr>
      <w:tr w:rsidR="008746F0" w:rsidRPr="008746F0" w:rsidTr="008746F0">
        <w:trPr>
          <w:trHeight w:val="451"/>
        </w:trPr>
        <w:tc>
          <w:tcPr>
            <w:tcW w:w="3923" w:type="pct"/>
            <w:gridSpan w:val="2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za rok 2017</w:t>
            </w:r>
          </w:p>
        </w:tc>
        <w:tc>
          <w:tcPr>
            <w:tcW w:w="1077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17.473.536,74</w:t>
            </w:r>
          </w:p>
        </w:tc>
      </w:tr>
      <w:tr w:rsidR="008746F0" w:rsidRPr="008746F0" w:rsidTr="008746F0">
        <w:trPr>
          <w:trHeight w:val="451"/>
        </w:trPr>
        <w:tc>
          <w:tcPr>
            <w:tcW w:w="3923" w:type="pct"/>
            <w:gridSpan w:val="2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za rok 2018</w:t>
            </w:r>
          </w:p>
        </w:tc>
        <w:tc>
          <w:tcPr>
            <w:tcW w:w="1077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18.350.664,56</w:t>
            </w:r>
          </w:p>
        </w:tc>
      </w:tr>
    </w:tbl>
    <w:p w:rsidR="008746F0" w:rsidRPr="008746F0" w:rsidRDefault="008746F0" w:rsidP="008746F0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4"/>
        <w:gridCol w:w="3105"/>
      </w:tblGrid>
      <w:tr w:rsidR="008746F0" w:rsidRPr="008746F0" w:rsidTr="008746F0">
        <w:trPr>
          <w:trHeight w:val="486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Liczba pacjentów przyjętych w roku 2017</w:t>
            </w:r>
          </w:p>
        </w:tc>
      </w:tr>
      <w:tr w:rsidR="008746F0" w:rsidRPr="008746F0" w:rsidTr="008746F0">
        <w:trPr>
          <w:trHeight w:val="301"/>
        </w:trPr>
        <w:tc>
          <w:tcPr>
            <w:tcW w:w="3334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Lecznictwo otwarte</w:t>
            </w:r>
          </w:p>
        </w:tc>
        <w:tc>
          <w:tcPr>
            <w:tcW w:w="1666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31434</w:t>
            </w:r>
          </w:p>
        </w:tc>
      </w:tr>
      <w:tr w:rsidR="008746F0" w:rsidRPr="008746F0" w:rsidTr="008746F0">
        <w:trPr>
          <w:trHeight w:val="323"/>
        </w:trPr>
        <w:tc>
          <w:tcPr>
            <w:tcW w:w="3334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Lecznictwo zamknięte</w:t>
            </w:r>
          </w:p>
        </w:tc>
        <w:tc>
          <w:tcPr>
            <w:tcW w:w="1666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4374</w:t>
            </w:r>
          </w:p>
        </w:tc>
      </w:tr>
      <w:tr w:rsidR="008746F0" w:rsidRPr="008746F0" w:rsidTr="008746F0">
        <w:trPr>
          <w:trHeight w:val="323"/>
        </w:trPr>
        <w:tc>
          <w:tcPr>
            <w:tcW w:w="3334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 xml:space="preserve">Łącznie </w:t>
            </w:r>
          </w:p>
        </w:tc>
        <w:tc>
          <w:tcPr>
            <w:tcW w:w="1666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35808</w:t>
            </w:r>
          </w:p>
        </w:tc>
      </w:tr>
    </w:tbl>
    <w:p w:rsidR="008746F0" w:rsidRPr="008746F0" w:rsidRDefault="008746F0" w:rsidP="008746F0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2"/>
        <w:gridCol w:w="3094"/>
      </w:tblGrid>
      <w:tr w:rsidR="008746F0" w:rsidRPr="008746F0" w:rsidTr="008746F0">
        <w:trPr>
          <w:trHeight w:val="526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/>
                <w:sz w:val="22"/>
                <w:szCs w:val="22"/>
                <w:lang w:eastAsia="en-US"/>
              </w:rPr>
              <w:t>Liczba lekarzy</w:t>
            </w:r>
          </w:p>
        </w:tc>
      </w:tr>
      <w:tr w:rsidR="008746F0" w:rsidRPr="008746F0" w:rsidTr="008746F0">
        <w:trPr>
          <w:trHeight w:val="503"/>
        </w:trPr>
        <w:tc>
          <w:tcPr>
            <w:tcW w:w="3334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 xml:space="preserve">Liczba lekarzy ogółem, </w:t>
            </w:r>
          </w:p>
          <w:p w:rsidR="008746F0" w:rsidRPr="008746F0" w:rsidRDefault="008746F0" w:rsidP="008746F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w tym:</w:t>
            </w:r>
          </w:p>
        </w:tc>
        <w:tc>
          <w:tcPr>
            <w:tcW w:w="1666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49</w:t>
            </w:r>
          </w:p>
        </w:tc>
      </w:tr>
      <w:tr w:rsidR="008746F0" w:rsidRPr="008746F0" w:rsidTr="008746F0">
        <w:trPr>
          <w:trHeight w:val="503"/>
        </w:trPr>
        <w:tc>
          <w:tcPr>
            <w:tcW w:w="3334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Zatrudnionych na umowę o pracę</w:t>
            </w:r>
          </w:p>
        </w:tc>
        <w:tc>
          <w:tcPr>
            <w:tcW w:w="1666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8746F0" w:rsidRPr="008746F0" w:rsidTr="008746F0">
        <w:trPr>
          <w:trHeight w:val="503"/>
        </w:trPr>
        <w:tc>
          <w:tcPr>
            <w:tcW w:w="3334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Zatrudnionych w ramach umów cywilno- prawnych,</w:t>
            </w:r>
            <w:r w:rsidRPr="008746F0">
              <w:rPr>
                <w:rFonts w:eastAsia="Calibri"/>
                <w:sz w:val="22"/>
                <w:szCs w:val="22"/>
                <w:lang w:eastAsia="en-US"/>
              </w:rPr>
              <w:br/>
              <w:t xml:space="preserve"> tzw. kontraktowi   </w:t>
            </w:r>
          </w:p>
        </w:tc>
        <w:tc>
          <w:tcPr>
            <w:tcW w:w="1666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44</w:t>
            </w:r>
          </w:p>
        </w:tc>
      </w:tr>
      <w:tr w:rsidR="008746F0" w:rsidRPr="008746F0" w:rsidTr="008746F0">
        <w:trPr>
          <w:trHeight w:val="503"/>
        </w:trPr>
        <w:tc>
          <w:tcPr>
            <w:tcW w:w="3334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Zatrudnionych w ramach umowy zlecenia lub umowy o dzieło</w:t>
            </w:r>
          </w:p>
        </w:tc>
        <w:tc>
          <w:tcPr>
            <w:tcW w:w="1666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</w:tbl>
    <w:p w:rsidR="008746F0" w:rsidRPr="008746F0" w:rsidRDefault="008746F0" w:rsidP="008746F0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8746F0" w:rsidRPr="008746F0" w:rsidRDefault="008746F0" w:rsidP="008746F0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4114"/>
        <w:gridCol w:w="1489"/>
        <w:gridCol w:w="1491"/>
        <w:gridCol w:w="1495"/>
      </w:tblGrid>
      <w:tr w:rsidR="008746F0" w:rsidRPr="008746F0" w:rsidTr="008746F0">
        <w:trPr>
          <w:cantSplit/>
          <w:trHeight w:val="529"/>
          <w:tblHeader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/>
                <w:sz w:val="22"/>
                <w:szCs w:val="22"/>
                <w:lang w:eastAsia="en-US"/>
              </w:rPr>
              <w:t>Liczba lekarzy na danym oddziale</w:t>
            </w:r>
          </w:p>
        </w:tc>
      </w:tr>
      <w:tr w:rsidR="008746F0" w:rsidRPr="008746F0" w:rsidTr="008746F0">
        <w:trPr>
          <w:cantSplit/>
          <w:tblHeader/>
        </w:trPr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215" w:type="pct"/>
            <w:vMerge w:val="restar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Oddział</w:t>
            </w:r>
          </w:p>
        </w:tc>
        <w:tc>
          <w:tcPr>
            <w:tcW w:w="2410" w:type="pct"/>
            <w:gridSpan w:val="3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Liczba lekarzy</w:t>
            </w:r>
          </w:p>
        </w:tc>
      </w:tr>
      <w:tr w:rsidR="008746F0" w:rsidRPr="008746F0" w:rsidTr="008746F0">
        <w:trPr>
          <w:cantSplit/>
          <w:tblHeader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I stopień specjalizacji</w:t>
            </w:r>
          </w:p>
        </w:tc>
        <w:tc>
          <w:tcPr>
            <w:tcW w:w="803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II stopień specjalizacji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Bez  specjalizacji</w:t>
            </w:r>
          </w:p>
        </w:tc>
      </w:tr>
      <w:tr w:rsidR="008746F0" w:rsidRPr="008746F0" w:rsidTr="008746F0">
        <w:trPr>
          <w:trHeight w:val="293"/>
        </w:trPr>
        <w:tc>
          <w:tcPr>
            <w:tcW w:w="375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5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15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Chorób wewnętrznych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03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746F0" w:rsidRPr="008746F0" w:rsidTr="008746F0">
        <w:trPr>
          <w:trHeight w:val="293"/>
        </w:trPr>
        <w:tc>
          <w:tcPr>
            <w:tcW w:w="375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5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15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Chirurgiczny ogólny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03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746F0" w:rsidRPr="008746F0" w:rsidTr="008746F0">
        <w:trPr>
          <w:trHeight w:val="293"/>
        </w:trPr>
        <w:tc>
          <w:tcPr>
            <w:tcW w:w="375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5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15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Chirurgii urazowo-ortopedycznej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03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746F0" w:rsidRPr="008746F0" w:rsidTr="008746F0">
        <w:trPr>
          <w:trHeight w:val="293"/>
        </w:trPr>
        <w:tc>
          <w:tcPr>
            <w:tcW w:w="375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5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15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Ginekologiczny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03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746F0" w:rsidRPr="008746F0" w:rsidTr="008746F0">
        <w:trPr>
          <w:trHeight w:val="293"/>
        </w:trPr>
        <w:tc>
          <w:tcPr>
            <w:tcW w:w="375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5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15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Pediatryczny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03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746F0" w:rsidRPr="008746F0" w:rsidTr="008746F0">
        <w:trPr>
          <w:trHeight w:val="293"/>
        </w:trPr>
        <w:tc>
          <w:tcPr>
            <w:tcW w:w="375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5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15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Terapii uzależnienia od alkoholu</w:t>
            </w:r>
          </w:p>
        </w:tc>
        <w:tc>
          <w:tcPr>
            <w:tcW w:w="802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03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</w:tbl>
    <w:p w:rsidR="008746F0" w:rsidRPr="008746F0" w:rsidRDefault="008746F0" w:rsidP="008746F0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8746F0" w:rsidRPr="008746F0" w:rsidRDefault="008746F0" w:rsidP="008746F0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6469"/>
        <w:gridCol w:w="2153"/>
      </w:tblGrid>
      <w:tr w:rsidR="008746F0" w:rsidRPr="008746F0" w:rsidTr="008746F0">
        <w:trPr>
          <w:trHeight w:val="603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/>
                <w:sz w:val="22"/>
                <w:szCs w:val="22"/>
                <w:lang w:eastAsia="en-US"/>
              </w:rPr>
              <w:t>Liczba pozostałego personelu</w:t>
            </w:r>
          </w:p>
        </w:tc>
      </w:tr>
      <w:tr w:rsidR="008746F0" w:rsidRPr="008746F0" w:rsidTr="008746F0">
        <w:trPr>
          <w:trHeight w:val="354"/>
        </w:trPr>
        <w:tc>
          <w:tcPr>
            <w:tcW w:w="375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470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 xml:space="preserve">Nazwa </w:t>
            </w:r>
          </w:p>
        </w:tc>
        <w:tc>
          <w:tcPr>
            <w:tcW w:w="1155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 xml:space="preserve">Liczba </w:t>
            </w:r>
          </w:p>
        </w:tc>
      </w:tr>
      <w:tr w:rsidR="008746F0" w:rsidRPr="008746F0" w:rsidTr="008746F0">
        <w:trPr>
          <w:trHeight w:val="413"/>
        </w:trPr>
        <w:tc>
          <w:tcPr>
            <w:tcW w:w="375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6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70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 xml:space="preserve">Pielęgniarki </w:t>
            </w:r>
          </w:p>
        </w:tc>
        <w:tc>
          <w:tcPr>
            <w:tcW w:w="1155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</w:tr>
      <w:tr w:rsidR="008746F0" w:rsidRPr="008746F0" w:rsidTr="008746F0">
        <w:trPr>
          <w:trHeight w:val="413"/>
        </w:trPr>
        <w:tc>
          <w:tcPr>
            <w:tcW w:w="375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6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70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 xml:space="preserve">Położne </w:t>
            </w:r>
          </w:p>
        </w:tc>
        <w:tc>
          <w:tcPr>
            <w:tcW w:w="1155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</w:tr>
      <w:tr w:rsidR="008746F0" w:rsidRPr="008746F0" w:rsidTr="008746F0">
        <w:trPr>
          <w:trHeight w:val="413"/>
        </w:trPr>
        <w:tc>
          <w:tcPr>
            <w:tcW w:w="375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6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70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 xml:space="preserve">Pozostały personel medyczny </w:t>
            </w:r>
          </w:p>
        </w:tc>
        <w:tc>
          <w:tcPr>
            <w:tcW w:w="1155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44</w:t>
            </w:r>
          </w:p>
        </w:tc>
      </w:tr>
      <w:tr w:rsidR="008746F0" w:rsidRPr="008746F0" w:rsidTr="008746F0">
        <w:trPr>
          <w:trHeight w:val="413"/>
        </w:trPr>
        <w:tc>
          <w:tcPr>
            <w:tcW w:w="375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6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70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Liczba stażystów</w:t>
            </w:r>
          </w:p>
        </w:tc>
        <w:tc>
          <w:tcPr>
            <w:tcW w:w="1155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746F0" w:rsidRPr="008746F0" w:rsidTr="008746F0">
        <w:trPr>
          <w:trHeight w:val="413"/>
        </w:trPr>
        <w:tc>
          <w:tcPr>
            <w:tcW w:w="375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6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70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 xml:space="preserve">Liczba wolontariuszy </w:t>
            </w:r>
          </w:p>
        </w:tc>
        <w:tc>
          <w:tcPr>
            <w:tcW w:w="1155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746F0" w:rsidRPr="008746F0" w:rsidTr="008746F0">
        <w:trPr>
          <w:trHeight w:val="413"/>
        </w:trPr>
        <w:tc>
          <w:tcPr>
            <w:tcW w:w="375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6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70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 xml:space="preserve">Pozostali pracownicy  </w:t>
            </w:r>
          </w:p>
        </w:tc>
        <w:tc>
          <w:tcPr>
            <w:tcW w:w="1155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74</w:t>
            </w:r>
          </w:p>
        </w:tc>
      </w:tr>
      <w:tr w:rsidR="008746F0" w:rsidRPr="008746F0" w:rsidTr="008746F0">
        <w:trPr>
          <w:trHeight w:val="392"/>
        </w:trPr>
        <w:tc>
          <w:tcPr>
            <w:tcW w:w="3845" w:type="pct"/>
            <w:gridSpan w:val="2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Łączna liczba pracowników</w:t>
            </w:r>
          </w:p>
        </w:tc>
        <w:tc>
          <w:tcPr>
            <w:tcW w:w="1155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247</w:t>
            </w:r>
          </w:p>
        </w:tc>
      </w:tr>
    </w:tbl>
    <w:p w:rsidR="008746F0" w:rsidRPr="008746F0" w:rsidRDefault="008746F0" w:rsidP="008746F0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8746F0" w:rsidRDefault="008746F0" w:rsidP="008746F0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8746F0" w:rsidRPr="008746F0" w:rsidRDefault="008746F0" w:rsidP="008746F0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6162"/>
        <w:gridCol w:w="2427"/>
      </w:tblGrid>
      <w:tr w:rsidR="008746F0" w:rsidRPr="008746F0" w:rsidTr="008746F0">
        <w:trPr>
          <w:trHeight w:val="499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Wykaz oddziałów</w:t>
            </w:r>
          </w:p>
        </w:tc>
      </w:tr>
      <w:tr w:rsidR="008746F0" w:rsidRPr="008746F0" w:rsidTr="008746F0">
        <w:trPr>
          <w:trHeight w:val="437"/>
        </w:trPr>
        <w:tc>
          <w:tcPr>
            <w:tcW w:w="375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318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 xml:space="preserve">Nazwa </w:t>
            </w:r>
          </w:p>
        </w:tc>
        <w:tc>
          <w:tcPr>
            <w:tcW w:w="1307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Liczba łóżek</w:t>
            </w:r>
          </w:p>
        </w:tc>
      </w:tr>
      <w:tr w:rsidR="008746F0" w:rsidRPr="008746F0" w:rsidTr="008746F0">
        <w:trPr>
          <w:trHeight w:val="370"/>
        </w:trPr>
        <w:tc>
          <w:tcPr>
            <w:tcW w:w="375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18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Wewnętrzny</w:t>
            </w:r>
          </w:p>
        </w:tc>
        <w:tc>
          <w:tcPr>
            <w:tcW w:w="1307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33</w:t>
            </w:r>
          </w:p>
        </w:tc>
      </w:tr>
      <w:tr w:rsidR="008746F0" w:rsidRPr="008746F0" w:rsidTr="008746F0">
        <w:trPr>
          <w:trHeight w:val="370"/>
        </w:trPr>
        <w:tc>
          <w:tcPr>
            <w:tcW w:w="375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18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Chirurgiczny ogólny</w:t>
            </w:r>
          </w:p>
        </w:tc>
        <w:tc>
          <w:tcPr>
            <w:tcW w:w="1307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</w:tr>
      <w:tr w:rsidR="008746F0" w:rsidRPr="008746F0" w:rsidTr="008746F0">
        <w:trPr>
          <w:trHeight w:val="370"/>
        </w:trPr>
        <w:tc>
          <w:tcPr>
            <w:tcW w:w="375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18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Chirurgii urazowo-ortopedycznej</w:t>
            </w:r>
          </w:p>
        </w:tc>
        <w:tc>
          <w:tcPr>
            <w:tcW w:w="1307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8746F0" w:rsidRPr="008746F0" w:rsidTr="008746F0">
        <w:trPr>
          <w:trHeight w:val="370"/>
        </w:trPr>
        <w:tc>
          <w:tcPr>
            <w:tcW w:w="375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18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Ginekologiczny</w:t>
            </w:r>
          </w:p>
        </w:tc>
        <w:tc>
          <w:tcPr>
            <w:tcW w:w="1307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8746F0" w:rsidRPr="008746F0" w:rsidTr="008746F0">
        <w:trPr>
          <w:trHeight w:val="370"/>
        </w:trPr>
        <w:tc>
          <w:tcPr>
            <w:tcW w:w="375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18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Pediatryczny</w:t>
            </w:r>
          </w:p>
        </w:tc>
        <w:tc>
          <w:tcPr>
            <w:tcW w:w="1307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</w:tr>
      <w:tr w:rsidR="008746F0" w:rsidRPr="008746F0" w:rsidTr="008746F0">
        <w:trPr>
          <w:trHeight w:val="370"/>
        </w:trPr>
        <w:tc>
          <w:tcPr>
            <w:tcW w:w="375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18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Terapii uzależnienia od alkoholu</w:t>
            </w:r>
          </w:p>
        </w:tc>
        <w:tc>
          <w:tcPr>
            <w:tcW w:w="1307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</w:tr>
    </w:tbl>
    <w:p w:rsidR="008746F0" w:rsidRPr="008746F0" w:rsidRDefault="008746F0" w:rsidP="008746F0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8746F0" w:rsidRPr="008746F0" w:rsidRDefault="008746F0" w:rsidP="008746F0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8497"/>
      </w:tblGrid>
      <w:tr w:rsidR="008746F0" w:rsidRPr="008746F0" w:rsidTr="008746F0">
        <w:trPr>
          <w:trHeight w:val="431"/>
          <w:tblHeader/>
        </w:trPr>
        <w:tc>
          <w:tcPr>
            <w:tcW w:w="5000" w:type="pct"/>
            <w:gridSpan w:val="2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/>
                <w:sz w:val="22"/>
                <w:szCs w:val="22"/>
                <w:lang w:eastAsia="en-US"/>
              </w:rPr>
              <w:t xml:space="preserve">Wykaz poradni specjalistycznych </w:t>
            </w:r>
          </w:p>
        </w:tc>
      </w:tr>
      <w:tr w:rsidR="008746F0" w:rsidRPr="008746F0" w:rsidTr="008746F0">
        <w:trPr>
          <w:trHeight w:val="373"/>
        </w:trPr>
        <w:tc>
          <w:tcPr>
            <w:tcW w:w="425" w:type="pct"/>
            <w:vAlign w:val="center"/>
          </w:tcPr>
          <w:p w:rsidR="008746F0" w:rsidRPr="008746F0" w:rsidRDefault="008746F0" w:rsidP="00974B96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75" w:type="pct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Poradnia chirurgii ogólnej</w:t>
            </w:r>
          </w:p>
        </w:tc>
      </w:tr>
      <w:tr w:rsidR="008746F0" w:rsidRPr="008746F0" w:rsidTr="008746F0">
        <w:trPr>
          <w:trHeight w:val="373"/>
        </w:trPr>
        <w:tc>
          <w:tcPr>
            <w:tcW w:w="425" w:type="pct"/>
            <w:vAlign w:val="center"/>
          </w:tcPr>
          <w:p w:rsidR="008746F0" w:rsidRPr="008746F0" w:rsidRDefault="008746F0" w:rsidP="00974B96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75" w:type="pct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Poradnia otolaryngologiczna</w:t>
            </w:r>
          </w:p>
        </w:tc>
      </w:tr>
      <w:tr w:rsidR="008746F0" w:rsidRPr="008746F0" w:rsidTr="008746F0">
        <w:trPr>
          <w:trHeight w:val="373"/>
        </w:trPr>
        <w:tc>
          <w:tcPr>
            <w:tcW w:w="425" w:type="pct"/>
            <w:vAlign w:val="center"/>
          </w:tcPr>
          <w:p w:rsidR="008746F0" w:rsidRPr="008746F0" w:rsidRDefault="008746F0" w:rsidP="00974B96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75" w:type="pct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Poradnia neurologiczna</w:t>
            </w:r>
          </w:p>
        </w:tc>
      </w:tr>
      <w:tr w:rsidR="008746F0" w:rsidRPr="008746F0" w:rsidTr="008746F0">
        <w:trPr>
          <w:trHeight w:val="373"/>
        </w:trPr>
        <w:tc>
          <w:tcPr>
            <w:tcW w:w="425" w:type="pct"/>
            <w:vAlign w:val="center"/>
          </w:tcPr>
          <w:p w:rsidR="008746F0" w:rsidRPr="008746F0" w:rsidRDefault="008746F0" w:rsidP="00974B96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75" w:type="pct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Poradnia położniczo - ginekologiczna</w:t>
            </w:r>
          </w:p>
        </w:tc>
      </w:tr>
      <w:tr w:rsidR="008746F0" w:rsidRPr="008746F0" w:rsidTr="008746F0">
        <w:trPr>
          <w:trHeight w:val="373"/>
        </w:trPr>
        <w:tc>
          <w:tcPr>
            <w:tcW w:w="425" w:type="pct"/>
            <w:vAlign w:val="center"/>
          </w:tcPr>
          <w:p w:rsidR="008746F0" w:rsidRPr="008746F0" w:rsidRDefault="008746F0" w:rsidP="00974B96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75" w:type="pct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Poradnia endokrynologiczna</w:t>
            </w:r>
          </w:p>
        </w:tc>
      </w:tr>
      <w:tr w:rsidR="008746F0" w:rsidRPr="008746F0" w:rsidTr="008746F0">
        <w:trPr>
          <w:trHeight w:val="373"/>
        </w:trPr>
        <w:tc>
          <w:tcPr>
            <w:tcW w:w="425" w:type="pct"/>
            <w:vAlign w:val="center"/>
          </w:tcPr>
          <w:p w:rsidR="008746F0" w:rsidRPr="008746F0" w:rsidRDefault="008746F0" w:rsidP="00974B96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75" w:type="pct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Poradnia chorób zakaźnych</w:t>
            </w:r>
          </w:p>
        </w:tc>
      </w:tr>
      <w:tr w:rsidR="008746F0" w:rsidRPr="008746F0" w:rsidTr="008746F0">
        <w:trPr>
          <w:trHeight w:val="373"/>
        </w:trPr>
        <w:tc>
          <w:tcPr>
            <w:tcW w:w="425" w:type="pct"/>
            <w:vAlign w:val="center"/>
          </w:tcPr>
          <w:p w:rsidR="008746F0" w:rsidRPr="008746F0" w:rsidRDefault="008746F0" w:rsidP="00974B96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75" w:type="pct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Poradnia okulistyczna</w:t>
            </w:r>
          </w:p>
        </w:tc>
      </w:tr>
      <w:tr w:rsidR="008746F0" w:rsidRPr="008746F0" w:rsidTr="008746F0">
        <w:trPr>
          <w:trHeight w:val="373"/>
        </w:trPr>
        <w:tc>
          <w:tcPr>
            <w:tcW w:w="425" w:type="pct"/>
            <w:vAlign w:val="center"/>
          </w:tcPr>
          <w:p w:rsidR="008746F0" w:rsidRPr="008746F0" w:rsidRDefault="008746F0" w:rsidP="00974B96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75" w:type="pct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Poradnia kardiologiczna</w:t>
            </w:r>
          </w:p>
        </w:tc>
      </w:tr>
      <w:tr w:rsidR="008746F0" w:rsidRPr="008746F0" w:rsidTr="008746F0">
        <w:trPr>
          <w:trHeight w:val="373"/>
        </w:trPr>
        <w:tc>
          <w:tcPr>
            <w:tcW w:w="425" w:type="pct"/>
            <w:vAlign w:val="center"/>
          </w:tcPr>
          <w:p w:rsidR="008746F0" w:rsidRPr="008746F0" w:rsidRDefault="008746F0" w:rsidP="00974B96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75" w:type="pct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Poradnia chirurgii urazowo-ortopedycznej</w:t>
            </w:r>
          </w:p>
        </w:tc>
      </w:tr>
      <w:tr w:rsidR="008746F0" w:rsidRPr="008746F0" w:rsidTr="008746F0">
        <w:trPr>
          <w:trHeight w:val="373"/>
        </w:trPr>
        <w:tc>
          <w:tcPr>
            <w:tcW w:w="425" w:type="pct"/>
            <w:vAlign w:val="center"/>
          </w:tcPr>
          <w:p w:rsidR="008746F0" w:rsidRPr="008746F0" w:rsidRDefault="008746F0" w:rsidP="00974B96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75" w:type="pct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Poradnia medycyny sportowej</w:t>
            </w:r>
          </w:p>
        </w:tc>
      </w:tr>
      <w:tr w:rsidR="008746F0" w:rsidRPr="008746F0" w:rsidTr="008746F0">
        <w:trPr>
          <w:trHeight w:val="373"/>
        </w:trPr>
        <w:tc>
          <w:tcPr>
            <w:tcW w:w="425" w:type="pct"/>
            <w:vAlign w:val="center"/>
          </w:tcPr>
          <w:p w:rsidR="008746F0" w:rsidRPr="008746F0" w:rsidRDefault="008746F0" w:rsidP="00974B96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75" w:type="pct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Poradnia terapii uzależnienia od alkoholu i współuzależnienia</w:t>
            </w:r>
          </w:p>
        </w:tc>
      </w:tr>
      <w:tr w:rsidR="008746F0" w:rsidRPr="008746F0" w:rsidTr="008746F0">
        <w:trPr>
          <w:trHeight w:val="373"/>
        </w:trPr>
        <w:tc>
          <w:tcPr>
            <w:tcW w:w="425" w:type="pct"/>
            <w:vAlign w:val="center"/>
          </w:tcPr>
          <w:p w:rsidR="008746F0" w:rsidRPr="008746F0" w:rsidRDefault="008746F0" w:rsidP="00974B96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75" w:type="pct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Ośrodek Rehabilitacji Dziennej</w:t>
            </w:r>
          </w:p>
        </w:tc>
      </w:tr>
      <w:tr w:rsidR="008746F0" w:rsidRPr="008746F0" w:rsidTr="008746F0">
        <w:trPr>
          <w:trHeight w:val="373"/>
        </w:trPr>
        <w:tc>
          <w:tcPr>
            <w:tcW w:w="425" w:type="pct"/>
            <w:vAlign w:val="center"/>
          </w:tcPr>
          <w:p w:rsidR="008746F0" w:rsidRPr="008746F0" w:rsidRDefault="008746F0" w:rsidP="00974B96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75" w:type="pct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Podstawowa Opieka Zdrowotna (nocna i świąteczna pomoc medyczna)</w:t>
            </w:r>
          </w:p>
        </w:tc>
      </w:tr>
    </w:tbl>
    <w:p w:rsidR="008746F0" w:rsidRPr="008746F0" w:rsidRDefault="008746F0" w:rsidP="008746F0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8746F0" w:rsidRPr="008746F0" w:rsidRDefault="008746F0" w:rsidP="008746F0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8590"/>
      </w:tblGrid>
      <w:tr w:rsidR="008746F0" w:rsidRPr="008746F0" w:rsidTr="008746F0">
        <w:trPr>
          <w:trHeight w:val="414"/>
        </w:trPr>
        <w:tc>
          <w:tcPr>
            <w:tcW w:w="5000" w:type="pct"/>
            <w:gridSpan w:val="2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/>
                <w:sz w:val="22"/>
                <w:szCs w:val="22"/>
                <w:lang w:eastAsia="en-US"/>
              </w:rPr>
              <w:t xml:space="preserve">Wykaz pracowni </w:t>
            </w:r>
          </w:p>
        </w:tc>
      </w:tr>
      <w:tr w:rsidR="008746F0" w:rsidRPr="008746F0" w:rsidTr="008746F0">
        <w:trPr>
          <w:trHeight w:val="339"/>
        </w:trPr>
        <w:tc>
          <w:tcPr>
            <w:tcW w:w="375" w:type="pct"/>
            <w:vAlign w:val="center"/>
          </w:tcPr>
          <w:p w:rsidR="008746F0" w:rsidRPr="008746F0" w:rsidRDefault="008746F0" w:rsidP="00974B96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25" w:type="pct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Pracownia USG</w:t>
            </w:r>
          </w:p>
        </w:tc>
      </w:tr>
      <w:tr w:rsidR="008746F0" w:rsidRPr="008746F0" w:rsidTr="008746F0">
        <w:trPr>
          <w:trHeight w:val="339"/>
        </w:trPr>
        <w:tc>
          <w:tcPr>
            <w:tcW w:w="375" w:type="pct"/>
            <w:vAlign w:val="center"/>
          </w:tcPr>
          <w:p w:rsidR="008746F0" w:rsidRPr="008746F0" w:rsidRDefault="008746F0" w:rsidP="00974B96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25" w:type="pct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Pracownia rentgenodiagnostyki ogólnej</w:t>
            </w:r>
          </w:p>
        </w:tc>
      </w:tr>
      <w:tr w:rsidR="008746F0" w:rsidRPr="008746F0" w:rsidTr="008746F0">
        <w:trPr>
          <w:trHeight w:val="339"/>
        </w:trPr>
        <w:tc>
          <w:tcPr>
            <w:tcW w:w="375" w:type="pct"/>
            <w:vAlign w:val="center"/>
          </w:tcPr>
          <w:p w:rsidR="008746F0" w:rsidRPr="008746F0" w:rsidRDefault="008746F0" w:rsidP="00974B96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25" w:type="pct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Pracownia endoskopii</w:t>
            </w:r>
          </w:p>
        </w:tc>
      </w:tr>
      <w:tr w:rsidR="008746F0" w:rsidRPr="008746F0" w:rsidTr="008746F0">
        <w:trPr>
          <w:trHeight w:val="339"/>
        </w:trPr>
        <w:tc>
          <w:tcPr>
            <w:tcW w:w="375" w:type="pct"/>
            <w:vAlign w:val="center"/>
          </w:tcPr>
          <w:p w:rsidR="008746F0" w:rsidRPr="008746F0" w:rsidRDefault="008746F0" w:rsidP="00974B96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25" w:type="pct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Pracownia diagnostyki kardiologicznej</w:t>
            </w:r>
          </w:p>
        </w:tc>
      </w:tr>
      <w:tr w:rsidR="008746F0" w:rsidRPr="008746F0" w:rsidTr="008746F0">
        <w:trPr>
          <w:trHeight w:val="339"/>
        </w:trPr>
        <w:tc>
          <w:tcPr>
            <w:tcW w:w="375" w:type="pct"/>
            <w:vAlign w:val="center"/>
          </w:tcPr>
          <w:p w:rsidR="008746F0" w:rsidRPr="008746F0" w:rsidRDefault="008746F0" w:rsidP="00974B96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25" w:type="pct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Pracownia diagnostyki laboratoryjnej</w:t>
            </w:r>
          </w:p>
        </w:tc>
      </w:tr>
      <w:tr w:rsidR="008746F0" w:rsidRPr="008746F0" w:rsidTr="008746F0">
        <w:trPr>
          <w:trHeight w:val="339"/>
        </w:trPr>
        <w:tc>
          <w:tcPr>
            <w:tcW w:w="375" w:type="pct"/>
            <w:vAlign w:val="center"/>
          </w:tcPr>
          <w:p w:rsidR="008746F0" w:rsidRPr="008746F0" w:rsidRDefault="008746F0" w:rsidP="00974B96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25" w:type="pct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Pracownia serologii</w:t>
            </w:r>
          </w:p>
        </w:tc>
      </w:tr>
      <w:tr w:rsidR="008746F0" w:rsidRPr="008746F0" w:rsidTr="008746F0">
        <w:trPr>
          <w:trHeight w:val="339"/>
        </w:trPr>
        <w:tc>
          <w:tcPr>
            <w:tcW w:w="375" w:type="pct"/>
            <w:vAlign w:val="center"/>
          </w:tcPr>
          <w:p w:rsidR="008746F0" w:rsidRPr="008746F0" w:rsidRDefault="008746F0" w:rsidP="00974B96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25" w:type="pct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Bank krwi</w:t>
            </w:r>
          </w:p>
        </w:tc>
      </w:tr>
    </w:tbl>
    <w:p w:rsidR="008746F0" w:rsidRPr="008746F0" w:rsidRDefault="008746F0" w:rsidP="008746F0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8746F0" w:rsidRDefault="008746F0" w:rsidP="008746F0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8746F0" w:rsidRPr="008746F0" w:rsidRDefault="008746F0" w:rsidP="008746F0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938"/>
        <w:gridCol w:w="906"/>
        <w:gridCol w:w="908"/>
      </w:tblGrid>
      <w:tr w:rsidR="008746F0" w:rsidRPr="008746F0" w:rsidTr="008746F0">
        <w:trPr>
          <w:cantSplit/>
          <w:trHeight w:val="586"/>
          <w:tblHeader/>
        </w:trPr>
        <w:tc>
          <w:tcPr>
            <w:tcW w:w="4023" w:type="pct"/>
            <w:gridSpan w:val="2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Zakres świadczonych usług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/>
                <w:sz w:val="22"/>
                <w:szCs w:val="22"/>
                <w:lang w:eastAsia="en-US"/>
              </w:rPr>
              <w:t>NIE</w:t>
            </w:r>
          </w:p>
        </w:tc>
      </w:tr>
      <w:tr w:rsidR="008746F0" w:rsidRPr="008746F0" w:rsidTr="008746F0">
        <w:trPr>
          <w:trHeight w:val="401"/>
        </w:trPr>
        <w:tc>
          <w:tcPr>
            <w:tcW w:w="287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10"/>
              </w:numPr>
              <w:spacing w:line="276" w:lineRule="auto"/>
              <w:ind w:left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35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>Lecznictwo zamknięte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8746F0" w:rsidRPr="008746F0" w:rsidRDefault="008746F0" w:rsidP="008746F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8746F0">
        <w:trPr>
          <w:trHeight w:val="401"/>
        </w:trPr>
        <w:tc>
          <w:tcPr>
            <w:tcW w:w="287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10"/>
              </w:numPr>
              <w:spacing w:line="276" w:lineRule="auto"/>
              <w:ind w:left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35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Lecznictwo otwarte 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8746F0" w:rsidRPr="008746F0" w:rsidRDefault="008746F0" w:rsidP="008746F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8746F0">
        <w:trPr>
          <w:trHeight w:val="401"/>
        </w:trPr>
        <w:tc>
          <w:tcPr>
            <w:tcW w:w="287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10"/>
              </w:numPr>
              <w:spacing w:line="276" w:lineRule="auto"/>
              <w:ind w:left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35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>Pogotowie ratunkowe (tzn. ratownictwo medyczne)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8746F0" w:rsidRPr="008746F0" w:rsidRDefault="008746F0" w:rsidP="008746F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8746F0">
        <w:trPr>
          <w:trHeight w:val="401"/>
        </w:trPr>
        <w:tc>
          <w:tcPr>
            <w:tcW w:w="287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10"/>
              </w:numPr>
              <w:spacing w:line="276" w:lineRule="auto"/>
              <w:ind w:left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35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 xml:space="preserve">Poradnie specjalistyczne 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8746F0" w:rsidRPr="008746F0" w:rsidRDefault="008746F0" w:rsidP="008746F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8746F0">
        <w:trPr>
          <w:trHeight w:val="401"/>
        </w:trPr>
        <w:tc>
          <w:tcPr>
            <w:tcW w:w="287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10"/>
              </w:numPr>
              <w:spacing w:line="276" w:lineRule="auto"/>
              <w:ind w:left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35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 xml:space="preserve">Zakład pielęgnacyjno – opiekuńczy 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8746F0" w:rsidRPr="008746F0" w:rsidRDefault="008746F0" w:rsidP="008746F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</w:tc>
      </w:tr>
      <w:tr w:rsidR="008746F0" w:rsidRPr="008746F0" w:rsidTr="008746F0">
        <w:trPr>
          <w:trHeight w:val="401"/>
        </w:trPr>
        <w:tc>
          <w:tcPr>
            <w:tcW w:w="287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10"/>
              </w:numPr>
              <w:spacing w:line="276" w:lineRule="auto"/>
              <w:ind w:left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35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Diagnostyka specjalistyczna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8746F0" w:rsidRPr="008746F0" w:rsidRDefault="008746F0" w:rsidP="008746F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8746F0">
        <w:trPr>
          <w:trHeight w:val="401"/>
        </w:trPr>
        <w:tc>
          <w:tcPr>
            <w:tcW w:w="287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10"/>
              </w:numPr>
              <w:spacing w:line="276" w:lineRule="auto"/>
              <w:ind w:left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35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Apteka szpitalna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8746F0" w:rsidRPr="008746F0" w:rsidRDefault="008746F0" w:rsidP="008746F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8746F0">
        <w:trPr>
          <w:trHeight w:val="401"/>
        </w:trPr>
        <w:tc>
          <w:tcPr>
            <w:tcW w:w="287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10"/>
              </w:numPr>
              <w:spacing w:line="276" w:lineRule="auto"/>
              <w:ind w:left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35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Podstawowa opieka medyczna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8746F0" w:rsidRPr="008746F0" w:rsidRDefault="008746F0" w:rsidP="008746F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8746F0">
        <w:trPr>
          <w:trHeight w:val="401"/>
        </w:trPr>
        <w:tc>
          <w:tcPr>
            <w:tcW w:w="287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10"/>
              </w:numPr>
              <w:spacing w:line="276" w:lineRule="auto"/>
              <w:ind w:left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35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Fizykoterapia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8746F0" w:rsidRPr="008746F0" w:rsidRDefault="008746F0" w:rsidP="008746F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8746F0">
        <w:trPr>
          <w:trHeight w:val="401"/>
        </w:trPr>
        <w:tc>
          <w:tcPr>
            <w:tcW w:w="287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10"/>
              </w:numPr>
              <w:spacing w:line="276" w:lineRule="auto"/>
              <w:ind w:left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35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Stacja dializ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8746F0" w:rsidRPr="008746F0" w:rsidRDefault="008746F0" w:rsidP="008746F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</w:tc>
      </w:tr>
      <w:tr w:rsidR="008746F0" w:rsidRPr="008746F0" w:rsidTr="008746F0">
        <w:trPr>
          <w:trHeight w:val="401"/>
        </w:trPr>
        <w:tc>
          <w:tcPr>
            <w:tcW w:w="287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10"/>
              </w:numPr>
              <w:spacing w:line="276" w:lineRule="auto"/>
              <w:ind w:left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35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 xml:space="preserve">Stacja krwiodawstwa 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8746F0" w:rsidRPr="008746F0" w:rsidRDefault="008746F0" w:rsidP="008746F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</w:tc>
      </w:tr>
      <w:tr w:rsidR="008746F0" w:rsidRPr="008746F0" w:rsidTr="008746F0">
        <w:trPr>
          <w:trHeight w:val="401"/>
        </w:trPr>
        <w:tc>
          <w:tcPr>
            <w:tcW w:w="287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10"/>
              </w:numPr>
              <w:spacing w:line="276" w:lineRule="auto"/>
              <w:ind w:left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35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 xml:space="preserve">Transport chorych 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8746F0" w:rsidRPr="008746F0" w:rsidRDefault="008746F0" w:rsidP="008746F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8746F0">
        <w:trPr>
          <w:trHeight w:val="401"/>
        </w:trPr>
        <w:tc>
          <w:tcPr>
            <w:tcW w:w="287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10"/>
              </w:numPr>
              <w:spacing w:line="276" w:lineRule="auto"/>
              <w:ind w:left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35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Transport organów ludzkich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8746F0" w:rsidRPr="008746F0" w:rsidRDefault="008746F0" w:rsidP="008746F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</w:tc>
      </w:tr>
      <w:tr w:rsidR="008746F0" w:rsidRPr="008746F0" w:rsidTr="008746F0">
        <w:trPr>
          <w:trHeight w:val="401"/>
        </w:trPr>
        <w:tc>
          <w:tcPr>
            <w:tcW w:w="287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10"/>
              </w:numPr>
              <w:spacing w:line="276" w:lineRule="auto"/>
              <w:ind w:left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35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Zespoły wyjazdowe  (liczba 2)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8746F0" w:rsidRPr="008746F0" w:rsidRDefault="008746F0" w:rsidP="008746F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8746F0">
        <w:trPr>
          <w:trHeight w:val="401"/>
        </w:trPr>
        <w:tc>
          <w:tcPr>
            <w:tcW w:w="287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10"/>
              </w:numPr>
              <w:spacing w:line="276" w:lineRule="auto"/>
              <w:ind w:left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35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 xml:space="preserve">Higiena szkolna 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8746F0" w:rsidRPr="008746F0" w:rsidRDefault="008746F0" w:rsidP="008746F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</w:tc>
      </w:tr>
      <w:tr w:rsidR="008746F0" w:rsidRPr="008746F0" w:rsidTr="008746F0">
        <w:trPr>
          <w:trHeight w:val="401"/>
        </w:trPr>
        <w:tc>
          <w:tcPr>
            <w:tcW w:w="287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10"/>
              </w:numPr>
              <w:spacing w:line="276" w:lineRule="auto"/>
              <w:ind w:left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35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 xml:space="preserve">Wyjazdowa opieka lekarska i pielęgniarska 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8746F0" w:rsidRPr="008746F0" w:rsidRDefault="008746F0" w:rsidP="008746F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8746F0">
        <w:trPr>
          <w:trHeight w:val="401"/>
        </w:trPr>
        <w:tc>
          <w:tcPr>
            <w:tcW w:w="287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10"/>
              </w:numPr>
              <w:spacing w:line="276" w:lineRule="auto"/>
              <w:ind w:left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35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Nocna i świąteczna opieka ambulatoryjna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8746F0" w:rsidRPr="008746F0" w:rsidRDefault="008746F0" w:rsidP="008746F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8746F0">
        <w:trPr>
          <w:trHeight w:val="401"/>
        </w:trPr>
        <w:tc>
          <w:tcPr>
            <w:tcW w:w="287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10"/>
              </w:numPr>
              <w:spacing w:line="276" w:lineRule="auto"/>
              <w:ind w:left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35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Szkoła Rodzenia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8746F0" w:rsidRPr="008746F0" w:rsidRDefault="008746F0" w:rsidP="008746F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</w:tc>
      </w:tr>
    </w:tbl>
    <w:p w:rsidR="008746F0" w:rsidRPr="008746F0" w:rsidRDefault="008746F0" w:rsidP="008746F0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8746F0" w:rsidRPr="008746F0" w:rsidRDefault="008746F0" w:rsidP="008746F0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938"/>
        <w:gridCol w:w="906"/>
        <w:gridCol w:w="908"/>
      </w:tblGrid>
      <w:tr w:rsidR="008746F0" w:rsidRPr="008746F0" w:rsidTr="008746F0">
        <w:trPr>
          <w:trHeight w:val="498"/>
          <w:tblHeader/>
        </w:trPr>
        <w:tc>
          <w:tcPr>
            <w:tcW w:w="4023" w:type="pct"/>
            <w:gridSpan w:val="2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/>
                <w:sz w:val="22"/>
                <w:szCs w:val="22"/>
                <w:lang w:eastAsia="en-US"/>
              </w:rPr>
              <w:t>Czy podmiot leczniczy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/>
                <w:sz w:val="22"/>
                <w:szCs w:val="22"/>
                <w:lang w:eastAsia="en-US"/>
              </w:rPr>
              <w:t>NIE</w:t>
            </w:r>
          </w:p>
        </w:tc>
      </w:tr>
      <w:tr w:rsidR="008746F0" w:rsidRPr="008746F0" w:rsidTr="008B65B8">
        <w:trPr>
          <w:trHeight w:val="503"/>
        </w:trPr>
        <w:tc>
          <w:tcPr>
            <w:tcW w:w="287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11"/>
              </w:numPr>
              <w:spacing w:line="276" w:lineRule="auto"/>
              <w:ind w:left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35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posiada laboratorium diagnostyczne ?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8746F0" w:rsidRPr="008746F0" w:rsidRDefault="008746F0" w:rsidP="008B65B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8746F0" w:rsidRPr="008746F0" w:rsidRDefault="008746F0" w:rsidP="008B65B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8B65B8">
        <w:trPr>
          <w:trHeight w:val="503"/>
        </w:trPr>
        <w:tc>
          <w:tcPr>
            <w:tcW w:w="287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11"/>
              </w:numPr>
              <w:spacing w:line="276" w:lineRule="auto"/>
              <w:ind w:left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35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posiada laboratorium mikrobiologiczne ?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8746F0" w:rsidRPr="008746F0" w:rsidRDefault="008746F0" w:rsidP="008B65B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8746F0" w:rsidRPr="008746F0" w:rsidRDefault="008746F0" w:rsidP="008B65B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</w:tc>
      </w:tr>
      <w:tr w:rsidR="008746F0" w:rsidRPr="008746F0" w:rsidTr="008B65B8">
        <w:trPr>
          <w:trHeight w:val="503"/>
        </w:trPr>
        <w:tc>
          <w:tcPr>
            <w:tcW w:w="287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11"/>
              </w:numPr>
              <w:spacing w:line="276" w:lineRule="auto"/>
              <w:ind w:left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35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posiada pracownię histopatologiczną ?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8746F0" w:rsidRPr="008746F0" w:rsidRDefault="008746F0" w:rsidP="008B65B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8746F0" w:rsidRPr="008746F0" w:rsidRDefault="008746F0" w:rsidP="008B65B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</w:tc>
      </w:tr>
      <w:tr w:rsidR="008746F0" w:rsidRPr="008746F0" w:rsidTr="008B65B8">
        <w:trPr>
          <w:trHeight w:val="503"/>
        </w:trPr>
        <w:tc>
          <w:tcPr>
            <w:tcW w:w="287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11"/>
              </w:numPr>
              <w:spacing w:line="276" w:lineRule="auto"/>
              <w:ind w:left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35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posiada tomograf komputerowy ?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8746F0" w:rsidRPr="008746F0" w:rsidRDefault="008746F0" w:rsidP="008B65B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8746F0" w:rsidRPr="008746F0" w:rsidRDefault="008746F0" w:rsidP="008B65B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</w:tc>
      </w:tr>
      <w:tr w:rsidR="008746F0" w:rsidRPr="008746F0" w:rsidTr="008B65B8">
        <w:trPr>
          <w:trHeight w:val="503"/>
        </w:trPr>
        <w:tc>
          <w:tcPr>
            <w:tcW w:w="287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11"/>
              </w:numPr>
              <w:spacing w:line="276" w:lineRule="auto"/>
              <w:ind w:left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35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 xml:space="preserve">posiada jądrowy rezonans magnetyczny ? 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8746F0" w:rsidRPr="008746F0" w:rsidRDefault="008746F0" w:rsidP="008B65B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8746F0" w:rsidRPr="008746F0" w:rsidRDefault="008746F0" w:rsidP="008B65B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</w:tc>
      </w:tr>
      <w:tr w:rsidR="008746F0" w:rsidRPr="008746F0" w:rsidTr="008B65B8">
        <w:trPr>
          <w:trHeight w:val="503"/>
        </w:trPr>
        <w:tc>
          <w:tcPr>
            <w:tcW w:w="287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11"/>
              </w:numPr>
              <w:spacing w:line="276" w:lineRule="auto"/>
              <w:ind w:left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35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posiada tomografię pozytonową ?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8746F0" w:rsidRPr="008746F0" w:rsidRDefault="008746F0" w:rsidP="008B65B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8746F0" w:rsidRPr="008746F0" w:rsidRDefault="008746F0" w:rsidP="008B65B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</w:tc>
      </w:tr>
      <w:tr w:rsidR="008746F0" w:rsidRPr="008746F0" w:rsidTr="008B65B8">
        <w:trPr>
          <w:trHeight w:val="503"/>
        </w:trPr>
        <w:tc>
          <w:tcPr>
            <w:tcW w:w="287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11"/>
              </w:numPr>
              <w:spacing w:line="276" w:lineRule="auto"/>
              <w:ind w:left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35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prowadzi eksperymentalne metody leczenia ?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8746F0" w:rsidRPr="008746F0" w:rsidRDefault="008746F0" w:rsidP="008B65B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8746F0" w:rsidRPr="008746F0" w:rsidRDefault="008746F0" w:rsidP="008B65B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</w:tc>
      </w:tr>
      <w:tr w:rsidR="008746F0" w:rsidRPr="008746F0" w:rsidTr="008B65B8">
        <w:trPr>
          <w:trHeight w:val="503"/>
        </w:trPr>
        <w:tc>
          <w:tcPr>
            <w:tcW w:w="287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11"/>
              </w:numPr>
              <w:spacing w:line="276" w:lineRule="auto"/>
              <w:ind w:left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35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prowadzi badania kliniczne ?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8746F0" w:rsidRPr="008746F0" w:rsidRDefault="008746F0" w:rsidP="008B65B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8746F0" w:rsidRPr="008746F0" w:rsidRDefault="008746F0" w:rsidP="008B65B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</w:tc>
      </w:tr>
      <w:tr w:rsidR="008746F0" w:rsidRPr="008746F0" w:rsidTr="008B65B8">
        <w:trPr>
          <w:trHeight w:val="503"/>
        </w:trPr>
        <w:tc>
          <w:tcPr>
            <w:tcW w:w="287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11"/>
              </w:numPr>
              <w:spacing w:line="276" w:lineRule="auto"/>
              <w:ind w:left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35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wykonuje procedury wysokospecjalistyczne ?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8746F0" w:rsidRPr="008746F0" w:rsidRDefault="008746F0" w:rsidP="008B65B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8746F0" w:rsidRPr="008746F0" w:rsidRDefault="008746F0" w:rsidP="008B65B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8B65B8">
        <w:trPr>
          <w:trHeight w:val="503"/>
        </w:trPr>
        <w:tc>
          <w:tcPr>
            <w:tcW w:w="287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11"/>
              </w:numPr>
              <w:spacing w:line="276" w:lineRule="auto"/>
              <w:ind w:left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35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wynajmuje pomieszczenia innym podmiotom gospodarczym ?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8746F0" w:rsidRPr="008746F0" w:rsidRDefault="008746F0" w:rsidP="008B65B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8746F0" w:rsidRPr="008746F0" w:rsidRDefault="008746F0" w:rsidP="008B65B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8B65B8">
        <w:trPr>
          <w:trHeight w:val="503"/>
        </w:trPr>
        <w:tc>
          <w:tcPr>
            <w:tcW w:w="287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11"/>
              </w:numPr>
              <w:spacing w:line="276" w:lineRule="auto"/>
              <w:ind w:left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35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prowadzi działalność pomieszczeniach najmowanych od innych podmiotów ?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8746F0" w:rsidRPr="008746F0" w:rsidRDefault="008746F0" w:rsidP="008B65B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8746F0" w:rsidRPr="008746F0" w:rsidRDefault="008746F0" w:rsidP="008B65B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8B65B8">
        <w:trPr>
          <w:trHeight w:val="503"/>
        </w:trPr>
        <w:tc>
          <w:tcPr>
            <w:tcW w:w="287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11"/>
              </w:numPr>
              <w:spacing w:line="276" w:lineRule="auto"/>
              <w:ind w:left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35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przygotowuje w aptece szpitalnej leki robione ?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8746F0" w:rsidRPr="008746F0" w:rsidRDefault="005C6FA8" w:rsidP="008B65B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8746F0" w:rsidRPr="008746F0" w:rsidRDefault="008746F0" w:rsidP="008B65B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8B65B8">
        <w:trPr>
          <w:trHeight w:val="503"/>
        </w:trPr>
        <w:tc>
          <w:tcPr>
            <w:tcW w:w="287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11"/>
              </w:numPr>
              <w:spacing w:line="276" w:lineRule="auto"/>
              <w:ind w:left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35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prowadzi działalność dydaktyczną  ?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8746F0" w:rsidRPr="008746F0" w:rsidRDefault="005C6FA8" w:rsidP="008B65B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8746F0" w:rsidRPr="008746F0" w:rsidRDefault="008746F0" w:rsidP="008B65B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8B65B8">
        <w:trPr>
          <w:trHeight w:val="503"/>
        </w:trPr>
        <w:tc>
          <w:tcPr>
            <w:tcW w:w="287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11"/>
              </w:numPr>
              <w:spacing w:line="276" w:lineRule="auto"/>
              <w:ind w:left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35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prowadzi działalność w zakresie doskonalenia zawodowego kadr lekarskich, pielęgniarskich itp. ?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8746F0" w:rsidRPr="008746F0" w:rsidRDefault="008746F0" w:rsidP="008B65B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8746F0" w:rsidRPr="008746F0" w:rsidRDefault="005C6FA8" w:rsidP="008B65B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</w:tc>
      </w:tr>
      <w:tr w:rsidR="008746F0" w:rsidRPr="008746F0" w:rsidTr="008B65B8">
        <w:trPr>
          <w:trHeight w:val="503"/>
        </w:trPr>
        <w:tc>
          <w:tcPr>
            <w:tcW w:w="287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11"/>
              </w:numPr>
              <w:spacing w:line="276" w:lineRule="auto"/>
              <w:ind w:left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35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wykonuje zabiegi chirurgii plastycznej ?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8746F0" w:rsidRPr="008746F0" w:rsidRDefault="008746F0" w:rsidP="008B65B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8746F0" w:rsidRPr="008746F0" w:rsidRDefault="008746F0" w:rsidP="008B65B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</w:tc>
      </w:tr>
      <w:tr w:rsidR="008746F0" w:rsidRPr="008746F0" w:rsidTr="008B65B8">
        <w:trPr>
          <w:trHeight w:val="503"/>
        </w:trPr>
        <w:tc>
          <w:tcPr>
            <w:tcW w:w="287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11"/>
              </w:numPr>
              <w:spacing w:line="276" w:lineRule="auto"/>
              <w:ind w:left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35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świadczy usługi sterylizacji dla podmiotów zewnętrznych ?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8746F0" w:rsidRPr="008746F0" w:rsidRDefault="002E5853" w:rsidP="008B65B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8746F0" w:rsidRPr="008746F0" w:rsidRDefault="008746F0" w:rsidP="008B65B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8B65B8">
        <w:trPr>
          <w:trHeight w:val="503"/>
        </w:trPr>
        <w:tc>
          <w:tcPr>
            <w:tcW w:w="287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11"/>
              </w:numPr>
              <w:spacing w:line="276" w:lineRule="auto"/>
              <w:ind w:left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35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prowadzi bank krwi pępowinowej i bank komórek macierzystych ?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8746F0" w:rsidRPr="008746F0" w:rsidRDefault="008746F0" w:rsidP="008B65B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8746F0" w:rsidRPr="008746F0" w:rsidRDefault="008746F0" w:rsidP="008B65B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</w:tc>
      </w:tr>
      <w:tr w:rsidR="008746F0" w:rsidRPr="008746F0" w:rsidTr="008B65B8">
        <w:trPr>
          <w:trHeight w:val="503"/>
        </w:trPr>
        <w:tc>
          <w:tcPr>
            <w:tcW w:w="287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11"/>
              </w:numPr>
              <w:spacing w:line="276" w:lineRule="auto"/>
              <w:ind w:left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35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posiada komisję bioetyczną ?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8746F0" w:rsidRPr="008746F0" w:rsidRDefault="008746F0" w:rsidP="008B65B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8746F0" w:rsidRPr="008746F0" w:rsidRDefault="008746F0" w:rsidP="008B65B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</w:tc>
      </w:tr>
      <w:tr w:rsidR="008746F0" w:rsidRPr="008746F0" w:rsidTr="008B65B8">
        <w:trPr>
          <w:trHeight w:val="503"/>
        </w:trPr>
        <w:tc>
          <w:tcPr>
            <w:tcW w:w="287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11"/>
              </w:numPr>
              <w:spacing w:line="276" w:lineRule="auto"/>
              <w:ind w:left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35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przygotowuje posiłki dla pacjentów (we własnym zakresie) ?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8746F0" w:rsidRPr="008746F0" w:rsidRDefault="008746F0" w:rsidP="008B65B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8746F0" w:rsidRPr="008746F0" w:rsidRDefault="008746F0" w:rsidP="008B65B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</w:tc>
      </w:tr>
      <w:tr w:rsidR="008746F0" w:rsidRPr="008746F0" w:rsidTr="008B65B8">
        <w:trPr>
          <w:trHeight w:val="503"/>
        </w:trPr>
        <w:tc>
          <w:tcPr>
            <w:tcW w:w="287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11"/>
              </w:numPr>
              <w:spacing w:line="276" w:lineRule="auto"/>
              <w:ind w:left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35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sprzątanie prowadzi firma zewnętrzna?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8746F0" w:rsidRPr="008746F0" w:rsidRDefault="008746F0" w:rsidP="008B65B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8746F0" w:rsidRPr="008746F0" w:rsidRDefault="008746F0" w:rsidP="008B65B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8B65B8">
        <w:trPr>
          <w:trHeight w:val="503"/>
        </w:trPr>
        <w:tc>
          <w:tcPr>
            <w:tcW w:w="287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11"/>
              </w:numPr>
              <w:spacing w:line="276" w:lineRule="auto"/>
              <w:ind w:left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35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posiada płatny parking ?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8746F0" w:rsidRPr="008746F0" w:rsidRDefault="008746F0" w:rsidP="008B65B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8746F0" w:rsidRPr="008746F0" w:rsidRDefault="008746F0" w:rsidP="008B65B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</w:tc>
      </w:tr>
      <w:tr w:rsidR="008746F0" w:rsidRPr="008746F0" w:rsidTr="008B65B8">
        <w:trPr>
          <w:trHeight w:val="503"/>
        </w:trPr>
        <w:tc>
          <w:tcPr>
            <w:tcW w:w="287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11"/>
              </w:numPr>
              <w:spacing w:line="276" w:lineRule="auto"/>
              <w:ind w:left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35" w:type="pct"/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posiada pojazdy wolnobieżne ?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8746F0" w:rsidRPr="008746F0" w:rsidRDefault="008746F0" w:rsidP="008B65B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8746F0" w:rsidRPr="008746F0" w:rsidRDefault="008746F0" w:rsidP="008B65B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</w:tc>
      </w:tr>
    </w:tbl>
    <w:p w:rsidR="008746F0" w:rsidRPr="008746F0" w:rsidRDefault="008746F0" w:rsidP="008746F0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8746F0" w:rsidRPr="008746F0" w:rsidRDefault="008746F0" w:rsidP="008746F0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837"/>
        <w:gridCol w:w="4916"/>
      </w:tblGrid>
      <w:tr w:rsidR="008746F0" w:rsidRPr="008746F0" w:rsidTr="008B65B8">
        <w:trPr>
          <w:cantSplit/>
          <w:trHeight w:val="697"/>
          <w:tblHeader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8746F0" w:rsidRPr="008746F0" w:rsidRDefault="008746F0" w:rsidP="008B65B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/>
                <w:sz w:val="22"/>
                <w:szCs w:val="22"/>
                <w:lang w:eastAsia="en-US"/>
              </w:rPr>
              <w:t>Lista podwykonawców, którym Szpital powierza wykonanie czynności oraz zabiegów diagnostycznych i/lub medycznych</w:t>
            </w:r>
          </w:p>
        </w:tc>
      </w:tr>
      <w:tr w:rsidR="008746F0" w:rsidRPr="008746F0" w:rsidTr="008B65B8">
        <w:trPr>
          <w:cantSplit/>
          <w:trHeight w:val="410"/>
          <w:tblHeader/>
        </w:trPr>
        <w:tc>
          <w:tcPr>
            <w:tcW w:w="287" w:type="pct"/>
            <w:shd w:val="clear" w:color="auto" w:fill="auto"/>
            <w:vAlign w:val="center"/>
            <w:hideMark/>
          </w:tcPr>
          <w:p w:rsidR="008746F0" w:rsidRPr="008746F0" w:rsidRDefault="008746F0" w:rsidP="008B65B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 xml:space="preserve">Lp. </w:t>
            </w:r>
          </w:p>
        </w:tc>
        <w:tc>
          <w:tcPr>
            <w:tcW w:w="2066" w:type="pct"/>
            <w:shd w:val="clear" w:color="auto" w:fill="auto"/>
            <w:vAlign w:val="center"/>
            <w:hideMark/>
          </w:tcPr>
          <w:p w:rsidR="008746F0" w:rsidRPr="008746F0" w:rsidRDefault="008746F0" w:rsidP="008B65B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Nazwa podwykonawcy</w:t>
            </w:r>
          </w:p>
        </w:tc>
        <w:tc>
          <w:tcPr>
            <w:tcW w:w="2647" w:type="pct"/>
            <w:shd w:val="clear" w:color="auto" w:fill="auto"/>
            <w:vAlign w:val="center"/>
            <w:hideMark/>
          </w:tcPr>
          <w:p w:rsidR="008746F0" w:rsidRPr="008746F0" w:rsidRDefault="008746F0" w:rsidP="008B65B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Zakres usług</w:t>
            </w:r>
          </w:p>
        </w:tc>
      </w:tr>
      <w:tr w:rsidR="008746F0" w:rsidRPr="008746F0" w:rsidTr="008B65B8">
        <w:trPr>
          <w:cantSplit/>
          <w:trHeight w:val="336"/>
        </w:trPr>
        <w:tc>
          <w:tcPr>
            <w:tcW w:w="287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12"/>
              </w:numPr>
              <w:ind w:left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66" w:type="pct"/>
            <w:shd w:val="clear" w:color="auto" w:fill="auto"/>
            <w:vAlign w:val="center"/>
            <w:hideMark/>
          </w:tcPr>
          <w:p w:rsidR="008746F0" w:rsidRPr="008746F0" w:rsidRDefault="008746F0" w:rsidP="008B65B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Samodzielny Publiczny Zakład Opieki Zdrowotnej Ministerstwa Spraw Wewnętrznych Z Warmińsko-Mazurskim Centrum Onkologii w Olsztynie</w:t>
            </w:r>
          </w:p>
        </w:tc>
        <w:tc>
          <w:tcPr>
            <w:tcW w:w="2647" w:type="pct"/>
            <w:shd w:val="clear" w:color="auto" w:fill="auto"/>
            <w:vAlign w:val="center"/>
            <w:hideMark/>
          </w:tcPr>
          <w:p w:rsidR="008746F0" w:rsidRPr="008746F0" w:rsidRDefault="008746F0" w:rsidP="008B65B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Diagnostyka</w:t>
            </w:r>
          </w:p>
        </w:tc>
      </w:tr>
      <w:tr w:rsidR="008746F0" w:rsidRPr="008746F0" w:rsidTr="008B65B8">
        <w:trPr>
          <w:cantSplit/>
          <w:trHeight w:val="336"/>
        </w:trPr>
        <w:tc>
          <w:tcPr>
            <w:tcW w:w="287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12"/>
              </w:numPr>
              <w:ind w:left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66" w:type="pct"/>
            <w:shd w:val="clear" w:color="auto" w:fill="auto"/>
            <w:vAlign w:val="center"/>
            <w:hideMark/>
          </w:tcPr>
          <w:p w:rsidR="008746F0" w:rsidRPr="008746F0" w:rsidRDefault="008746F0" w:rsidP="008B65B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EUROMEDIC Diagnostics Polska Sp. z o.o.</w:t>
            </w:r>
          </w:p>
        </w:tc>
        <w:tc>
          <w:tcPr>
            <w:tcW w:w="2647" w:type="pct"/>
            <w:shd w:val="clear" w:color="auto" w:fill="auto"/>
            <w:vAlign w:val="center"/>
            <w:hideMark/>
          </w:tcPr>
          <w:p w:rsidR="008746F0" w:rsidRPr="008746F0" w:rsidRDefault="008746F0" w:rsidP="008B65B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Tomografia komputerowa, rezonans magnetyczny</w:t>
            </w:r>
          </w:p>
        </w:tc>
      </w:tr>
      <w:tr w:rsidR="008746F0" w:rsidRPr="008746F0" w:rsidTr="008B65B8">
        <w:trPr>
          <w:cantSplit/>
          <w:trHeight w:val="336"/>
        </w:trPr>
        <w:tc>
          <w:tcPr>
            <w:tcW w:w="287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12"/>
              </w:numPr>
              <w:ind w:left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66" w:type="pct"/>
            <w:shd w:val="clear" w:color="auto" w:fill="auto"/>
            <w:vAlign w:val="center"/>
            <w:hideMark/>
          </w:tcPr>
          <w:p w:rsidR="008746F0" w:rsidRPr="008746F0" w:rsidRDefault="008746F0" w:rsidP="008B65B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Szpital Powiatowy Im. Jana Pawła II W Bartoszycach</w:t>
            </w:r>
          </w:p>
        </w:tc>
        <w:tc>
          <w:tcPr>
            <w:tcW w:w="2647" w:type="pct"/>
            <w:shd w:val="clear" w:color="auto" w:fill="auto"/>
            <w:vAlign w:val="center"/>
            <w:hideMark/>
          </w:tcPr>
          <w:p w:rsidR="008746F0" w:rsidRPr="008746F0" w:rsidRDefault="008746F0" w:rsidP="008B65B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Diagnostyka obrazowa</w:t>
            </w:r>
          </w:p>
        </w:tc>
      </w:tr>
      <w:tr w:rsidR="008746F0" w:rsidRPr="008746F0" w:rsidTr="008B65B8">
        <w:trPr>
          <w:cantSplit/>
          <w:trHeight w:val="336"/>
        </w:trPr>
        <w:tc>
          <w:tcPr>
            <w:tcW w:w="287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12"/>
              </w:numPr>
              <w:ind w:left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66" w:type="pct"/>
            <w:shd w:val="clear" w:color="auto" w:fill="auto"/>
            <w:vAlign w:val="center"/>
            <w:hideMark/>
          </w:tcPr>
          <w:p w:rsidR="008746F0" w:rsidRPr="008746F0" w:rsidRDefault="008746F0" w:rsidP="008B65B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Diagnostyka Sp. z o.o.</w:t>
            </w:r>
          </w:p>
        </w:tc>
        <w:tc>
          <w:tcPr>
            <w:tcW w:w="2647" w:type="pct"/>
            <w:shd w:val="clear" w:color="auto" w:fill="auto"/>
            <w:vAlign w:val="center"/>
            <w:hideMark/>
          </w:tcPr>
          <w:p w:rsidR="008746F0" w:rsidRPr="008746F0" w:rsidRDefault="008746F0" w:rsidP="008B65B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Usługa w zakresie diagnostyki laboratoryjnej</w:t>
            </w:r>
          </w:p>
        </w:tc>
      </w:tr>
      <w:tr w:rsidR="008746F0" w:rsidRPr="008746F0" w:rsidTr="008B65B8">
        <w:trPr>
          <w:cantSplit/>
          <w:trHeight w:val="336"/>
        </w:trPr>
        <w:tc>
          <w:tcPr>
            <w:tcW w:w="287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12"/>
              </w:numPr>
              <w:ind w:left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66" w:type="pct"/>
            <w:shd w:val="clear" w:color="auto" w:fill="auto"/>
            <w:vAlign w:val="center"/>
            <w:hideMark/>
          </w:tcPr>
          <w:p w:rsidR="008746F0" w:rsidRPr="008746F0" w:rsidRDefault="008746F0" w:rsidP="008B65B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Laboratoria Medyczne OPTIMED Kuriata, Wroński Spółka Jawna</w:t>
            </w:r>
          </w:p>
        </w:tc>
        <w:tc>
          <w:tcPr>
            <w:tcW w:w="2647" w:type="pct"/>
            <w:shd w:val="clear" w:color="auto" w:fill="auto"/>
            <w:vAlign w:val="center"/>
            <w:hideMark/>
          </w:tcPr>
          <w:p w:rsidR="008746F0" w:rsidRPr="008746F0" w:rsidRDefault="008746F0" w:rsidP="008B65B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Wykonywanie badań laboratoryjnych i mikrobiologicznych</w:t>
            </w:r>
          </w:p>
        </w:tc>
      </w:tr>
      <w:tr w:rsidR="008746F0" w:rsidRPr="008746F0" w:rsidTr="008B65B8">
        <w:trPr>
          <w:cantSplit/>
          <w:trHeight w:val="336"/>
        </w:trPr>
        <w:tc>
          <w:tcPr>
            <w:tcW w:w="287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12"/>
              </w:numPr>
              <w:ind w:left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66" w:type="pct"/>
            <w:shd w:val="clear" w:color="auto" w:fill="auto"/>
            <w:vAlign w:val="center"/>
            <w:hideMark/>
          </w:tcPr>
          <w:p w:rsidR="008746F0" w:rsidRPr="008746F0" w:rsidRDefault="008746F0" w:rsidP="008B65B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Szpital Powiatowy Im. Jana Pawła Ii W Bartoszycach</w:t>
            </w:r>
          </w:p>
        </w:tc>
        <w:tc>
          <w:tcPr>
            <w:tcW w:w="2647" w:type="pct"/>
            <w:shd w:val="clear" w:color="auto" w:fill="auto"/>
            <w:vAlign w:val="center"/>
            <w:hideMark/>
          </w:tcPr>
          <w:p w:rsidR="008746F0" w:rsidRPr="008746F0" w:rsidRDefault="008746F0" w:rsidP="008B65B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Świadczenia zdrowotne z zakresu intensywnej terapii</w:t>
            </w:r>
          </w:p>
        </w:tc>
      </w:tr>
      <w:tr w:rsidR="008746F0" w:rsidRPr="008746F0" w:rsidTr="008B65B8">
        <w:trPr>
          <w:cantSplit/>
          <w:trHeight w:val="336"/>
        </w:trPr>
        <w:tc>
          <w:tcPr>
            <w:tcW w:w="287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12"/>
              </w:numPr>
              <w:ind w:left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66" w:type="pct"/>
            <w:shd w:val="clear" w:color="auto" w:fill="auto"/>
            <w:vAlign w:val="center"/>
            <w:hideMark/>
          </w:tcPr>
          <w:p w:rsidR="008746F0" w:rsidRPr="008746F0" w:rsidRDefault="008746F0" w:rsidP="008B65B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Wojewódzka Stacja Sanitarno-Epidemiologiczna, Laboratorium Badań Epidemiologiczno-Klinicznych</w:t>
            </w:r>
          </w:p>
        </w:tc>
        <w:tc>
          <w:tcPr>
            <w:tcW w:w="2647" w:type="pct"/>
            <w:shd w:val="clear" w:color="auto" w:fill="auto"/>
            <w:vAlign w:val="center"/>
            <w:hideMark/>
          </w:tcPr>
          <w:p w:rsidR="008746F0" w:rsidRPr="008746F0" w:rsidRDefault="008746F0" w:rsidP="008B65B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Diagnostyka mikrobiologiczna</w:t>
            </w:r>
          </w:p>
        </w:tc>
      </w:tr>
      <w:tr w:rsidR="008746F0" w:rsidRPr="008746F0" w:rsidTr="008B65B8">
        <w:trPr>
          <w:cantSplit/>
          <w:trHeight w:val="336"/>
        </w:trPr>
        <w:tc>
          <w:tcPr>
            <w:tcW w:w="287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12"/>
              </w:numPr>
              <w:ind w:left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66" w:type="pct"/>
            <w:shd w:val="clear" w:color="auto" w:fill="auto"/>
            <w:vAlign w:val="center"/>
            <w:hideMark/>
          </w:tcPr>
          <w:p w:rsidR="008746F0" w:rsidRPr="008746F0" w:rsidRDefault="008746F0" w:rsidP="008B65B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Wojewódzki Specjalistyczny Szpital Dziecięcy Im. Prof. Dr Stanisława Popowskiego W Olsztynie</w:t>
            </w:r>
          </w:p>
        </w:tc>
        <w:tc>
          <w:tcPr>
            <w:tcW w:w="2647" w:type="pct"/>
            <w:shd w:val="clear" w:color="auto" w:fill="auto"/>
            <w:vAlign w:val="center"/>
            <w:hideMark/>
          </w:tcPr>
          <w:p w:rsidR="008746F0" w:rsidRPr="008746F0" w:rsidRDefault="008746F0" w:rsidP="008B65B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Badania EMG</w:t>
            </w:r>
          </w:p>
        </w:tc>
      </w:tr>
      <w:tr w:rsidR="008746F0" w:rsidRPr="008746F0" w:rsidTr="008B65B8">
        <w:trPr>
          <w:cantSplit/>
          <w:trHeight w:val="336"/>
        </w:trPr>
        <w:tc>
          <w:tcPr>
            <w:tcW w:w="287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12"/>
              </w:numPr>
              <w:ind w:left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66" w:type="pct"/>
            <w:shd w:val="clear" w:color="auto" w:fill="auto"/>
            <w:vAlign w:val="center"/>
            <w:hideMark/>
          </w:tcPr>
          <w:p w:rsidR="008746F0" w:rsidRPr="008746F0" w:rsidRDefault="008746F0" w:rsidP="008B65B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NU-MEDIC Pracownie Diagnostyczne Spółka Z Ograniczoną Odpowiedzialnością</w:t>
            </w:r>
          </w:p>
        </w:tc>
        <w:tc>
          <w:tcPr>
            <w:tcW w:w="2647" w:type="pct"/>
            <w:shd w:val="clear" w:color="auto" w:fill="auto"/>
            <w:vAlign w:val="center"/>
            <w:hideMark/>
          </w:tcPr>
          <w:p w:rsidR="008746F0" w:rsidRPr="008746F0" w:rsidRDefault="008746F0" w:rsidP="008B65B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Badania tomografem komputerowym</w:t>
            </w:r>
          </w:p>
        </w:tc>
      </w:tr>
      <w:tr w:rsidR="008746F0" w:rsidRPr="008746F0" w:rsidTr="008B65B8">
        <w:trPr>
          <w:cantSplit/>
          <w:trHeight w:val="336"/>
        </w:trPr>
        <w:tc>
          <w:tcPr>
            <w:tcW w:w="287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12"/>
              </w:numPr>
              <w:ind w:left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66" w:type="pct"/>
            <w:shd w:val="clear" w:color="auto" w:fill="auto"/>
            <w:vAlign w:val="center"/>
            <w:hideMark/>
          </w:tcPr>
          <w:p w:rsidR="008746F0" w:rsidRPr="008746F0" w:rsidRDefault="008746F0" w:rsidP="008B65B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Laboratorium Hormonalno-Analityczne Teresa Joanna Gago</w:t>
            </w:r>
          </w:p>
        </w:tc>
        <w:tc>
          <w:tcPr>
            <w:tcW w:w="2647" w:type="pct"/>
            <w:shd w:val="clear" w:color="auto" w:fill="auto"/>
            <w:vAlign w:val="center"/>
            <w:hideMark/>
          </w:tcPr>
          <w:p w:rsidR="008746F0" w:rsidRPr="008746F0" w:rsidRDefault="008746F0" w:rsidP="008B65B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Badania laboratoryjne</w:t>
            </w:r>
          </w:p>
        </w:tc>
      </w:tr>
      <w:tr w:rsidR="008746F0" w:rsidRPr="008746F0" w:rsidTr="008B65B8">
        <w:trPr>
          <w:cantSplit/>
          <w:trHeight w:val="336"/>
        </w:trPr>
        <w:tc>
          <w:tcPr>
            <w:tcW w:w="287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12"/>
              </w:numPr>
              <w:ind w:left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66" w:type="pct"/>
            <w:shd w:val="clear" w:color="auto" w:fill="auto"/>
            <w:vAlign w:val="center"/>
            <w:hideMark/>
          </w:tcPr>
          <w:p w:rsidR="008746F0" w:rsidRPr="008746F0" w:rsidRDefault="008746F0" w:rsidP="008B65B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Laboratoria Medyczne OPTIMED Kuriata, Wroński Spółka Jawna</w:t>
            </w:r>
          </w:p>
        </w:tc>
        <w:tc>
          <w:tcPr>
            <w:tcW w:w="2647" w:type="pct"/>
            <w:shd w:val="clear" w:color="auto" w:fill="auto"/>
            <w:vAlign w:val="center"/>
            <w:hideMark/>
          </w:tcPr>
          <w:p w:rsidR="008746F0" w:rsidRPr="008746F0" w:rsidRDefault="008746F0" w:rsidP="008B65B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Wykonywanie badań histopatologicznych</w:t>
            </w:r>
          </w:p>
        </w:tc>
      </w:tr>
      <w:tr w:rsidR="008746F0" w:rsidRPr="008746F0" w:rsidTr="008B65B8">
        <w:trPr>
          <w:cantSplit/>
          <w:trHeight w:val="336"/>
        </w:trPr>
        <w:tc>
          <w:tcPr>
            <w:tcW w:w="287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12"/>
              </w:numPr>
              <w:ind w:left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66" w:type="pct"/>
            <w:shd w:val="clear" w:color="auto" w:fill="auto"/>
            <w:vAlign w:val="center"/>
            <w:hideMark/>
          </w:tcPr>
          <w:p w:rsidR="008746F0" w:rsidRPr="008746F0" w:rsidRDefault="008746F0" w:rsidP="008B65B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 xml:space="preserve">Regionalne Centrum Krwiodawstwa </w:t>
            </w:r>
          </w:p>
          <w:p w:rsidR="008746F0" w:rsidRPr="008746F0" w:rsidRDefault="008746F0" w:rsidP="008B65B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i Krwiolecznictwa</w:t>
            </w:r>
          </w:p>
        </w:tc>
        <w:tc>
          <w:tcPr>
            <w:tcW w:w="2647" w:type="pct"/>
            <w:shd w:val="clear" w:color="auto" w:fill="auto"/>
            <w:vAlign w:val="center"/>
            <w:hideMark/>
          </w:tcPr>
          <w:p w:rsidR="008746F0" w:rsidRPr="008746F0" w:rsidRDefault="008746F0" w:rsidP="008B65B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Wykonywanie badań laboratoryjnych podstawowych, konsultacyjnych i diagnostycznych z zakresu immunologii transfuzjologicznej i immunopatologii ciąży</w:t>
            </w:r>
            <w:r w:rsidR="00A044A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8746F0" w:rsidRPr="008746F0" w:rsidRDefault="00A044AB" w:rsidP="008B65B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Dostawa krwi i osocza.</w:t>
            </w:r>
            <w:bookmarkStart w:id="0" w:name="_GoBack"/>
            <w:bookmarkEnd w:id="0"/>
          </w:p>
        </w:tc>
      </w:tr>
      <w:tr w:rsidR="008746F0" w:rsidRPr="008746F0" w:rsidTr="008B65B8">
        <w:trPr>
          <w:cantSplit/>
          <w:trHeight w:val="336"/>
        </w:trPr>
        <w:tc>
          <w:tcPr>
            <w:tcW w:w="287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12"/>
              </w:numPr>
              <w:ind w:left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66" w:type="pct"/>
            <w:shd w:val="clear" w:color="auto" w:fill="auto"/>
            <w:vAlign w:val="center"/>
            <w:hideMark/>
          </w:tcPr>
          <w:p w:rsidR="008746F0" w:rsidRPr="008746F0" w:rsidRDefault="008746F0" w:rsidP="008B65B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Centrum Neurologii Dziecięcej i Dorosłych Lekarze Specjaliści Wencław Musiatowicz Brzozowski Spółka Partnerska</w:t>
            </w:r>
          </w:p>
        </w:tc>
        <w:tc>
          <w:tcPr>
            <w:tcW w:w="2647" w:type="pct"/>
            <w:shd w:val="clear" w:color="auto" w:fill="auto"/>
            <w:vAlign w:val="center"/>
            <w:hideMark/>
          </w:tcPr>
          <w:p w:rsidR="008746F0" w:rsidRPr="008746F0" w:rsidRDefault="008746F0" w:rsidP="008B65B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EEG i konsultacje neurologiczne</w:t>
            </w:r>
          </w:p>
        </w:tc>
      </w:tr>
      <w:tr w:rsidR="008746F0" w:rsidRPr="008746F0" w:rsidTr="008B65B8">
        <w:trPr>
          <w:cantSplit/>
          <w:trHeight w:val="336"/>
        </w:trPr>
        <w:tc>
          <w:tcPr>
            <w:tcW w:w="287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12"/>
              </w:numPr>
              <w:ind w:left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66" w:type="pct"/>
            <w:shd w:val="clear" w:color="auto" w:fill="auto"/>
            <w:vAlign w:val="center"/>
            <w:hideMark/>
          </w:tcPr>
          <w:p w:rsidR="008746F0" w:rsidRPr="008746F0" w:rsidRDefault="008746F0" w:rsidP="008B65B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Przychodnia Specjalistyczna w Olsztynie</w:t>
            </w:r>
          </w:p>
        </w:tc>
        <w:tc>
          <w:tcPr>
            <w:tcW w:w="2647" w:type="pct"/>
            <w:shd w:val="clear" w:color="auto" w:fill="auto"/>
            <w:vAlign w:val="center"/>
            <w:hideMark/>
          </w:tcPr>
          <w:p w:rsidR="008746F0" w:rsidRPr="008746F0" w:rsidRDefault="008746F0" w:rsidP="008B65B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Badania laboratoryjne</w:t>
            </w:r>
          </w:p>
        </w:tc>
      </w:tr>
      <w:tr w:rsidR="008746F0" w:rsidRPr="008746F0" w:rsidTr="008B65B8">
        <w:trPr>
          <w:cantSplit/>
          <w:trHeight w:val="336"/>
        </w:trPr>
        <w:tc>
          <w:tcPr>
            <w:tcW w:w="287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12"/>
              </w:numPr>
              <w:ind w:left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66" w:type="pct"/>
            <w:shd w:val="clear" w:color="auto" w:fill="auto"/>
            <w:vAlign w:val="center"/>
            <w:hideMark/>
          </w:tcPr>
          <w:p w:rsidR="008746F0" w:rsidRPr="008746F0" w:rsidRDefault="008746F0" w:rsidP="008B65B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Wojewódzki Szpital Specjalistyczny w Olsztynie</w:t>
            </w:r>
          </w:p>
        </w:tc>
        <w:tc>
          <w:tcPr>
            <w:tcW w:w="2647" w:type="pct"/>
            <w:shd w:val="clear" w:color="auto" w:fill="auto"/>
            <w:vAlign w:val="center"/>
            <w:hideMark/>
          </w:tcPr>
          <w:p w:rsidR="008746F0" w:rsidRPr="008746F0" w:rsidRDefault="008746F0" w:rsidP="008B65B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Badania diagnostyczne i laboratoryjne (w tym: mammografii, angiografii, histopatologii, medycyny nuklearnej), Scyntygrafia</w:t>
            </w:r>
          </w:p>
        </w:tc>
      </w:tr>
      <w:tr w:rsidR="008746F0" w:rsidRPr="008746F0" w:rsidTr="008B65B8">
        <w:trPr>
          <w:cantSplit/>
          <w:trHeight w:val="336"/>
        </w:trPr>
        <w:tc>
          <w:tcPr>
            <w:tcW w:w="287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12"/>
              </w:numPr>
              <w:ind w:left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66" w:type="pct"/>
            <w:shd w:val="clear" w:color="auto" w:fill="auto"/>
            <w:vAlign w:val="center"/>
            <w:hideMark/>
          </w:tcPr>
          <w:p w:rsidR="008746F0" w:rsidRPr="008746F0" w:rsidRDefault="008746F0" w:rsidP="008B65B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"GEERS" Akustyka Słuchu Sp. z o.o.</w:t>
            </w:r>
          </w:p>
        </w:tc>
        <w:tc>
          <w:tcPr>
            <w:tcW w:w="2647" w:type="pct"/>
            <w:shd w:val="clear" w:color="auto" w:fill="auto"/>
            <w:vAlign w:val="center"/>
            <w:hideMark/>
          </w:tcPr>
          <w:p w:rsidR="008746F0" w:rsidRPr="008746F0" w:rsidRDefault="008746F0" w:rsidP="008B65B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Audiometria tonalna na przewodnictwo powietrzne i kostne</w:t>
            </w:r>
          </w:p>
        </w:tc>
      </w:tr>
      <w:tr w:rsidR="008746F0" w:rsidRPr="008746F0" w:rsidTr="008B65B8">
        <w:trPr>
          <w:cantSplit/>
          <w:trHeight w:val="336"/>
        </w:trPr>
        <w:tc>
          <w:tcPr>
            <w:tcW w:w="287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12"/>
              </w:numPr>
              <w:ind w:left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66" w:type="pct"/>
            <w:shd w:val="clear" w:color="auto" w:fill="auto"/>
            <w:vAlign w:val="center"/>
            <w:hideMark/>
          </w:tcPr>
          <w:p w:rsidR="008746F0" w:rsidRPr="008746F0" w:rsidRDefault="008746F0" w:rsidP="008B65B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Szpital Powiatowy Im. Jana Pawła II w Bartoszycach</w:t>
            </w:r>
          </w:p>
        </w:tc>
        <w:tc>
          <w:tcPr>
            <w:tcW w:w="2647" w:type="pct"/>
            <w:shd w:val="clear" w:color="auto" w:fill="auto"/>
            <w:vAlign w:val="center"/>
            <w:hideMark/>
          </w:tcPr>
          <w:p w:rsidR="008746F0" w:rsidRPr="008746F0" w:rsidRDefault="008746F0" w:rsidP="008B65B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Świadczenia wykonywane w pracowni usg - biopsja tarczycy</w:t>
            </w:r>
          </w:p>
        </w:tc>
      </w:tr>
      <w:tr w:rsidR="008746F0" w:rsidRPr="008746F0" w:rsidTr="008B65B8">
        <w:trPr>
          <w:cantSplit/>
          <w:trHeight w:val="336"/>
        </w:trPr>
        <w:tc>
          <w:tcPr>
            <w:tcW w:w="287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12"/>
              </w:numPr>
              <w:ind w:left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66" w:type="pct"/>
            <w:shd w:val="clear" w:color="auto" w:fill="auto"/>
            <w:vAlign w:val="center"/>
            <w:hideMark/>
          </w:tcPr>
          <w:p w:rsidR="008746F0" w:rsidRPr="008746F0" w:rsidRDefault="008746F0" w:rsidP="008B65B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Pracownia Konsultacyjno - Terapeutyczna Marta Kopczyńska</w:t>
            </w:r>
          </w:p>
        </w:tc>
        <w:tc>
          <w:tcPr>
            <w:tcW w:w="2647" w:type="pct"/>
            <w:shd w:val="clear" w:color="auto" w:fill="auto"/>
            <w:vAlign w:val="center"/>
            <w:hideMark/>
          </w:tcPr>
          <w:p w:rsidR="008746F0" w:rsidRPr="008746F0" w:rsidRDefault="008746F0" w:rsidP="008B65B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Ocena mikroskopowa preparatów cytologicznych</w:t>
            </w:r>
          </w:p>
        </w:tc>
      </w:tr>
      <w:tr w:rsidR="008746F0" w:rsidRPr="008746F0" w:rsidTr="008B65B8">
        <w:trPr>
          <w:cantSplit/>
          <w:trHeight w:val="336"/>
        </w:trPr>
        <w:tc>
          <w:tcPr>
            <w:tcW w:w="287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12"/>
              </w:numPr>
              <w:ind w:left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66" w:type="pct"/>
            <w:shd w:val="clear" w:color="auto" w:fill="auto"/>
            <w:vAlign w:val="center"/>
            <w:hideMark/>
          </w:tcPr>
          <w:p w:rsidR="008746F0" w:rsidRPr="008746F0" w:rsidRDefault="008746F0" w:rsidP="008B65B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Izabela Teresa Borowa</w:t>
            </w:r>
          </w:p>
        </w:tc>
        <w:tc>
          <w:tcPr>
            <w:tcW w:w="2647" w:type="pct"/>
            <w:shd w:val="clear" w:color="auto" w:fill="auto"/>
            <w:vAlign w:val="center"/>
            <w:hideMark/>
          </w:tcPr>
          <w:p w:rsidR="008746F0" w:rsidRPr="008746F0" w:rsidRDefault="008746F0" w:rsidP="008B65B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Konsultacja dermatologiczna zmian barwnikowych skóry przy użyciu dermatoskopu</w:t>
            </w:r>
          </w:p>
        </w:tc>
      </w:tr>
      <w:tr w:rsidR="008746F0" w:rsidRPr="008746F0" w:rsidTr="008B65B8">
        <w:trPr>
          <w:cantSplit/>
          <w:trHeight w:val="336"/>
        </w:trPr>
        <w:tc>
          <w:tcPr>
            <w:tcW w:w="287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12"/>
              </w:numPr>
              <w:ind w:left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66" w:type="pct"/>
            <w:shd w:val="clear" w:color="auto" w:fill="auto"/>
            <w:vAlign w:val="center"/>
            <w:hideMark/>
          </w:tcPr>
          <w:p w:rsidR="008746F0" w:rsidRPr="008746F0" w:rsidRDefault="008746F0" w:rsidP="008B65B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Indywidualna Specjalistyczna Praktyka Lekarska Artur Łukaszewicz</w:t>
            </w:r>
          </w:p>
        </w:tc>
        <w:tc>
          <w:tcPr>
            <w:tcW w:w="2647" w:type="pct"/>
            <w:shd w:val="clear" w:color="auto" w:fill="auto"/>
            <w:vAlign w:val="center"/>
            <w:hideMark/>
          </w:tcPr>
          <w:p w:rsidR="008746F0" w:rsidRPr="008746F0" w:rsidRDefault="008746F0" w:rsidP="008B65B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 xml:space="preserve">Badania USG </w:t>
            </w:r>
          </w:p>
        </w:tc>
      </w:tr>
      <w:tr w:rsidR="008746F0" w:rsidRPr="008746F0" w:rsidTr="008B65B8">
        <w:trPr>
          <w:cantSplit/>
          <w:trHeight w:val="336"/>
        </w:trPr>
        <w:tc>
          <w:tcPr>
            <w:tcW w:w="287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12"/>
              </w:numPr>
              <w:ind w:left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66" w:type="pct"/>
            <w:shd w:val="clear" w:color="auto" w:fill="auto"/>
            <w:vAlign w:val="center"/>
            <w:hideMark/>
          </w:tcPr>
          <w:p w:rsidR="008746F0" w:rsidRPr="008746F0" w:rsidRDefault="008746F0" w:rsidP="008B65B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Niepubliczny Zakład Opieki Zdrowotnej Ars Med</w:t>
            </w:r>
          </w:p>
        </w:tc>
        <w:tc>
          <w:tcPr>
            <w:tcW w:w="2647" w:type="pct"/>
            <w:shd w:val="clear" w:color="auto" w:fill="auto"/>
            <w:vAlign w:val="center"/>
            <w:hideMark/>
          </w:tcPr>
          <w:p w:rsidR="008746F0" w:rsidRPr="008746F0" w:rsidRDefault="008746F0" w:rsidP="008B65B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Transport sanitarny, specjalistyczny transport medyczny</w:t>
            </w:r>
          </w:p>
        </w:tc>
      </w:tr>
      <w:tr w:rsidR="008746F0" w:rsidRPr="008746F0" w:rsidTr="008B65B8">
        <w:trPr>
          <w:cantSplit/>
          <w:trHeight w:val="336"/>
        </w:trPr>
        <w:tc>
          <w:tcPr>
            <w:tcW w:w="287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12"/>
              </w:numPr>
              <w:ind w:left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66" w:type="pct"/>
            <w:shd w:val="clear" w:color="auto" w:fill="auto"/>
            <w:vAlign w:val="center"/>
            <w:hideMark/>
          </w:tcPr>
          <w:p w:rsidR="008746F0" w:rsidRPr="008746F0" w:rsidRDefault="008746F0" w:rsidP="008B65B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Samodzielny Publiczny Zespół Gruźlicy I Chorób Płuc</w:t>
            </w:r>
          </w:p>
        </w:tc>
        <w:tc>
          <w:tcPr>
            <w:tcW w:w="2647" w:type="pct"/>
            <w:shd w:val="clear" w:color="auto" w:fill="auto"/>
            <w:vAlign w:val="center"/>
            <w:hideMark/>
          </w:tcPr>
          <w:p w:rsidR="008746F0" w:rsidRPr="008746F0" w:rsidRDefault="008746F0" w:rsidP="008B65B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Badania diagnostyczne i laboratoryjne w tym mikrobiologiczne</w:t>
            </w:r>
          </w:p>
        </w:tc>
      </w:tr>
      <w:tr w:rsidR="008746F0" w:rsidRPr="008746F0" w:rsidTr="008B65B8">
        <w:trPr>
          <w:cantSplit/>
          <w:trHeight w:val="336"/>
        </w:trPr>
        <w:tc>
          <w:tcPr>
            <w:tcW w:w="287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12"/>
              </w:numPr>
              <w:ind w:left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66" w:type="pct"/>
            <w:shd w:val="clear" w:color="auto" w:fill="auto"/>
            <w:vAlign w:val="center"/>
            <w:hideMark/>
          </w:tcPr>
          <w:p w:rsidR="008746F0" w:rsidRPr="008746F0" w:rsidRDefault="008746F0" w:rsidP="008B65B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Euromedic Diagnostics Polska Sp. z o.o.</w:t>
            </w:r>
          </w:p>
        </w:tc>
        <w:tc>
          <w:tcPr>
            <w:tcW w:w="2647" w:type="pct"/>
            <w:shd w:val="clear" w:color="auto" w:fill="auto"/>
            <w:vAlign w:val="center"/>
            <w:hideMark/>
          </w:tcPr>
          <w:p w:rsidR="008746F0" w:rsidRPr="008746F0" w:rsidRDefault="008746F0" w:rsidP="008B65B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Tomografia komputerowa i rezonans magnetyczny w ramach tzw. "pakietu onkologicznego"</w:t>
            </w:r>
          </w:p>
        </w:tc>
      </w:tr>
      <w:tr w:rsidR="008746F0" w:rsidRPr="008746F0" w:rsidTr="008B65B8">
        <w:trPr>
          <w:cantSplit/>
          <w:trHeight w:val="336"/>
        </w:trPr>
        <w:tc>
          <w:tcPr>
            <w:tcW w:w="287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12"/>
              </w:numPr>
              <w:ind w:left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66" w:type="pct"/>
            <w:shd w:val="clear" w:color="auto" w:fill="auto"/>
            <w:vAlign w:val="center"/>
            <w:hideMark/>
          </w:tcPr>
          <w:p w:rsidR="008746F0" w:rsidRPr="008746F0" w:rsidRDefault="008746F0" w:rsidP="008B65B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Nu-Medic Pracownie Diagnostyczne Spółka Z Ograniczoną Odpowiedzialnością</w:t>
            </w:r>
          </w:p>
        </w:tc>
        <w:tc>
          <w:tcPr>
            <w:tcW w:w="2647" w:type="pct"/>
            <w:shd w:val="clear" w:color="auto" w:fill="auto"/>
            <w:vAlign w:val="center"/>
            <w:hideMark/>
          </w:tcPr>
          <w:p w:rsidR="008746F0" w:rsidRPr="008746F0" w:rsidRDefault="008746F0" w:rsidP="008B65B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TK, MR, PET-CT w ramach tzw. pakietów onkologicznych</w:t>
            </w:r>
          </w:p>
        </w:tc>
      </w:tr>
      <w:tr w:rsidR="008746F0" w:rsidRPr="008746F0" w:rsidTr="008B65B8">
        <w:trPr>
          <w:cantSplit/>
          <w:trHeight w:val="336"/>
        </w:trPr>
        <w:tc>
          <w:tcPr>
            <w:tcW w:w="287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12"/>
              </w:numPr>
              <w:ind w:left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66" w:type="pct"/>
            <w:shd w:val="clear" w:color="auto" w:fill="auto"/>
            <w:vAlign w:val="center"/>
            <w:hideMark/>
          </w:tcPr>
          <w:p w:rsidR="008746F0" w:rsidRPr="008746F0" w:rsidRDefault="008746F0" w:rsidP="008B65B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El-Pat Elbląg</w:t>
            </w:r>
          </w:p>
        </w:tc>
        <w:tc>
          <w:tcPr>
            <w:tcW w:w="2647" w:type="pct"/>
            <w:shd w:val="clear" w:color="auto" w:fill="auto"/>
            <w:vAlign w:val="center"/>
            <w:hideMark/>
          </w:tcPr>
          <w:p w:rsidR="008746F0" w:rsidRPr="008746F0" w:rsidRDefault="008746F0" w:rsidP="008B65B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Cytologia z programu</w:t>
            </w:r>
          </w:p>
        </w:tc>
      </w:tr>
      <w:tr w:rsidR="008746F0" w:rsidRPr="008746F0" w:rsidTr="008B65B8">
        <w:trPr>
          <w:cantSplit/>
          <w:trHeight w:val="336"/>
        </w:trPr>
        <w:tc>
          <w:tcPr>
            <w:tcW w:w="287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12"/>
              </w:numPr>
              <w:ind w:left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66" w:type="pct"/>
            <w:shd w:val="clear" w:color="auto" w:fill="auto"/>
            <w:vAlign w:val="center"/>
            <w:hideMark/>
          </w:tcPr>
          <w:p w:rsidR="008746F0" w:rsidRPr="008746F0" w:rsidRDefault="008746F0" w:rsidP="008B65B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Spectro, Barczewo Ul. Kasztanowa 14</w:t>
            </w:r>
          </w:p>
        </w:tc>
        <w:tc>
          <w:tcPr>
            <w:tcW w:w="2647" w:type="pct"/>
            <w:shd w:val="clear" w:color="auto" w:fill="auto"/>
            <w:vAlign w:val="center"/>
            <w:hideMark/>
          </w:tcPr>
          <w:p w:rsidR="008746F0" w:rsidRPr="008746F0" w:rsidRDefault="008746F0" w:rsidP="008B65B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RM</w:t>
            </w:r>
          </w:p>
        </w:tc>
      </w:tr>
      <w:tr w:rsidR="008746F0" w:rsidRPr="008746F0" w:rsidTr="008B65B8">
        <w:trPr>
          <w:cantSplit/>
          <w:trHeight w:val="336"/>
        </w:trPr>
        <w:tc>
          <w:tcPr>
            <w:tcW w:w="287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12"/>
              </w:numPr>
              <w:ind w:left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66" w:type="pct"/>
            <w:shd w:val="clear" w:color="auto" w:fill="auto"/>
            <w:vAlign w:val="center"/>
            <w:hideMark/>
          </w:tcPr>
          <w:p w:rsidR="008746F0" w:rsidRPr="008746F0" w:rsidRDefault="008746F0" w:rsidP="008B65B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 xml:space="preserve">MSWiA, </w:t>
            </w:r>
          </w:p>
        </w:tc>
        <w:tc>
          <w:tcPr>
            <w:tcW w:w="2647" w:type="pct"/>
            <w:shd w:val="clear" w:color="auto" w:fill="auto"/>
            <w:vAlign w:val="center"/>
            <w:hideMark/>
          </w:tcPr>
          <w:p w:rsidR="008746F0" w:rsidRPr="008746F0" w:rsidRDefault="008746F0" w:rsidP="008B65B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Szybka Ścieżka Onkologiczna</w:t>
            </w:r>
          </w:p>
        </w:tc>
      </w:tr>
    </w:tbl>
    <w:p w:rsidR="008746F0" w:rsidRPr="008746F0" w:rsidRDefault="008746F0" w:rsidP="008746F0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8746F0" w:rsidRPr="008746F0" w:rsidRDefault="008746F0" w:rsidP="008746F0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8746F0" w:rsidRPr="008746F0" w:rsidTr="008746F0">
        <w:trPr>
          <w:trHeight w:val="41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Certyfikaty i udział w programach jakości </w:t>
            </w:r>
          </w:p>
        </w:tc>
      </w:tr>
      <w:tr w:rsidR="008746F0" w:rsidRPr="008746F0" w:rsidTr="008B65B8">
        <w:trPr>
          <w:trHeight w:val="39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8746F0">
              <w:rPr>
                <w:rFonts w:eastAsia="Calibri"/>
                <w:sz w:val="22"/>
                <w:szCs w:val="22"/>
                <w:lang w:val="en-US" w:eastAsia="en-US"/>
              </w:rPr>
              <w:t>ISO 9001:2008</w:t>
            </w:r>
          </w:p>
        </w:tc>
      </w:tr>
      <w:tr w:rsidR="008746F0" w:rsidRPr="008746F0" w:rsidTr="008B65B8">
        <w:trPr>
          <w:trHeight w:val="39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Certyfikat akredytacyjny - nie</w:t>
            </w:r>
          </w:p>
        </w:tc>
      </w:tr>
    </w:tbl>
    <w:p w:rsidR="008746F0" w:rsidRPr="008746F0" w:rsidRDefault="008746F0" w:rsidP="008746F0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6276"/>
        <w:gridCol w:w="1095"/>
        <w:gridCol w:w="1091"/>
      </w:tblGrid>
      <w:tr w:rsidR="008746F0" w:rsidRPr="008746F0" w:rsidTr="00B63C05">
        <w:trPr>
          <w:trHeight w:val="794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8746F0" w:rsidRPr="008746F0" w:rsidRDefault="008746F0" w:rsidP="00B63C0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/>
                <w:sz w:val="22"/>
                <w:szCs w:val="22"/>
                <w:lang w:eastAsia="en-US"/>
              </w:rPr>
              <w:t xml:space="preserve">Informacje na temat oceny ryzyka zakażeń szpitalnych w podmiocie leczniczym w zakresie lecznictwa zamkniętego </w:t>
            </w:r>
          </w:p>
        </w:tc>
      </w:tr>
      <w:tr w:rsidR="008746F0" w:rsidRPr="008746F0" w:rsidTr="00B63C05">
        <w:trPr>
          <w:trHeight w:val="352"/>
        </w:trPr>
        <w:tc>
          <w:tcPr>
            <w:tcW w:w="3824" w:type="pct"/>
            <w:gridSpan w:val="2"/>
            <w:shd w:val="clear" w:color="auto" w:fill="auto"/>
            <w:vAlign w:val="center"/>
            <w:hideMark/>
          </w:tcPr>
          <w:p w:rsidR="008746F0" w:rsidRPr="008746F0" w:rsidRDefault="008746F0" w:rsidP="00B63C0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Czy podmiocie leczniczym opracowane są procedury postępowania ?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8746F0" w:rsidRPr="008746F0" w:rsidRDefault="008746F0" w:rsidP="00B63C0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8746F0" w:rsidRPr="008746F0" w:rsidRDefault="008746F0" w:rsidP="00B63C0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NIE</w:t>
            </w:r>
          </w:p>
        </w:tc>
      </w:tr>
      <w:tr w:rsidR="00292421" w:rsidRPr="008746F0" w:rsidTr="00B63C05">
        <w:trPr>
          <w:trHeight w:val="296"/>
        </w:trPr>
        <w:tc>
          <w:tcPr>
            <w:tcW w:w="447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13"/>
              </w:numPr>
              <w:ind w:left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77" w:type="pct"/>
            <w:shd w:val="clear" w:color="auto" w:fill="auto"/>
            <w:vAlign w:val="center"/>
            <w:hideMark/>
          </w:tcPr>
          <w:p w:rsidR="008746F0" w:rsidRPr="008746F0" w:rsidRDefault="008746F0" w:rsidP="00B63C0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mycia i dezynfekcji rąk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8746F0" w:rsidRPr="008746F0" w:rsidRDefault="008746F0" w:rsidP="00B63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8746F0" w:rsidRPr="008746F0" w:rsidRDefault="008746F0" w:rsidP="00B63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92421" w:rsidRPr="008746F0" w:rsidTr="00B63C05">
        <w:trPr>
          <w:trHeight w:val="296"/>
        </w:trPr>
        <w:tc>
          <w:tcPr>
            <w:tcW w:w="447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13"/>
              </w:numPr>
              <w:ind w:left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77" w:type="pct"/>
            <w:shd w:val="clear" w:color="auto" w:fill="auto"/>
            <w:vAlign w:val="center"/>
            <w:hideMark/>
          </w:tcPr>
          <w:p w:rsidR="008746F0" w:rsidRPr="008746F0" w:rsidRDefault="008746F0" w:rsidP="00B63C0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podczas dezynfekcji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8746F0" w:rsidRPr="008746F0" w:rsidRDefault="008746F0" w:rsidP="00B63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8746F0" w:rsidRPr="008746F0" w:rsidRDefault="008746F0" w:rsidP="00B63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92421" w:rsidRPr="008746F0" w:rsidTr="00B63C05">
        <w:trPr>
          <w:trHeight w:val="296"/>
        </w:trPr>
        <w:tc>
          <w:tcPr>
            <w:tcW w:w="447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13"/>
              </w:numPr>
              <w:ind w:left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77" w:type="pct"/>
            <w:shd w:val="clear" w:color="auto" w:fill="auto"/>
            <w:vAlign w:val="center"/>
            <w:hideMark/>
          </w:tcPr>
          <w:p w:rsidR="008746F0" w:rsidRPr="008746F0" w:rsidRDefault="008746F0" w:rsidP="00B63C0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podczas sterylizacji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8746F0" w:rsidRPr="008746F0" w:rsidRDefault="008746F0" w:rsidP="00B63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8746F0" w:rsidRPr="008746F0" w:rsidRDefault="008746F0" w:rsidP="00B63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92421" w:rsidRPr="008746F0" w:rsidTr="00B63C05">
        <w:trPr>
          <w:trHeight w:val="296"/>
        </w:trPr>
        <w:tc>
          <w:tcPr>
            <w:tcW w:w="447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13"/>
              </w:numPr>
              <w:ind w:left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77" w:type="pct"/>
            <w:shd w:val="clear" w:color="auto" w:fill="auto"/>
            <w:vAlign w:val="center"/>
            <w:hideMark/>
          </w:tcPr>
          <w:p w:rsidR="008746F0" w:rsidRPr="008746F0" w:rsidRDefault="008746F0" w:rsidP="00B63C0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w czasie pobierania krwi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8746F0" w:rsidRPr="008746F0" w:rsidRDefault="008746F0" w:rsidP="00B63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8746F0" w:rsidRPr="008746F0" w:rsidRDefault="008746F0" w:rsidP="00B63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92421" w:rsidRPr="008746F0" w:rsidTr="00B63C05">
        <w:trPr>
          <w:trHeight w:val="296"/>
        </w:trPr>
        <w:tc>
          <w:tcPr>
            <w:tcW w:w="447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13"/>
              </w:numPr>
              <w:ind w:left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77" w:type="pct"/>
            <w:shd w:val="clear" w:color="auto" w:fill="auto"/>
            <w:vAlign w:val="center"/>
            <w:hideMark/>
          </w:tcPr>
          <w:p w:rsidR="008746F0" w:rsidRPr="008746F0" w:rsidRDefault="008746F0" w:rsidP="00B63C0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przy wykonywaniu iniekcji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8746F0" w:rsidRPr="008746F0" w:rsidRDefault="008746F0" w:rsidP="00B63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8746F0" w:rsidRPr="008746F0" w:rsidRDefault="008746F0" w:rsidP="00B63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92421" w:rsidRPr="008746F0" w:rsidTr="00B63C05">
        <w:trPr>
          <w:trHeight w:val="296"/>
        </w:trPr>
        <w:tc>
          <w:tcPr>
            <w:tcW w:w="447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13"/>
              </w:numPr>
              <w:ind w:left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77" w:type="pct"/>
            <w:shd w:val="clear" w:color="auto" w:fill="auto"/>
            <w:vAlign w:val="center"/>
            <w:hideMark/>
          </w:tcPr>
          <w:p w:rsidR="008746F0" w:rsidRPr="008746F0" w:rsidRDefault="008746F0" w:rsidP="00B63C0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ze skażonym mat. Biologicznym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8746F0" w:rsidRPr="008746F0" w:rsidRDefault="008746F0" w:rsidP="00B63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8746F0" w:rsidRPr="008746F0" w:rsidRDefault="008746F0" w:rsidP="00B63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92421" w:rsidRPr="008746F0" w:rsidTr="00B63C05">
        <w:trPr>
          <w:trHeight w:val="296"/>
        </w:trPr>
        <w:tc>
          <w:tcPr>
            <w:tcW w:w="447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13"/>
              </w:numPr>
              <w:ind w:left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77" w:type="pct"/>
            <w:shd w:val="clear" w:color="auto" w:fill="auto"/>
            <w:vAlign w:val="center"/>
            <w:hideMark/>
          </w:tcPr>
          <w:p w:rsidR="008746F0" w:rsidRPr="008746F0" w:rsidRDefault="008746F0" w:rsidP="00B63C0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ze sprzętem endoskopowym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8746F0" w:rsidRPr="008746F0" w:rsidRDefault="008746F0" w:rsidP="00B63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8746F0" w:rsidRPr="008746F0" w:rsidRDefault="008746F0" w:rsidP="00B63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92421" w:rsidRPr="008746F0" w:rsidTr="00B63C05">
        <w:trPr>
          <w:trHeight w:val="296"/>
        </w:trPr>
        <w:tc>
          <w:tcPr>
            <w:tcW w:w="447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13"/>
              </w:numPr>
              <w:ind w:left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77" w:type="pct"/>
            <w:shd w:val="clear" w:color="auto" w:fill="auto"/>
            <w:vAlign w:val="center"/>
            <w:hideMark/>
          </w:tcPr>
          <w:p w:rsidR="008746F0" w:rsidRPr="008746F0" w:rsidRDefault="008746F0" w:rsidP="00B63C0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z zużytym sprzętem jednorazowym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8746F0" w:rsidRPr="008746F0" w:rsidRDefault="008746F0" w:rsidP="00B63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8746F0" w:rsidRPr="008746F0" w:rsidRDefault="008746F0" w:rsidP="00B63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B63C05">
        <w:trPr>
          <w:trHeight w:val="378"/>
        </w:trPr>
        <w:tc>
          <w:tcPr>
            <w:tcW w:w="3824" w:type="pct"/>
            <w:gridSpan w:val="2"/>
            <w:shd w:val="clear" w:color="auto" w:fill="auto"/>
            <w:vAlign w:val="center"/>
            <w:hideMark/>
          </w:tcPr>
          <w:p w:rsidR="008746F0" w:rsidRPr="008746F0" w:rsidRDefault="008746F0" w:rsidP="00B63C0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Czy podmiot leczniczy posiada myjnię do endoskopów ?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8746F0" w:rsidRPr="008746F0" w:rsidRDefault="008746F0" w:rsidP="00B63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8746F0" w:rsidRPr="008746F0" w:rsidRDefault="008746F0" w:rsidP="00B63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NIE</w:t>
            </w:r>
          </w:p>
        </w:tc>
      </w:tr>
      <w:tr w:rsidR="00B63C05" w:rsidRPr="008746F0" w:rsidTr="00B63C05">
        <w:trPr>
          <w:trHeight w:val="354"/>
        </w:trPr>
        <w:tc>
          <w:tcPr>
            <w:tcW w:w="447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14"/>
              </w:numPr>
              <w:ind w:left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77" w:type="pct"/>
            <w:shd w:val="clear" w:color="auto" w:fill="auto"/>
            <w:vAlign w:val="center"/>
            <w:hideMark/>
          </w:tcPr>
          <w:p w:rsidR="008746F0" w:rsidRPr="008746F0" w:rsidRDefault="008746F0" w:rsidP="00B63C0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półautomatyczną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8746F0" w:rsidRPr="008746F0" w:rsidRDefault="008746F0" w:rsidP="00B63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8746F0" w:rsidRPr="008746F0" w:rsidRDefault="008746F0" w:rsidP="00B63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</w:tc>
      </w:tr>
      <w:tr w:rsidR="00B63C05" w:rsidRPr="008746F0" w:rsidTr="00B63C05">
        <w:trPr>
          <w:trHeight w:val="354"/>
        </w:trPr>
        <w:tc>
          <w:tcPr>
            <w:tcW w:w="447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14"/>
              </w:numPr>
              <w:ind w:left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77" w:type="pct"/>
            <w:shd w:val="clear" w:color="auto" w:fill="auto"/>
            <w:vAlign w:val="center"/>
            <w:hideMark/>
          </w:tcPr>
          <w:p w:rsidR="008746F0" w:rsidRPr="008746F0" w:rsidRDefault="008746F0" w:rsidP="00B63C0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automatyczną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8746F0" w:rsidRPr="008746F0" w:rsidRDefault="008746F0" w:rsidP="00B63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8746F0" w:rsidRPr="008746F0" w:rsidRDefault="008746F0" w:rsidP="00B63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63C05" w:rsidRPr="008746F0" w:rsidTr="00B63C05">
        <w:trPr>
          <w:trHeight w:val="354"/>
        </w:trPr>
        <w:tc>
          <w:tcPr>
            <w:tcW w:w="447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14"/>
              </w:numPr>
              <w:ind w:left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77" w:type="pct"/>
            <w:shd w:val="clear" w:color="auto" w:fill="auto"/>
            <w:vAlign w:val="center"/>
            <w:hideMark/>
          </w:tcPr>
          <w:p w:rsidR="008746F0" w:rsidRPr="008746F0" w:rsidRDefault="008746F0" w:rsidP="00B63C0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sterylizator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8746F0" w:rsidRPr="008746F0" w:rsidRDefault="008746F0" w:rsidP="00B63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8746F0" w:rsidRPr="008746F0" w:rsidRDefault="008746F0" w:rsidP="00B63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B63C05">
        <w:trPr>
          <w:trHeight w:val="442"/>
        </w:trPr>
        <w:tc>
          <w:tcPr>
            <w:tcW w:w="3824" w:type="pct"/>
            <w:gridSpan w:val="2"/>
            <w:shd w:val="clear" w:color="auto" w:fill="auto"/>
            <w:vAlign w:val="center"/>
            <w:hideMark/>
          </w:tcPr>
          <w:p w:rsidR="008746F0" w:rsidRPr="008746F0" w:rsidRDefault="008746F0" w:rsidP="00B63C0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Czy w podmiocie leczniczym rejestrowane są zakażenia szpitalne ?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8746F0" w:rsidRPr="008746F0" w:rsidRDefault="008746F0" w:rsidP="00B63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8746F0" w:rsidRPr="008746F0" w:rsidRDefault="008746F0" w:rsidP="00B63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NIE</w:t>
            </w:r>
          </w:p>
        </w:tc>
      </w:tr>
      <w:tr w:rsidR="00B63C05" w:rsidRPr="008746F0" w:rsidTr="00B63C05">
        <w:trPr>
          <w:trHeight w:val="336"/>
        </w:trPr>
        <w:tc>
          <w:tcPr>
            <w:tcW w:w="447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15"/>
              </w:numPr>
              <w:ind w:left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77" w:type="pct"/>
            <w:shd w:val="clear" w:color="auto" w:fill="auto"/>
            <w:vAlign w:val="center"/>
            <w:hideMark/>
          </w:tcPr>
          <w:p w:rsidR="008746F0" w:rsidRPr="008746F0" w:rsidRDefault="008746F0" w:rsidP="00B63C0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wszystkie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8746F0" w:rsidRPr="008746F0" w:rsidRDefault="008746F0" w:rsidP="00B63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8746F0" w:rsidRPr="008746F0" w:rsidRDefault="008746F0" w:rsidP="00B63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63C05" w:rsidRPr="008746F0" w:rsidTr="00B63C05">
        <w:trPr>
          <w:trHeight w:val="336"/>
        </w:trPr>
        <w:tc>
          <w:tcPr>
            <w:tcW w:w="447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15"/>
              </w:numPr>
              <w:ind w:left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77" w:type="pct"/>
            <w:shd w:val="clear" w:color="auto" w:fill="auto"/>
            <w:vAlign w:val="center"/>
            <w:hideMark/>
          </w:tcPr>
          <w:p w:rsidR="008746F0" w:rsidRPr="008746F0" w:rsidRDefault="008746F0" w:rsidP="00B63C0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wybiórczo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8746F0" w:rsidRPr="008746F0" w:rsidRDefault="008746F0" w:rsidP="00B63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8746F0" w:rsidRPr="008746F0" w:rsidRDefault="008746F0" w:rsidP="00B63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</w:tc>
      </w:tr>
      <w:tr w:rsidR="008746F0" w:rsidRPr="008746F0" w:rsidTr="00B63C05">
        <w:trPr>
          <w:trHeight w:val="489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8746F0" w:rsidRPr="008746F0" w:rsidRDefault="008746F0" w:rsidP="00B63C0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Liczba stwierdzanych rocznie zakażeń szpitalnych w podmiocie leczniczym:</w:t>
            </w:r>
          </w:p>
        </w:tc>
      </w:tr>
      <w:tr w:rsidR="00B63C05" w:rsidRPr="008746F0" w:rsidTr="00B63C05">
        <w:trPr>
          <w:trHeight w:val="304"/>
        </w:trPr>
        <w:tc>
          <w:tcPr>
            <w:tcW w:w="447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16"/>
              </w:numPr>
              <w:ind w:left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77" w:type="pct"/>
            <w:shd w:val="clear" w:color="auto" w:fill="auto"/>
            <w:vAlign w:val="center"/>
            <w:hideMark/>
          </w:tcPr>
          <w:p w:rsidR="008746F0" w:rsidRPr="008746F0" w:rsidRDefault="008746F0" w:rsidP="00B63C0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gronkowca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8746F0" w:rsidRPr="008746F0" w:rsidRDefault="008746F0" w:rsidP="00B63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8746F0" w:rsidRPr="008746F0" w:rsidRDefault="008746F0" w:rsidP="00B63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</w:tc>
      </w:tr>
      <w:tr w:rsidR="00B63C05" w:rsidRPr="008746F0" w:rsidTr="00B63C05">
        <w:trPr>
          <w:trHeight w:val="304"/>
        </w:trPr>
        <w:tc>
          <w:tcPr>
            <w:tcW w:w="447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16"/>
              </w:numPr>
              <w:ind w:left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77" w:type="pct"/>
            <w:shd w:val="clear" w:color="auto" w:fill="auto"/>
            <w:vAlign w:val="center"/>
            <w:hideMark/>
          </w:tcPr>
          <w:p w:rsidR="008746F0" w:rsidRPr="008746F0" w:rsidRDefault="008746F0" w:rsidP="00B63C0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Krwiopochodnych (tzn. WZW B, WZW C, HIV)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8746F0" w:rsidRPr="008746F0" w:rsidRDefault="008746F0" w:rsidP="00B63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8746F0" w:rsidRPr="008746F0" w:rsidRDefault="008746F0" w:rsidP="00B63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</w:tc>
      </w:tr>
      <w:tr w:rsidR="00B63C05" w:rsidRPr="008746F0" w:rsidTr="00B63C05">
        <w:trPr>
          <w:trHeight w:val="304"/>
        </w:trPr>
        <w:tc>
          <w:tcPr>
            <w:tcW w:w="447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16"/>
              </w:numPr>
              <w:ind w:left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77" w:type="pct"/>
            <w:shd w:val="clear" w:color="auto" w:fill="auto"/>
            <w:vAlign w:val="center"/>
            <w:hideMark/>
          </w:tcPr>
          <w:p w:rsidR="008746F0" w:rsidRPr="008746F0" w:rsidRDefault="008746F0" w:rsidP="00B63C0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innych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8746F0" w:rsidRPr="008746F0" w:rsidRDefault="008746F0" w:rsidP="00B63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8746F0" w:rsidRPr="008746F0" w:rsidRDefault="008746F0" w:rsidP="00B63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B63C05">
        <w:trPr>
          <w:trHeight w:val="77"/>
        </w:trPr>
        <w:tc>
          <w:tcPr>
            <w:tcW w:w="3824" w:type="pct"/>
            <w:gridSpan w:val="2"/>
            <w:shd w:val="clear" w:color="auto" w:fill="auto"/>
            <w:vAlign w:val="center"/>
            <w:hideMark/>
          </w:tcPr>
          <w:p w:rsidR="008746F0" w:rsidRPr="008746F0" w:rsidRDefault="008746F0" w:rsidP="00B63C0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Czy podmiot leczniczy zgłasza do Sanepidu zakażenia</w:t>
            </w:r>
            <w:r w:rsidRPr="008746F0">
              <w:rPr>
                <w:rFonts w:eastAsia="Calibri"/>
                <w:sz w:val="22"/>
                <w:szCs w:val="22"/>
                <w:lang w:eastAsia="en-US"/>
              </w:rPr>
              <w:br/>
              <w:t xml:space="preserve"> szpitalne/choroby zakaźne ?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8746F0" w:rsidRPr="008746F0" w:rsidRDefault="008746F0" w:rsidP="00B63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8746F0" w:rsidRPr="008746F0" w:rsidRDefault="008746F0" w:rsidP="00B63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NIE</w:t>
            </w:r>
          </w:p>
        </w:tc>
      </w:tr>
      <w:tr w:rsidR="00B63C05" w:rsidRPr="008746F0" w:rsidTr="00B63C05">
        <w:trPr>
          <w:trHeight w:val="373"/>
        </w:trPr>
        <w:tc>
          <w:tcPr>
            <w:tcW w:w="447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17"/>
              </w:numPr>
              <w:ind w:left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77" w:type="pct"/>
            <w:shd w:val="clear" w:color="auto" w:fill="auto"/>
            <w:vAlign w:val="center"/>
            <w:hideMark/>
          </w:tcPr>
          <w:p w:rsidR="008746F0" w:rsidRPr="008746F0" w:rsidRDefault="008746F0" w:rsidP="00B63C0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krwiopochodne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8746F0" w:rsidRPr="008746F0" w:rsidRDefault="008746F0" w:rsidP="00B63C0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8746F0" w:rsidRPr="008746F0" w:rsidRDefault="008746F0" w:rsidP="00B63C0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63C05" w:rsidRPr="008746F0" w:rsidTr="00B63C05">
        <w:trPr>
          <w:trHeight w:val="392"/>
        </w:trPr>
        <w:tc>
          <w:tcPr>
            <w:tcW w:w="447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17"/>
              </w:numPr>
              <w:ind w:left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77" w:type="pct"/>
            <w:shd w:val="clear" w:color="auto" w:fill="auto"/>
            <w:vAlign w:val="center"/>
            <w:hideMark/>
          </w:tcPr>
          <w:p w:rsidR="008746F0" w:rsidRPr="008746F0" w:rsidRDefault="008746F0" w:rsidP="00B63C0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wszystkie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8746F0" w:rsidRPr="008746F0" w:rsidRDefault="008746F0" w:rsidP="00B63C0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8746F0" w:rsidRPr="008746F0" w:rsidRDefault="008746F0" w:rsidP="00B63C0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B63C05">
        <w:trPr>
          <w:trHeight w:val="442"/>
        </w:trPr>
        <w:tc>
          <w:tcPr>
            <w:tcW w:w="3824" w:type="pct"/>
            <w:gridSpan w:val="2"/>
            <w:shd w:val="clear" w:color="auto" w:fill="auto"/>
            <w:vAlign w:val="center"/>
            <w:hideMark/>
          </w:tcPr>
          <w:p w:rsidR="008746F0" w:rsidRPr="008746F0" w:rsidRDefault="008746F0" w:rsidP="00B63C0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Dodatkowe pytania na temat podmiotu leczniczego: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8746F0" w:rsidRPr="008746F0" w:rsidRDefault="008746F0" w:rsidP="00B63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8746F0" w:rsidRPr="008746F0" w:rsidRDefault="008746F0" w:rsidP="00B63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NIE</w:t>
            </w:r>
          </w:p>
        </w:tc>
      </w:tr>
      <w:tr w:rsidR="008746F0" w:rsidRPr="008746F0" w:rsidTr="00B63C05">
        <w:trPr>
          <w:trHeight w:val="77"/>
        </w:trPr>
        <w:tc>
          <w:tcPr>
            <w:tcW w:w="3824" w:type="pct"/>
            <w:gridSpan w:val="2"/>
            <w:shd w:val="clear" w:color="auto" w:fill="auto"/>
            <w:vAlign w:val="center"/>
            <w:hideMark/>
          </w:tcPr>
          <w:p w:rsidR="008746F0" w:rsidRPr="008746F0" w:rsidRDefault="008746F0" w:rsidP="00B63C0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Czy w podmiocie leczniczym przestrzeganie procedur jest systematycznie kontrolowane?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8746F0" w:rsidRPr="008746F0" w:rsidRDefault="008746F0" w:rsidP="00B63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8746F0" w:rsidRPr="008746F0" w:rsidRDefault="008746F0" w:rsidP="00B63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B63C05">
        <w:trPr>
          <w:trHeight w:val="77"/>
        </w:trPr>
        <w:tc>
          <w:tcPr>
            <w:tcW w:w="3824" w:type="pct"/>
            <w:gridSpan w:val="2"/>
            <w:shd w:val="clear" w:color="auto" w:fill="auto"/>
            <w:vAlign w:val="center"/>
            <w:hideMark/>
          </w:tcPr>
          <w:p w:rsidR="008746F0" w:rsidRPr="008746F0" w:rsidRDefault="008746F0" w:rsidP="00B63C0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Czy w podmiocie leczniczym możliwa jest izolacja pacjentów chorych zakaźnie?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8746F0" w:rsidRPr="008746F0" w:rsidRDefault="008746F0" w:rsidP="00B63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8746F0" w:rsidRPr="008746F0" w:rsidRDefault="008746F0" w:rsidP="00B63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B63C05">
        <w:trPr>
          <w:trHeight w:val="77"/>
        </w:trPr>
        <w:tc>
          <w:tcPr>
            <w:tcW w:w="3824" w:type="pct"/>
            <w:gridSpan w:val="2"/>
            <w:shd w:val="clear" w:color="auto" w:fill="auto"/>
            <w:vAlign w:val="center"/>
            <w:hideMark/>
          </w:tcPr>
          <w:p w:rsidR="008746F0" w:rsidRPr="008746F0" w:rsidRDefault="008746F0" w:rsidP="00B63C0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 xml:space="preserve">Czy cały personel, który jest narażony na zakażenie WZW jest zaszczepiony przeciwko żółtaczce typu B </w:t>
            </w:r>
            <w:r w:rsidRPr="008746F0">
              <w:rPr>
                <w:rFonts w:eastAsia="Calibri"/>
                <w:sz w:val="22"/>
                <w:szCs w:val="22"/>
                <w:lang w:eastAsia="en-US"/>
              </w:rPr>
              <w:br/>
              <w:t>(na podstawie dokumentacji w Zakł. Leczniczym) ?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8746F0" w:rsidRPr="008746F0" w:rsidRDefault="008746F0" w:rsidP="00B63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8746F0" w:rsidRPr="008746F0" w:rsidRDefault="008746F0" w:rsidP="00B63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B63C05">
        <w:trPr>
          <w:trHeight w:val="503"/>
        </w:trPr>
        <w:tc>
          <w:tcPr>
            <w:tcW w:w="3824" w:type="pct"/>
            <w:gridSpan w:val="2"/>
            <w:shd w:val="clear" w:color="auto" w:fill="auto"/>
            <w:vAlign w:val="center"/>
            <w:hideMark/>
          </w:tcPr>
          <w:p w:rsidR="008746F0" w:rsidRPr="008746F0" w:rsidRDefault="008746F0" w:rsidP="00B63C0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Czy w podmiocie leczniczym działa Zespół d/s. Zakażeń Szpitalnych ?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8746F0" w:rsidRPr="008746F0" w:rsidRDefault="008746F0" w:rsidP="00B63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8746F0" w:rsidRPr="008746F0" w:rsidRDefault="008746F0" w:rsidP="00B63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B63C05">
        <w:trPr>
          <w:trHeight w:val="503"/>
        </w:trPr>
        <w:tc>
          <w:tcPr>
            <w:tcW w:w="3824" w:type="pct"/>
            <w:gridSpan w:val="2"/>
            <w:shd w:val="clear" w:color="auto" w:fill="auto"/>
            <w:vAlign w:val="center"/>
            <w:hideMark/>
          </w:tcPr>
          <w:p w:rsidR="008746F0" w:rsidRPr="008746F0" w:rsidRDefault="008746F0" w:rsidP="00B63C0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Czy podmiot leczniczy posiada centralną sterylizatornię ?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8746F0" w:rsidRPr="008746F0" w:rsidRDefault="008746F0" w:rsidP="00B63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8746F0" w:rsidRPr="008746F0" w:rsidRDefault="008746F0" w:rsidP="00B63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B63C05">
        <w:trPr>
          <w:trHeight w:val="503"/>
        </w:trPr>
        <w:tc>
          <w:tcPr>
            <w:tcW w:w="3824" w:type="pct"/>
            <w:gridSpan w:val="2"/>
            <w:shd w:val="clear" w:color="auto" w:fill="auto"/>
            <w:vAlign w:val="center"/>
            <w:hideMark/>
          </w:tcPr>
          <w:p w:rsidR="008746F0" w:rsidRPr="008746F0" w:rsidRDefault="008746F0" w:rsidP="00B63C0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lastRenderedPageBreak/>
              <w:t>Czy w podmiocie leczniczym używane są sterylizatory narzędzi na suche, gorące powietrze ?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8746F0" w:rsidRPr="008746F0" w:rsidRDefault="008746F0" w:rsidP="00B63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8746F0" w:rsidRPr="008746F0" w:rsidRDefault="008746F0" w:rsidP="00B63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</w:tc>
      </w:tr>
      <w:tr w:rsidR="008746F0" w:rsidRPr="008746F0" w:rsidTr="00B63C05">
        <w:trPr>
          <w:trHeight w:val="503"/>
        </w:trPr>
        <w:tc>
          <w:tcPr>
            <w:tcW w:w="3824" w:type="pct"/>
            <w:gridSpan w:val="2"/>
            <w:shd w:val="clear" w:color="auto" w:fill="auto"/>
            <w:vAlign w:val="center"/>
            <w:hideMark/>
          </w:tcPr>
          <w:p w:rsidR="008746F0" w:rsidRPr="008746F0" w:rsidRDefault="008746F0" w:rsidP="00B63C0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Czy w podmiocie leczniczym prowadzona jest wewnętrzna kontrola procesów sterylizacji ?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8746F0" w:rsidRPr="008746F0" w:rsidRDefault="008746F0" w:rsidP="00B63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8746F0" w:rsidRPr="008746F0" w:rsidRDefault="008746F0" w:rsidP="00B63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B63C05">
        <w:trPr>
          <w:trHeight w:val="77"/>
        </w:trPr>
        <w:tc>
          <w:tcPr>
            <w:tcW w:w="3824" w:type="pct"/>
            <w:gridSpan w:val="2"/>
            <w:shd w:val="clear" w:color="auto" w:fill="auto"/>
            <w:vAlign w:val="center"/>
            <w:hideMark/>
          </w:tcPr>
          <w:p w:rsidR="008746F0" w:rsidRPr="008746F0" w:rsidRDefault="008746F0" w:rsidP="00B63C0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Czy w podmiocie leczniczym używane są puszki Schimmelbuscha jako opakowania do sterylizacji ?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8746F0" w:rsidRPr="008746F0" w:rsidRDefault="008746F0" w:rsidP="00B63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8746F0" w:rsidRPr="008746F0" w:rsidRDefault="008746F0" w:rsidP="00B63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</w:tc>
      </w:tr>
      <w:tr w:rsidR="008746F0" w:rsidRPr="008746F0" w:rsidTr="00B63C05">
        <w:trPr>
          <w:trHeight w:val="77"/>
        </w:trPr>
        <w:tc>
          <w:tcPr>
            <w:tcW w:w="3824" w:type="pct"/>
            <w:gridSpan w:val="2"/>
            <w:shd w:val="clear" w:color="auto" w:fill="auto"/>
            <w:vAlign w:val="center"/>
            <w:hideMark/>
          </w:tcPr>
          <w:p w:rsidR="008746F0" w:rsidRPr="008746F0" w:rsidRDefault="008746F0" w:rsidP="00B63C0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Czy w podmiocie leczniczym do dezynfekcji rąk używany jest środek dezynfekcyjny w dozownikach ?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8746F0" w:rsidRPr="008746F0" w:rsidRDefault="008746F0" w:rsidP="00B63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8746F0" w:rsidRPr="008746F0" w:rsidRDefault="008746F0" w:rsidP="00B63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B63C05">
        <w:trPr>
          <w:trHeight w:val="77"/>
        </w:trPr>
        <w:tc>
          <w:tcPr>
            <w:tcW w:w="3824" w:type="pct"/>
            <w:gridSpan w:val="2"/>
            <w:shd w:val="clear" w:color="auto" w:fill="auto"/>
            <w:vAlign w:val="center"/>
            <w:hideMark/>
          </w:tcPr>
          <w:p w:rsidR="008746F0" w:rsidRPr="008746F0" w:rsidRDefault="008746F0" w:rsidP="00B63C0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Informacje na temat innych opakowań używanych do sterylizacji w podmiocie leczniczym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8746F0" w:rsidRPr="008746F0" w:rsidRDefault="008746F0" w:rsidP="00B63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8746F0" w:rsidRPr="008746F0" w:rsidRDefault="008746F0" w:rsidP="00B63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NIE</w:t>
            </w:r>
          </w:p>
        </w:tc>
      </w:tr>
      <w:tr w:rsidR="008746F0" w:rsidRPr="008746F0" w:rsidTr="00B63C05">
        <w:trPr>
          <w:trHeight w:val="365"/>
        </w:trPr>
        <w:tc>
          <w:tcPr>
            <w:tcW w:w="447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18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77" w:type="pct"/>
            <w:shd w:val="clear" w:color="auto" w:fill="auto"/>
            <w:vAlign w:val="center"/>
            <w:hideMark/>
          </w:tcPr>
          <w:p w:rsidR="008746F0" w:rsidRPr="008746F0" w:rsidRDefault="008746F0" w:rsidP="00B63C0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rękawy papierowo – foliowe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8746F0" w:rsidRPr="008746F0" w:rsidRDefault="008746F0" w:rsidP="00B63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8746F0" w:rsidRPr="008746F0" w:rsidRDefault="008746F0" w:rsidP="00B63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B63C05">
        <w:trPr>
          <w:trHeight w:val="365"/>
        </w:trPr>
        <w:tc>
          <w:tcPr>
            <w:tcW w:w="447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18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77" w:type="pct"/>
            <w:shd w:val="clear" w:color="auto" w:fill="auto"/>
            <w:vAlign w:val="center"/>
            <w:hideMark/>
          </w:tcPr>
          <w:p w:rsidR="008746F0" w:rsidRPr="008746F0" w:rsidRDefault="008746F0" w:rsidP="00B63C0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puszki kontenerowe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8746F0" w:rsidRPr="008746F0" w:rsidRDefault="008746F0" w:rsidP="00B63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8746F0" w:rsidRPr="008746F0" w:rsidRDefault="008746F0" w:rsidP="00B63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</w:tc>
      </w:tr>
      <w:tr w:rsidR="008746F0" w:rsidRPr="008746F0" w:rsidTr="00B63C05">
        <w:trPr>
          <w:trHeight w:val="365"/>
        </w:trPr>
        <w:tc>
          <w:tcPr>
            <w:tcW w:w="447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18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77" w:type="pct"/>
            <w:shd w:val="clear" w:color="auto" w:fill="auto"/>
            <w:vAlign w:val="center"/>
            <w:hideMark/>
          </w:tcPr>
          <w:p w:rsidR="008746F0" w:rsidRPr="008746F0" w:rsidRDefault="008746F0" w:rsidP="00B63C0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inne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8746F0" w:rsidRPr="008746F0" w:rsidRDefault="008746F0" w:rsidP="00B63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8746F0" w:rsidRPr="008746F0" w:rsidRDefault="008746F0" w:rsidP="00B63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</w:tc>
      </w:tr>
      <w:tr w:rsidR="008746F0" w:rsidRPr="008746F0" w:rsidTr="00B63C05">
        <w:trPr>
          <w:trHeight w:val="428"/>
        </w:trPr>
        <w:tc>
          <w:tcPr>
            <w:tcW w:w="3824" w:type="pct"/>
            <w:gridSpan w:val="2"/>
            <w:shd w:val="clear" w:color="auto" w:fill="auto"/>
            <w:vAlign w:val="center"/>
            <w:hideMark/>
          </w:tcPr>
          <w:p w:rsidR="008746F0" w:rsidRPr="008746F0" w:rsidRDefault="008746F0" w:rsidP="00B63C0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Czy w podmiocie leczniczym do mycia rąk używane jest mydło ?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8746F0" w:rsidRPr="008746F0" w:rsidRDefault="008746F0" w:rsidP="00B63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8746F0" w:rsidRPr="008746F0" w:rsidRDefault="008746F0" w:rsidP="00B63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NIE</w:t>
            </w:r>
          </w:p>
        </w:tc>
      </w:tr>
      <w:tr w:rsidR="008746F0" w:rsidRPr="008746F0" w:rsidTr="00B63C05">
        <w:trPr>
          <w:trHeight w:val="406"/>
        </w:trPr>
        <w:tc>
          <w:tcPr>
            <w:tcW w:w="447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19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77" w:type="pct"/>
            <w:shd w:val="clear" w:color="auto" w:fill="auto"/>
            <w:vAlign w:val="center"/>
            <w:hideMark/>
          </w:tcPr>
          <w:p w:rsidR="008746F0" w:rsidRPr="008746F0" w:rsidRDefault="008746F0" w:rsidP="00B63C0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w kostkach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8746F0" w:rsidRPr="008746F0" w:rsidRDefault="008746F0" w:rsidP="00B63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8746F0" w:rsidRPr="008746F0" w:rsidRDefault="008746F0" w:rsidP="00B63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</w:tc>
      </w:tr>
      <w:tr w:rsidR="008746F0" w:rsidRPr="008746F0" w:rsidTr="00B63C05">
        <w:trPr>
          <w:trHeight w:val="425"/>
        </w:trPr>
        <w:tc>
          <w:tcPr>
            <w:tcW w:w="447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19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77" w:type="pct"/>
            <w:shd w:val="clear" w:color="auto" w:fill="auto"/>
            <w:vAlign w:val="center"/>
            <w:hideMark/>
          </w:tcPr>
          <w:p w:rsidR="008746F0" w:rsidRPr="008746F0" w:rsidRDefault="008746F0" w:rsidP="00B63C0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 xml:space="preserve">w dozownikach 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8746F0" w:rsidRPr="008746F0" w:rsidRDefault="008746F0" w:rsidP="00B63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8746F0" w:rsidRPr="008746F0" w:rsidRDefault="008746F0" w:rsidP="00B63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B63C05">
        <w:trPr>
          <w:trHeight w:val="77"/>
        </w:trPr>
        <w:tc>
          <w:tcPr>
            <w:tcW w:w="3824" w:type="pct"/>
            <w:gridSpan w:val="2"/>
            <w:shd w:val="clear" w:color="auto" w:fill="auto"/>
            <w:vAlign w:val="center"/>
            <w:hideMark/>
          </w:tcPr>
          <w:p w:rsidR="008746F0" w:rsidRPr="008746F0" w:rsidRDefault="008746F0" w:rsidP="00B63C0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Czy cały personel poddawany jest szkoleniom z zakresu zapobiegania infekcjom ?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8746F0" w:rsidRPr="008746F0" w:rsidRDefault="008746F0" w:rsidP="00B63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8746F0" w:rsidRPr="008746F0" w:rsidRDefault="008746F0" w:rsidP="00B63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NIE</w:t>
            </w:r>
          </w:p>
        </w:tc>
      </w:tr>
      <w:tr w:rsidR="008746F0" w:rsidRPr="008746F0" w:rsidTr="00B63C05">
        <w:trPr>
          <w:trHeight w:val="436"/>
        </w:trPr>
        <w:tc>
          <w:tcPr>
            <w:tcW w:w="447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20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77" w:type="pct"/>
            <w:shd w:val="clear" w:color="auto" w:fill="auto"/>
            <w:vAlign w:val="center"/>
            <w:hideMark/>
          </w:tcPr>
          <w:p w:rsidR="008746F0" w:rsidRPr="008746F0" w:rsidRDefault="008746F0" w:rsidP="00B63C0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systematycznie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8746F0" w:rsidRPr="008746F0" w:rsidRDefault="008746F0" w:rsidP="00B63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8746F0" w:rsidRPr="008746F0" w:rsidRDefault="008746F0" w:rsidP="00B63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B63C05">
        <w:trPr>
          <w:trHeight w:val="436"/>
        </w:trPr>
        <w:tc>
          <w:tcPr>
            <w:tcW w:w="447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20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77" w:type="pct"/>
            <w:shd w:val="clear" w:color="auto" w:fill="auto"/>
            <w:vAlign w:val="center"/>
            <w:hideMark/>
          </w:tcPr>
          <w:p w:rsidR="008746F0" w:rsidRPr="008746F0" w:rsidRDefault="008746F0" w:rsidP="00B63C0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szkolenie tylko przy przyjęciu do pracy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8746F0" w:rsidRPr="008746F0" w:rsidRDefault="008746F0" w:rsidP="00B63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8746F0" w:rsidRPr="008746F0" w:rsidRDefault="008746F0" w:rsidP="00B63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</w:tc>
      </w:tr>
      <w:tr w:rsidR="008746F0" w:rsidRPr="008746F0" w:rsidTr="00B63C05">
        <w:trPr>
          <w:trHeight w:val="77"/>
        </w:trPr>
        <w:tc>
          <w:tcPr>
            <w:tcW w:w="3824" w:type="pct"/>
            <w:gridSpan w:val="2"/>
            <w:shd w:val="clear" w:color="auto" w:fill="auto"/>
            <w:vAlign w:val="center"/>
            <w:hideMark/>
          </w:tcPr>
          <w:p w:rsidR="008746F0" w:rsidRPr="008746F0" w:rsidRDefault="008746F0" w:rsidP="00B63C0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Czy w podmiocie leczniczym do kontroli procesów sterylizacji i pracy sterylizatorów używane są ?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8746F0" w:rsidRPr="008746F0" w:rsidRDefault="008746F0" w:rsidP="00B63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8746F0" w:rsidRPr="008746F0" w:rsidRDefault="008746F0" w:rsidP="00B63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NIE</w:t>
            </w:r>
          </w:p>
        </w:tc>
      </w:tr>
      <w:tr w:rsidR="008746F0" w:rsidRPr="008746F0" w:rsidTr="0036720D">
        <w:trPr>
          <w:trHeight w:val="306"/>
        </w:trPr>
        <w:tc>
          <w:tcPr>
            <w:tcW w:w="447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21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77" w:type="pct"/>
            <w:shd w:val="clear" w:color="auto" w:fill="auto"/>
            <w:vAlign w:val="center"/>
            <w:hideMark/>
          </w:tcPr>
          <w:p w:rsidR="008746F0" w:rsidRPr="008746F0" w:rsidRDefault="008746F0" w:rsidP="00B63C0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testy paskowe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8746F0" w:rsidRPr="008746F0" w:rsidRDefault="008746F0" w:rsidP="00B63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8746F0" w:rsidRPr="008746F0" w:rsidRDefault="008746F0" w:rsidP="00B63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36720D">
        <w:trPr>
          <w:trHeight w:val="306"/>
        </w:trPr>
        <w:tc>
          <w:tcPr>
            <w:tcW w:w="447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21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77" w:type="pct"/>
            <w:shd w:val="clear" w:color="auto" w:fill="auto"/>
            <w:vAlign w:val="center"/>
            <w:hideMark/>
          </w:tcPr>
          <w:p w:rsidR="008746F0" w:rsidRPr="008746F0" w:rsidRDefault="008746F0" w:rsidP="00B63C0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testy zintegrowane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8746F0" w:rsidRPr="008746F0" w:rsidRDefault="008746F0" w:rsidP="00B63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8746F0" w:rsidRPr="008746F0" w:rsidRDefault="008746F0" w:rsidP="00B63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</w:tc>
      </w:tr>
      <w:tr w:rsidR="008746F0" w:rsidRPr="008746F0" w:rsidTr="0036720D">
        <w:trPr>
          <w:trHeight w:val="306"/>
        </w:trPr>
        <w:tc>
          <w:tcPr>
            <w:tcW w:w="447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21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77" w:type="pct"/>
            <w:shd w:val="clear" w:color="auto" w:fill="auto"/>
            <w:vAlign w:val="center"/>
            <w:hideMark/>
          </w:tcPr>
          <w:p w:rsidR="008746F0" w:rsidRPr="008746F0" w:rsidRDefault="008746F0" w:rsidP="00B63C0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testy biologiczne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8746F0" w:rsidRPr="008746F0" w:rsidRDefault="008746F0" w:rsidP="00B63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8746F0" w:rsidRPr="008746F0" w:rsidRDefault="008746F0" w:rsidP="00B63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36720D">
        <w:trPr>
          <w:trHeight w:val="306"/>
        </w:trPr>
        <w:tc>
          <w:tcPr>
            <w:tcW w:w="447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21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77" w:type="pct"/>
            <w:shd w:val="clear" w:color="auto" w:fill="auto"/>
            <w:vAlign w:val="center"/>
            <w:hideMark/>
          </w:tcPr>
          <w:p w:rsidR="008746F0" w:rsidRPr="008746F0" w:rsidRDefault="008746F0" w:rsidP="00B63C0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wskaźniki fizyczne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8746F0" w:rsidRPr="008746F0" w:rsidRDefault="008746F0" w:rsidP="00B63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8746F0" w:rsidRPr="008746F0" w:rsidRDefault="008746F0" w:rsidP="00B63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36720D">
        <w:trPr>
          <w:trHeight w:val="306"/>
        </w:trPr>
        <w:tc>
          <w:tcPr>
            <w:tcW w:w="447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21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77" w:type="pct"/>
            <w:shd w:val="clear" w:color="auto" w:fill="auto"/>
            <w:vAlign w:val="center"/>
            <w:hideMark/>
          </w:tcPr>
          <w:p w:rsidR="008746F0" w:rsidRPr="008746F0" w:rsidRDefault="008746F0" w:rsidP="00B63C0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wydruk komputerowy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8746F0" w:rsidRPr="008746F0" w:rsidRDefault="008746F0" w:rsidP="00B63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8746F0" w:rsidRPr="008746F0" w:rsidRDefault="008746F0" w:rsidP="00B63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36720D">
        <w:trPr>
          <w:trHeight w:val="306"/>
        </w:trPr>
        <w:tc>
          <w:tcPr>
            <w:tcW w:w="447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21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77" w:type="pct"/>
            <w:shd w:val="clear" w:color="auto" w:fill="auto"/>
            <w:vAlign w:val="center"/>
            <w:hideMark/>
          </w:tcPr>
          <w:p w:rsidR="008746F0" w:rsidRPr="008746F0" w:rsidRDefault="008746F0" w:rsidP="00B63C0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testy Bowie-Dicka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8746F0" w:rsidRPr="008746F0" w:rsidRDefault="008746F0" w:rsidP="00B63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8746F0" w:rsidRPr="008746F0" w:rsidRDefault="008746F0" w:rsidP="00B63C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8746F0" w:rsidRPr="008746F0" w:rsidRDefault="008746F0" w:rsidP="008746F0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8746F0" w:rsidRDefault="008746F0" w:rsidP="008746F0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36720D" w:rsidRPr="008746F0" w:rsidRDefault="0036720D" w:rsidP="008746F0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6270"/>
        <w:gridCol w:w="1092"/>
        <w:gridCol w:w="1086"/>
      </w:tblGrid>
      <w:tr w:rsidR="008746F0" w:rsidRPr="008746F0" w:rsidTr="0036720D">
        <w:trPr>
          <w:cantSplit/>
          <w:trHeight w:val="472"/>
          <w:tblHeader/>
        </w:trPr>
        <w:tc>
          <w:tcPr>
            <w:tcW w:w="3827" w:type="pct"/>
            <w:gridSpan w:val="2"/>
            <w:shd w:val="clear" w:color="auto" w:fill="auto"/>
            <w:vAlign w:val="center"/>
            <w:hideMark/>
          </w:tcPr>
          <w:p w:rsidR="008746F0" w:rsidRPr="008746F0" w:rsidRDefault="008746F0" w:rsidP="0036720D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/>
                <w:sz w:val="22"/>
                <w:szCs w:val="22"/>
                <w:lang w:eastAsia="en-US"/>
              </w:rPr>
              <w:t>Dodatkowe pytania na temat podmiotu leczniczego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8746F0" w:rsidRPr="008746F0" w:rsidRDefault="008746F0" w:rsidP="0036720D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8746F0" w:rsidRPr="008746F0" w:rsidRDefault="008746F0" w:rsidP="0036720D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/>
                <w:sz w:val="22"/>
                <w:szCs w:val="22"/>
                <w:lang w:eastAsia="en-US"/>
              </w:rPr>
              <w:t>NIE</w:t>
            </w:r>
          </w:p>
        </w:tc>
      </w:tr>
      <w:tr w:rsidR="008746F0" w:rsidRPr="008746F0" w:rsidTr="0036720D">
        <w:trPr>
          <w:cantSplit/>
          <w:trHeight w:val="503"/>
        </w:trPr>
        <w:tc>
          <w:tcPr>
            <w:tcW w:w="451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22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76" w:type="pct"/>
            <w:shd w:val="clear" w:color="auto" w:fill="auto"/>
            <w:vAlign w:val="center"/>
            <w:hideMark/>
          </w:tcPr>
          <w:p w:rsidR="008746F0" w:rsidRPr="008746F0" w:rsidRDefault="008746F0" w:rsidP="0036720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 xml:space="preserve">Czy sprzęt elektroniczny znajduje się poniżej poziomu gruntu? 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8746F0" w:rsidRPr="008746F0" w:rsidRDefault="008746F0" w:rsidP="003672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746F0" w:rsidRPr="008746F0" w:rsidRDefault="008746F0" w:rsidP="003672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36720D">
        <w:trPr>
          <w:cantSplit/>
          <w:trHeight w:val="503"/>
        </w:trPr>
        <w:tc>
          <w:tcPr>
            <w:tcW w:w="451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22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76" w:type="pct"/>
            <w:shd w:val="clear" w:color="auto" w:fill="auto"/>
            <w:vAlign w:val="center"/>
            <w:hideMark/>
          </w:tcPr>
          <w:p w:rsidR="008746F0" w:rsidRPr="008746F0" w:rsidRDefault="008746F0" w:rsidP="0036720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Czy pracownie znajdują się w pomieszczeniach poniżej poziomu gruntu?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8746F0" w:rsidRPr="008746F0" w:rsidRDefault="008746F0" w:rsidP="003672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746F0" w:rsidRPr="008746F0" w:rsidRDefault="008746F0" w:rsidP="003672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36720D">
        <w:trPr>
          <w:cantSplit/>
          <w:trHeight w:val="503"/>
        </w:trPr>
        <w:tc>
          <w:tcPr>
            <w:tcW w:w="451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22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76" w:type="pct"/>
            <w:shd w:val="clear" w:color="auto" w:fill="auto"/>
            <w:vAlign w:val="center"/>
            <w:hideMark/>
          </w:tcPr>
          <w:p w:rsidR="008746F0" w:rsidRPr="008746F0" w:rsidRDefault="008746F0" w:rsidP="0036720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Czy podmiot leczniczy planuje realizować  w okresie ubezpieczenia nowe inwestycje?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8746F0" w:rsidRPr="008746F0" w:rsidRDefault="008746F0" w:rsidP="003672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746F0" w:rsidRPr="008746F0" w:rsidRDefault="008746F0" w:rsidP="003672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36720D">
        <w:trPr>
          <w:cantSplit/>
          <w:trHeight w:val="503"/>
        </w:trPr>
        <w:tc>
          <w:tcPr>
            <w:tcW w:w="451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22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76" w:type="pct"/>
            <w:shd w:val="clear" w:color="auto" w:fill="auto"/>
            <w:vAlign w:val="center"/>
            <w:hideMark/>
          </w:tcPr>
          <w:p w:rsidR="008746F0" w:rsidRPr="008746F0" w:rsidRDefault="008746F0" w:rsidP="0036720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 xml:space="preserve">Czy podmiot leczniczy planuje otwarcie nowych lokalizacji w okresie ubezpieczenia? 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8746F0" w:rsidRPr="008746F0" w:rsidRDefault="008746F0" w:rsidP="003672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8746F0" w:rsidRPr="008746F0" w:rsidRDefault="008746F0" w:rsidP="003672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</w:tc>
      </w:tr>
      <w:tr w:rsidR="008746F0" w:rsidRPr="008746F0" w:rsidTr="0036720D">
        <w:trPr>
          <w:cantSplit/>
          <w:trHeight w:val="651"/>
        </w:trPr>
        <w:tc>
          <w:tcPr>
            <w:tcW w:w="451" w:type="pct"/>
            <w:vMerge w:val="restar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22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76" w:type="pct"/>
            <w:shd w:val="clear" w:color="auto" w:fill="auto"/>
            <w:vAlign w:val="center"/>
            <w:hideMark/>
          </w:tcPr>
          <w:p w:rsidR="008746F0" w:rsidRPr="008746F0" w:rsidRDefault="008746F0" w:rsidP="0036720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Czy przedmiotem ubezpieczenia mienia  są  budynki wyłączone z eksploatacji przez okres dłuższy niż 30 dni ?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8746F0" w:rsidRPr="008746F0" w:rsidRDefault="008746F0" w:rsidP="003672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746F0" w:rsidRPr="008746F0" w:rsidRDefault="008746F0" w:rsidP="003672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36720D">
        <w:trPr>
          <w:cantSplit/>
          <w:trHeight w:val="7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746F0" w:rsidRPr="008746F0" w:rsidRDefault="008746F0" w:rsidP="0036720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49" w:type="pct"/>
            <w:gridSpan w:val="3"/>
            <w:shd w:val="clear" w:color="auto" w:fill="auto"/>
            <w:vAlign w:val="center"/>
            <w:hideMark/>
          </w:tcPr>
          <w:p w:rsidR="008746F0" w:rsidRPr="008746F0" w:rsidRDefault="008746F0" w:rsidP="0036720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Wykaz pomieszczeń wyłączonych z eksploatacji:</w:t>
            </w:r>
          </w:p>
          <w:p w:rsidR="008746F0" w:rsidRPr="0036720D" w:rsidRDefault="008746F0" w:rsidP="00974B96">
            <w:pPr>
              <w:numPr>
                <w:ilvl w:val="0"/>
                <w:numId w:val="23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portiernia</w:t>
            </w:r>
          </w:p>
        </w:tc>
      </w:tr>
      <w:tr w:rsidR="008746F0" w:rsidRPr="008746F0" w:rsidTr="0036720D">
        <w:trPr>
          <w:cantSplit/>
          <w:trHeight w:val="77"/>
        </w:trPr>
        <w:tc>
          <w:tcPr>
            <w:tcW w:w="451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22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76" w:type="pct"/>
            <w:shd w:val="clear" w:color="auto" w:fill="auto"/>
            <w:hideMark/>
          </w:tcPr>
          <w:p w:rsidR="008746F0" w:rsidRPr="008746F0" w:rsidRDefault="008746F0" w:rsidP="0036720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 xml:space="preserve">Czy mienie będące przedmiotem ubezpieczenia lub pozostające </w:t>
            </w:r>
            <w:r w:rsidRPr="008746F0">
              <w:rPr>
                <w:rFonts w:eastAsia="Calibri"/>
                <w:sz w:val="22"/>
                <w:szCs w:val="22"/>
                <w:lang w:eastAsia="en-US"/>
              </w:rPr>
              <w:br/>
              <w:t>w związku z ubezpieczeniem odpowiedzialności cywilnej jest zabezpieczone w sposób przewidziany obowiązującymi przepisami aktów prawnych w zakresie ochrony przeciwpożarowej, w szczególności:</w:t>
            </w:r>
          </w:p>
          <w:p w:rsidR="008746F0" w:rsidRPr="008746F0" w:rsidRDefault="0036720D" w:rsidP="0036720D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a) </w:t>
            </w:r>
            <w:r w:rsidR="008746F0" w:rsidRPr="008746F0">
              <w:rPr>
                <w:rFonts w:eastAsia="Calibri"/>
                <w:sz w:val="22"/>
                <w:szCs w:val="22"/>
                <w:lang w:eastAsia="en-US"/>
              </w:rPr>
              <w:t xml:space="preserve">ustawą o ochronie przeciwpożarowej  </w:t>
            </w:r>
            <w:r w:rsidR="008746F0" w:rsidRPr="008746F0">
              <w:rPr>
                <w:rFonts w:eastAsia="Calibri"/>
                <w:sz w:val="22"/>
                <w:szCs w:val="22"/>
                <w:lang w:eastAsia="en-US"/>
              </w:rPr>
              <w:br/>
              <w:t>(Dz. U. z</w:t>
            </w:r>
            <w:r w:rsidR="008746F0" w:rsidRPr="008746F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2009 </w:t>
            </w:r>
            <w:r w:rsidR="008746F0" w:rsidRPr="008746F0">
              <w:rPr>
                <w:rFonts w:eastAsia="Calibri"/>
                <w:sz w:val="22"/>
                <w:szCs w:val="22"/>
                <w:lang w:eastAsia="en-US"/>
              </w:rPr>
              <w:t>r.</w:t>
            </w:r>
            <w:r w:rsidR="008746F0" w:rsidRPr="008746F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="008746F0" w:rsidRPr="008746F0">
              <w:rPr>
                <w:rFonts w:eastAsia="Calibri"/>
                <w:sz w:val="22"/>
                <w:szCs w:val="22"/>
                <w:lang w:eastAsia="en-US"/>
              </w:rPr>
              <w:t>Nr</w:t>
            </w:r>
            <w:r w:rsidR="008746F0" w:rsidRPr="008746F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178 </w:t>
            </w:r>
            <w:r w:rsidR="008746F0" w:rsidRPr="008746F0">
              <w:rPr>
                <w:rFonts w:eastAsia="Calibri"/>
                <w:sz w:val="22"/>
                <w:szCs w:val="22"/>
                <w:lang w:eastAsia="en-US"/>
              </w:rPr>
              <w:t>poz.</w:t>
            </w:r>
            <w:r w:rsidR="008746F0" w:rsidRPr="008746F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1380 z późn. zm.); </w:t>
            </w:r>
          </w:p>
          <w:p w:rsidR="008746F0" w:rsidRPr="008746F0" w:rsidRDefault="008746F0" w:rsidP="0036720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 xml:space="preserve">b) ustawą w sprawie warunków technicznych, jakimi powinny odpowiadać budynki i ich usytuowanie </w:t>
            </w:r>
            <w:r w:rsidRPr="008746F0">
              <w:rPr>
                <w:rFonts w:eastAsia="Calibri"/>
                <w:sz w:val="22"/>
                <w:szCs w:val="22"/>
                <w:lang w:eastAsia="en-US"/>
              </w:rPr>
              <w:br/>
              <w:t>(Dz. U. z</w:t>
            </w: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2002 </w:t>
            </w:r>
            <w:r w:rsidRPr="008746F0">
              <w:rPr>
                <w:rFonts w:eastAsia="Calibri"/>
                <w:sz w:val="22"/>
                <w:szCs w:val="22"/>
                <w:lang w:eastAsia="en-US"/>
              </w:rPr>
              <w:t>r.</w:t>
            </w: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8746F0">
              <w:rPr>
                <w:rFonts w:eastAsia="Calibri"/>
                <w:sz w:val="22"/>
                <w:szCs w:val="22"/>
                <w:lang w:eastAsia="en-US"/>
              </w:rPr>
              <w:t>Nr</w:t>
            </w: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75 </w:t>
            </w:r>
            <w:r w:rsidRPr="008746F0">
              <w:rPr>
                <w:rFonts w:eastAsia="Calibri"/>
                <w:sz w:val="22"/>
                <w:szCs w:val="22"/>
                <w:lang w:eastAsia="en-US"/>
              </w:rPr>
              <w:t>poz.</w:t>
            </w: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690 z późn. zm.)</w:t>
            </w:r>
            <w:r w:rsidRPr="008746F0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8746F0" w:rsidRPr="008746F0" w:rsidRDefault="008746F0" w:rsidP="0036720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c</w:t>
            </w: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) </w:t>
            </w:r>
            <w:r w:rsidRPr="008746F0">
              <w:rPr>
                <w:rFonts w:eastAsia="Calibri"/>
                <w:sz w:val="22"/>
                <w:szCs w:val="22"/>
                <w:lang w:eastAsia="en-US"/>
              </w:rPr>
              <w:t>rozporządzeniem w sprawie ochrony przeciwpożarowej budynków, innych obiektów budowlanych i terenów</w:t>
            </w:r>
            <w:r w:rsidRPr="008746F0">
              <w:rPr>
                <w:rFonts w:eastAsia="Calibri"/>
                <w:sz w:val="22"/>
                <w:szCs w:val="22"/>
                <w:lang w:eastAsia="en-US"/>
              </w:rPr>
              <w:br/>
              <w:t xml:space="preserve"> (Dz. U. z</w:t>
            </w: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2010 </w:t>
            </w:r>
            <w:r w:rsidRPr="008746F0">
              <w:rPr>
                <w:rFonts w:eastAsia="Calibri"/>
                <w:sz w:val="22"/>
                <w:szCs w:val="22"/>
                <w:lang w:eastAsia="en-US"/>
              </w:rPr>
              <w:t>r.</w:t>
            </w: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8746F0">
              <w:rPr>
                <w:rFonts w:eastAsia="Calibri"/>
                <w:sz w:val="22"/>
                <w:szCs w:val="22"/>
                <w:lang w:eastAsia="en-US"/>
              </w:rPr>
              <w:t>Nr</w:t>
            </w: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109 </w:t>
            </w:r>
            <w:r w:rsidRPr="008746F0">
              <w:rPr>
                <w:rFonts w:eastAsia="Calibri"/>
                <w:sz w:val="22"/>
                <w:szCs w:val="22"/>
                <w:lang w:eastAsia="en-US"/>
              </w:rPr>
              <w:t>poz.</w:t>
            </w: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719 z późn. zm.) ? 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8746F0" w:rsidRPr="008746F0" w:rsidRDefault="008746F0" w:rsidP="003672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746F0" w:rsidRPr="008746F0" w:rsidRDefault="008746F0" w:rsidP="003672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36720D">
        <w:trPr>
          <w:cantSplit/>
          <w:trHeight w:val="77"/>
        </w:trPr>
        <w:tc>
          <w:tcPr>
            <w:tcW w:w="451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22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76" w:type="pct"/>
            <w:shd w:val="clear" w:color="auto" w:fill="auto"/>
            <w:hideMark/>
          </w:tcPr>
          <w:p w:rsidR="008746F0" w:rsidRPr="008746F0" w:rsidRDefault="008746F0" w:rsidP="0036720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Obiekty budowlane są użytkowane i utrzymywane zgodnie z przepisami prawa budowlanego (Dz. U. z 2010 r. Nr 243 poz. 1623) – Tekst jednolity ustawy Prawo Budowlane ?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8746F0" w:rsidRPr="008746F0" w:rsidRDefault="008746F0" w:rsidP="003672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746F0" w:rsidRPr="008746F0" w:rsidRDefault="008746F0" w:rsidP="003672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36720D">
        <w:trPr>
          <w:cantSplit/>
          <w:trHeight w:val="77"/>
        </w:trPr>
        <w:tc>
          <w:tcPr>
            <w:tcW w:w="451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22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76" w:type="pct"/>
            <w:shd w:val="clear" w:color="auto" w:fill="auto"/>
            <w:hideMark/>
          </w:tcPr>
          <w:p w:rsidR="008746F0" w:rsidRPr="008746F0" w:rsidRDefault="008746F0" w:rsidP="002D2B2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Czy stanowiska pracy spełniają wymagania dotyczące bezpieczeństwa i higieny pracy  w środowisku pracy, w szczególności zapisane w:</w:t>
            </w:r>
          </w:p>
          <w:p w:rsidR="008746F0" w:rsidRPr="008746F0" w:rsidRDefault="008746F0" w:rsidP="002D2B2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 xml:space="preserve">a)  ustawie </w:t>
            </w: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>w sprawie minimalnych wymagań, dotyczących bezpieczeństwa i higieny pracy,   związanych z możliwością wystąpienia w miejscu pracy atmosfery wybuchowej</w:t>
            </w:r>
            <w:r w:rsidRPr="008746F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746F0">
              <w:rPr>
                <w:rFonts w:eastAsia="Calibri"/>
                <w:sz w:val="22"/>
                <w:szCs w:val="22"/>
                <w:lang w:eastAsia="en-US"/>
              </w:rPr>
              <w:br/>
              <w:t>(Dz. U. z</w:t>
            </w: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2010 </w:t>
            </w:r>
            <w:r w:rsidRPr="008746F0">
              <w:rPr>
                <w:rFonts w:eastAsia="Calibri"/>
                <w:sz w:val="22"/>
                <w:szCs w:val="22"/>
                <w:lang w:eastAsia="en-US"/>
              </w:rPr>
              <w:t>r.</w:t>
            </w: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8746F0">
              <w:rPr>
                <w:rFonts w:eastAsia="Calibri"/>
                <w:sz w:val="22"/>
                <w:szCs w:val="22"/>
                <w:lang w:eastAsia="en-US"/>
              </w:rPr>
              <w:t>Nr</w:t>
            </w: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138 </w:t>
            </w:r>
            <w:r w:rsidRPr="008746F0">
              <w:rPr>
                <w:rFonts w:eastAsia="Calibri"/>
                <w:sz w:val="22"/>
                <w:szCs w:val="22"/>
                <w:lang w:eastAsia="en-US"/>
              </w:rPr>
              <w:t>poz.</w:t>
            </w: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931) ?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8746F0" w:rsidRPr="008746F0" w:rsidRDefault="008746F0" w:rsidP="003672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746F0" w:rsidRPr="008746F0" w:rsidRDefault="008746F0" w:rsidP="003672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36720D">
        <w:trPr>
          <w:cantSplit/>
          <w:trHeight w:val="77"/>
        </w:trPr>
        <w:tc>
          <w:tcPr>
            <w:tcW w:w="451" w:type="pct"/>
            <w:shd w:val="clear" w:color="auto" w:fill="auto"/>
            <w:vAlign w:val="center"/>
          </w:tcPr>
          <w:p w:rsidR="008746F0" w:rsidRPr="008746F0" w:rsidRDefault="008746F0" w:rsidP="00974B96">
            <w:pPr>
              <w:numPr>
                <w:ilvl w:val="0"/>
                <w:numId w:val="22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76" w:type="pct"/>
            <w:shd w:val="clear" w:color="auto" w:fill="auto"/>
            <w:hideMark/>
          </w:tcPr>
          <w:p w:rsidR="008746F0" w:rsidRPr="008746F0" w:rsidRDefault="008746F0" w:rsidP="0036720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Czy obiekty budowlane oraz wykorzystywane instalacje techniczne podlegają regularnym przeglądom okresowym stanu technicznego i/lub dozorowi technicznemu, wykonywanym przez uprawnione podmioty. W prot</w:t>
            </w:r>
            <w:r w:rsidR="0036720D">
              <w:rPr>
                <w:rFonts w:eastAsia="Calibri"/>
                <w:sz w:val="22"/>
                <w:szCs w:val="22"/>
                <w:lang w:eastAsia="en-US"/>
              </w:rPr>
              <w:t xml:space="preserve">okołach z dokonanych przeglądów </w:t>
            </w:r>
            <w:r w:rsidRPr="008746F0">
              <w:rPr>
                <w:rFonts w:eastAsia="Calibri"/>
                <w:sz w:val="22"/>
                <w:szCs w:val="22"/>
                <w:lang w:eastAsia="en-US"/>
              </w:rPr>
              <w:t>nie stwierdzono zastrzeżeń warunkujących ich użytkowanie.</w:t>
            </w:r>
          </w:p>
          <w:p w:rsidR="008746F0" w:rsidRPr="008746F0" w:rsidRDefault="008746F0" w:rsidP="0036720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W szczególności przeglądy okresowe dotyczą:</w:t>
            </w:r>
          </w:p>
          <w:p w:rsidR="008746F0" w:rsidRPr="008746F0" w:rsidRDefault="008746F0" w:rsidP="0036720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a) przydatności do użytkowania obiektu budowlanego, estetyki obiektu budowlanego oraz jego otoczenia;</w:t>
            </w:r>
          </w:p>
          <w:p w:rsidR="008746F0" w:rsidRPr="008746F0" w:rsidRDefault="008746F0" w:rsidP="0036720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b) sprzętu przeciwpożarowego;</w:t>
            </w:r>
          </w:p>
          <w:p w:rsidR="008746F0" w:rsidRPr="008746F0" w:rsidRDefault="008746F0" w:rsidP="0036720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c) instalacji elektrycznej i odgromowej;</w:t>
            </w:r>
          </w:p>
          <w:p w:rsidR="008746F0" w:rsidRPr="008746F0" w:rsidRDefault="008746F0" w:rsidP="0036720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d) instalacji gazowej;</w:t>
            </w:r>
          </w:p>
          <w:p w:rsidR="008746F0" w:rsidRPr="008746F0" w:rsidRDefault="008746F0" w:rsidP="0036720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e) przewodów kominowych (dymowe, spalinowe, wentylacyjne);</w:t>
            </w:r>
          </w:p>
          <w:p w:rsidR="008746F0" w:rsidRPr="008746F0" w:rsidRDefault="008746F0" w:rsidP="0036720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f) instalacji gazów medycznych;</w:t>
            </w:r>
          </w:p>
          <w:p w:rsidR="008746F0" w:rsidRPr="008746F0" w:rsidRDefault="008746F0" w:rsidP="0036720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g) instalacji wodociągowa przeciwpożarowa;</w:t>
            </w:r>
          </w:p>
          <w:p w:rsidR="008746F0" w:rsidRPr="008746F0" w:rsidRDefault="008746F0" w:rsidP="0036720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h) instalacji ciśnieniowych;</w:t>
            </w:r>
          </w:p>
          <w:p w:rsidR="008746F0" w:rsidRPr="008746F0" w:rsidRDefault="008746F0" w:rsidP="0036720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i) urządzeń dźwigowych.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8746F0" w:rsidRPr="008746F0" w:rsidRDefault="008746F0" w:rsidP="003672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8746F0" w:rsidRPr="008746F0" w:rsidRDefault="008746F0" w:rsidP="0036720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8746F0" w:rsidRPr="008746F0" w:rsidRDefault="008746F0" w:rsidP="008746F0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8746F0" w:rsidRPr="008746F0" w:rsidRDefault="008746F0" w:rsidP="008746F0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4174"/>
        <w:gridCol w:w="1534"/>
        <w:gridCol w:w="1534"/>
        <w:gridCol w:w="1534"/>
      </w:tblGrid>
      <w:tr w:rsidR="008746F0" w:rsidRPr="008746F0" w:rsidTr="00246C1F">
        <w:trPr>
          <w:cantSplit/>
          <w:trHeight w:val="733"/>
          <w:tblHeader/>
        </w:trPr>
        <w:tc>
          <w:tcPr>
            <w:tcW w:w="235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36720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266" w:type="pct"/>
            <w:shd w:val="clear" w:color="auto" w:fill="auto"/>
            <w:vAlign w:val="center"/>
            <w:hideMark/>
          </w:tcPr>
          <w:p w:rsidR="008746F0" w:rsidRPr="008746F0" w:rsidRDefault="008746F0" w:rsidP="00246C1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Opis obiektów, w którym znajduję się ubezpieczone mienie       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8746F0" w:rsidRPr="008746F0" w:rsidRDefault="008746F0" w:rsidP="00246C1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>budynek 1 / adres: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8746F0" w:rsidRPr="008746F0" w:rsidRDefault="008746F0" w:rsidP="00246C1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>budynek 2 / adres: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8746F0" w:rsidRPr="008746F0" w:rsidRDefault="008746F0" w:rsidP="00246C1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>budynek 3 / adres:</w:t>
            </w:r>
          </w:p>
        </w:tc>
      </w:tr>
      <w:tr w:rsidR="008746F0" w:rsidRPr="008746F0" w:rsidTr="00246C1F">
        <w:trPr>
          <w:cantSplit/>
          <w:trHeight w:val="349"/>
        </w:trPr>
        <w:tc>
          <w:tcPr>
            <w:tcW w:w="235" w:type="pct"/>
            <w:shd w:val="clear" w:color="auto" w:fill="auto"/>
            <w:noWrap/>
            <w:vAlign w:val="center"/>
            <w:hideMark/>
          </w:tcPr>
          <w:p w:rsidR="008746F0" w:rsidRPr="008746F0" w:rsidRDefault="00246C1F" w:rsidP="0036720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6" w:type="pct"/>
            <w:shd w:val="clear" w:color="auto" w:fill="auto"/>
            <w:vAlign w:val="center"/>
            <w:hideMark/>
          </w:tcPr>
          <w:p w:rsidR="008746F0" w:rsidRPr="008746F0" w:rsidRDefault="008746F0" w:rsidP="00246C1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>Adresy lokalizacji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11-100 Lidzbark Warmiński</w:t>
            </w:r>
          </w:p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ul. Bartoszycka 3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11-100 Lidzbark Warmiński</w:t>
            </w:r>
          </w:p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ul. 11 Listopada 15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246C1F">
        <w:trPr>
          <w:cantSplit/>
          <w:trHeight w:val="349"/>
        </w:trPr>
        <w:tc>
          <w:tcPr>
            <w:tcW w:w="235" w:type="pct"/>
            <w:shd w:val="clear" w:color="auto" w:fill="auto"/>
            <w:noWrap/>
            <w:vAlign w:val="center"/>
            <w:hideMark/>
          </w:tcPr>
          <w:p w:rsidR="008746F0" w:rsidRPr="008746F0" w:rsidRDefault="00246C1F" w:rsidP="0036720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6" w:type="pct"/>
            <w:shd w:val="clear" w:color="auto" w:fill="auto"/>
            <w:vAlign w:val="center"/>
            <w:hideMark/>
          </w:tcPr>
          <w:p w:rsidR="008746F0" w:rsidRPr="008746F0" w:rsidRDefault="008746F0" w:rsidP="00246C1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>Tytuł prawny do zajmowanej nieruchomości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użytkowanie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użytkowanie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246C1F">
        <w:trPr>
          <w:cantSplit/>
          <w:trHeight w:val="349"/>
        </w:trPr>
        <w:tc>
          <w:tcPr>
            <w:tcW w:w="235" w:type="pct"/>
            <w:shd w:val="clear" w:color="auto" w:fill="auto"/>
            <w:noWrap/>
            <w:vAlign w:val="center"/>
            <w:hideMark/>
          </w:tcPr>
          <w:p w:rsidR="008746F0" w:rsidRPr="008746F0" w:rsidRDefault="00246C1F" w:rsidP="0036720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6" w:type="pct"/>
            <w:shd w:val="clear" w:color="auto" w:fill="auto"/>
            <w:vAlign w:val="center"/>
            <w:hideMark/>
          </w:tcPr>
          <w:p w:rsidR="008746F0" w:rsidRPr="008746F0" w:rsidRDefault="008746F0" w:rsidP="00246C1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Rok budowy budynku 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ok. 1900 r.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ok. 1970 r.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246C1F">
        <w:trPr>
          <w:cantSplit/>
          <w:trHeight w:val="349"/>
        </w:trPr>
        <w:tc>
          <w:tcPr>
            <w:tcW w:w="235" w:type="pct"/>
            <w:shd w:val="clear" w:color="auto" w:fill="auto"/>
            <w:noWrap/>
            <w:vAlign w:val="center"/>
            <w:hideMark/>
          </w:tcPr>
          <w:p w:rsidR="008746F0" w:rsidRPr="008746F0" w:rsidRDefault="00246C1F" w:rsidP="0036720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2266" w:type="pct"/>
            <w:shd w:val="clear" w:color="auto" w:fill="auto"/>
            <w:vAlign w:val="center"/>
            <w:hideMark/>
          </w:tcPr>
          <w:p w:rsidR="008746F0" w:rsidRPr="008746F0" w:rsidRDefault="008746F0" w:rsidP="00246C1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>Czy obiekt posiada końcowy odbiór techniczny?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nie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nie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246C1F">
        <w:trPr>
          <w:cantSplit/>
          <w:trHeight w:val="285"/>
        </w:trPr>
        <w:tc>
          <w:tcPr>
            <w:tcW w:w="235" w:type="pct"/>
            <w:shd w:val="clear" w:color="auto" w:fill="auto"/>
            <w:noWrap/>
            <w:vAlign w:val="center"/>
            <w:hideMark/>
          </w:tcPr>
          <w:p w:rsidR="008746F0" w:rsidRPr="008746F0" w:rsidRDefault="00246C1F" w:rsidP="0036720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6" w:type="pct"/>
            <w:shd w:val="clear" w:color="auto" w:fill="auto"/>
            <w:vAlign w:val="center"/>
            <w:hideMark/>
          </w:tcPr>
          <w:p w:rsidR="008746F0" w:rsidRPr="008746F0" w:rsidRDefault="008746F0" w:rsidP="00246C1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>Czy w obiekcie dokonywane były remonty lub modernizacje? Jeśli tak proszę wymienić wykonane prace.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Termomodernizacja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Termomodernizacja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246C1F">
        <w:trPr>
          <w:cantSplit/>
          <w:trHeight w:val="503"/>
        </w:trPr>
        <w:tc>
          <w:tcPr>
            <w:tcW w:w="235" w:type="pct"/>
            <w:shd w:val="clear" w:color="auto" w:fill="auto"/>
            <w:noWrap/>
            <w:vAlign w:val="center"/>
            <w:hideMark/>
          </w:tcPr>
          <w:p w:rsidR="008746F0" w:rsidRPr="008746F0" w:rsidRDefault="00246C1F" w:rsidP="0036720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66" w:type="pct"/>
            <w:shd w:val="clear" w:color="auto" w:fill="auto"/>
            <w:vAlign w:val="center"/>
            <w:hideMark/>
          </w:tcPr>
          <w:p w:rsidR="008746F0" w:rsidRPr="008746F0" w:rsidRDefault="008746F0" w:rsidP="00246C1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>Kondygnacja ilość / która?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246C1F">
        <w:trPr>
          <w:cantSplit/>
          <w:trHeight w:val="503"/>
        </w:trPr>
        <w:tc>
          <w:tcPr>
            <w:tcW w:w="235" w:type="pct"/>
            <w:shd w:val="clear" w:color="auto" w:fill="auto"/>
            <w:noWrap/>
            <w:vAlign w:val="center"/>
            <w:hideMark/>
          </w:tcPr>
          <w:p w:rsidR="008746F0" w:rsidRPr="008746F0" w:rsidRDefault="00246C1F" w:rsidP="0036720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66" w:type="pct"/>
            <w:shd w:val="clear" w:color="auto" w:fill="auto"/>
            <w:vAlign w:val="center"/>
            <w:hideMark/>
          </w:tcPr>
          <w:p w:rsidR="008746F0" w:rsidRPr="008746F0" w:rsidRDefault="008746F0" w:rsidP="00246C1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>Powierzchnia użytkowa budynku /lokalu w m</w:t>
            </w:r>
            <w:r w:rsidRPr="008746F0">
              <w:rPr>
                <w:rFonts w:eastAsia="Calibri"/>
                <w:bCs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3.762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1.520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246C1F">
        <w:trPr>
          <w:cantSplit/>
          <w:trHeight w:val="645"/>
        </w:trPr>
        <w:tc>
          <w:tcPr>
            <w:tcW w:w="235" w:type="pct"/>
            <w:shd w:val="clear" w:color="auto" w:fill="auto"/>
            <w:noWrap/>
            <w:vAlign w:val="center"/>
            <w:hideMark/>
          </w:tcPr>
          <w:p w:rsidR="008746F0" w:rsidRPr="008746F0" w:rsidRDefault="00246C1F" w:rsidP="0036720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66" w:type="pct"/>
            <w:shd w:val="clear" w:color="auto" w:fill="auto"/>
            <w:vAlign w:val="center"/>
            <w:hideMark/>
          </w:tcPr>
          <w:p w:rsidR="008746F0" w:rsidRPr="008746F0" w:rsidRDefault="008746F0" w:rsidP="00246C1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>MEDIA: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246C1F">
        <w:trPr>
          <w:cantSplit/>
          <w:trHeight w:val="645"/>
        </w:trPr>
        <w:tc>
          <w:tcPr>
            <w:tcW w:w="235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36720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a)</w:t>
            </w:r>
          </w:p>
        </w:tc>
        <w:tc>
          <w:tcPr>
            <w:tcW w:w="2266" w:type="pct"/>
            <w:shd w:val="clear" w:color="auto" w:fill="auto"/>
            <w:vAlign w:val="center"/>
            <w:hideMark/>
          </w:tcPr>
          <w:p w:rsidR="008746F0" w:rsidRPr="008746F0" w:rsidRDefault="008746F0" w:rsidP="00246C1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>Ogrzewanie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Miejskie/gazowe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miejskie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kotłownia</w:t>
            </w:r>
          </w:p>
        </w:tc>
      </w:tr>
      <w:tr w:rsidR="008746F0" w:rsidRPr="008746F0" w:rsidTr="00246C1F">
        <w:trPr>
          <w:cantSplit/>
          <w:trHeight w:val="285"/>
        </w:trPr>
        <w:tc>
          <w:tcPr>
            <w:tcW w:w="235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36720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b)</w:t>
            </w:r>
          </w:p>
        </w:tc>
        <w:tc>
          <w:tcPr>
            <w:tcW w:w="2266" w:type="pct"/>
            <w:shd w:val="clear" w:color="auto" w:fill="auto"/>
            <w:vAlign w:val="center"/>
            <w:hideMark/>
          </w:tcPr>
          <w:p w:rsidR="008746F0" w:rsidRPr="008746F0" w:rsidRDefault="008746F0" w:rsidP="00246C1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>Kotłownia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nie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246C1F">
        <w:trPr>
          <w:cantSplit/>
          <w:trHeight w:val="335"/>
        </w:trPr>
        <w:tc>
          <w:tcPr>
            <w:tcW w:w="235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36720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66" w:type="pct"/>
            <w:shd w:val="clear" w:color="auto" w:fill="auto"/>
            <w:vAlign w:val="center"/>
            <w:hideMark/>
          </w:tcPr>
          <w:p w:rsidR="008746F0" w:rsidRPr="008746F0" w:rsidRDefault="008746F0" w:rsidP="00246C1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>czy jest w oddzielnym budynku?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nie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nie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246C1F">
        <w:trPr>
          <w:cantSplit/>
          <w:trHeight w:val="335"/>
        </w:trPr>
        <w:tc>
          <w:tcPr>
            <w:tcW w:w="235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36720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66" w:type="pct"/>
            <w:shd w:val="clear" w:color="auto" w:fill="auto"/>
            <w:vAlign w:val="center"/>
            <w:hideMark/>
          </w:tcPr>
          <w:p w:rsidR="008746F0" w:rsidRPr="008746F0" w:rsidRDefault="008746F0" w:rsidP="00246C1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>czy jest instalacja gazowa ?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nie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246C1F">
        <w:trPr>
          <w:cantSplit/>
          <w:trHeight w:val="335"/>
        </w:trPr>
        <w:tc>
          <w:tcPr>
            <w:tcW w:w="235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36720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66" w:type="pct"/>
            <w:shd w:val="clear" w:color="auto" w:fill="auto"/>
            <w:vAlign w:val="center"/>
            <w:hideMark/>
          </w:tcPr>
          <w:p w:rsidR="008746F0" w:rsidRPr="008746F0" w:rsidRDefault="008746F0" w:rsidP="00246C1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>czy są założone czujki gazu?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nie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246C1F">
        <w:trPr>
          <w:cantSplit/>
          <w:trHeight w:val="645"/>
        </w:trPr>
        <w:tc>
          <w:tcPr>
            <w:tcW w:w="235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36720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c)</w:t>
            </w:r>
          </w:p>
        </w:tc>
        <w:tc>
          <w:tcPr>
            <w:tcW w:w="2266" w:type="pct"/>
            <w:shd w:val="clear" w:color="auto" w:fill="auto"/>
            <w:vAlign w:val="center"/>
            <w:hideMark/>
          </w:tcPr>
          <w:p w:rsidR="008746F0" w:rsidRPr="008746F0" w:rsidRDefault="008746F0" w:rsidP="00246C1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Zaopatrzenie w wodę 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miejskie/własne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miejskie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246C1F">
        <w:trPr>
          <w:cantSplit/>
          <w:trHeight w:val="645"/>
        </w:trPr>
        <w:tc>
          <w:tcPr>
            <w:tcW w:w="235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36720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d)</w:t>
            </w:r>
          </w:p>
        </w:tc>
        <w:tc>
          <w:tcPr>
            <w:tcW w:w="2266" w:type="pct"/>
            <w:shd w:val="clear" w:color="auto" w:fill="auto"/>
            <w:vAlign w:val="center"/>
            <w:hideMark/>
          </w:tcPr>
          <w:p w:rsidR="008746F0" w:rsidRPr="008746F0" w:rsidRDefault="008746F0" w:rsidP="00246C1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>Instalacje elektryczne jednofazowe lub trój fazowe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trójfazowa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trójfazowa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246C1F">
        <w:trPr>
          <w:cantSplit/>
          <w:trHeight w:val="645"/>
        </w:trPr>
        <w:tc>
          <w:tcPr>
            <w:tcW w:w="235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36720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e)</w:t>
            </w:r>
          </w:p>
        </w:tc>
        <w:tc>
          <w:tcPr>
            <w:tcW w:w="2266" w:type="pct"/>
            <w:shd w:val="clear" w:color="auto" w:fill="auto"/>
            <w:vAlign w:val="center"/>
            <w:hideMark/>
          </w:tcPr>
          <w:p w:rsidR="008746F0" w:rsidRPr="008746F0" w:rsidRDefault="008746F0" w:rsidP="00246C1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>Data ostatniej kontroli instalacji elektrycznej i izolacji odgromowej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Luty 2016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Luty 2016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246C1F">
        <w:trPr>
          <w:cantSplit/>
          <w:trHeight w:val="645"/>
        </w:trPr>
        <w:tc>
          <w:tcPr>
            <w:tcW w:w="235" w:type="pct"/>
            <w:shd w:val="clear" w:color="auto" w:fill="auto"/>
            <w:noWrap/>
            <w:vAlign w:val="center"/>
            <w:hideMark/>
          </w:tcPr>
          <w:p w:rsidR="008746F0" w:rsidRPr="008746F0" w:rsidRDefault="007642F3" w:rsidP="0036720D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66" w:type="pct"/>
            <w:shd w:val="clear" w:color="auto" w:fill="auto"/>
            <w:vAlign w:val="center"/>
            <w:hideMark/>
          </w:tcPr>
          <w:p w:rsidR="008746F0" w:rsidRPr="008746F0" w:rsidRDefault="008746F0" w:rsidP="00246C1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>ŚCIANY ZEWNĘTRZNE: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246C1F">
        <w:trPr>
          <w:cantSplit/>
          <w:trHeight w:val="645"/>
        </w:trPr>
        <w:tc>
          <w:tcPr>
            <w:tcW w:w="235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36720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a)</w:t>
            </w:r>
          </w:p>
        </w:tc>
        <w:tc>
          <w:tcPr>
            <w:tcW w:w="2266" w:type="pct"/>
            <w:shd w:val="clear" w:color="auto" w:fill="auto"/>
            <w:vAlign w:val="center"/>
            <w:hideMark/>
          </w:tcPr>
          <w:p w:rsidR="008746F0" w:rsidRPr="008746F0" w:rsidRDefault="008746F0" w:rsidP="00246C1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>konstrukcja stalowa osłonięta blachą i ocieplona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Murowane, cegła pełna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Murowane, suporeks, izolacja styropian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246C1F">
        <w:trPr>
          <w:cantSplit/>
          <w:trHeight w:val="493"/>
        </w:trPr>
        <w:tc>
          <w:tcPr>
            <w:tcW w:w="235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36720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b)</w:t>
            </w:r>
          </w:p>
        </w:tc>
        <w:tc>
          <w:tcPr>
            <w:tcW w:w="2266" w:type="pct"/>
            <w:shd w:val="clear" w:color="auto" w:fill="auto"/>
            <w:vAlign w:val="center"/>
            <w:hideMark/>
          </w:tcPr>
          <w:p w:rsidR="008746F0" w:rsidRPr="008746F0" w:rsidRDefault="008746F0" w:rsidP="00246C1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>elementy drewniane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Konstrukcja dachu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nie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246C1F">
        <w:trPr>
          <w:cantSplit/>
          <w:trHeight w:val="415"/>
        </w:trPr>
        <w:tc>
          <w:tcPr>
            <w:tcW w:w="235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36720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c)</w:t>
            </w:r>
          </w:p>
        </w:tc>
        <w:tc>
          <w:tcPr>
            <w:tcW w:w="2266" w:type="pct"/>
            <w:shd w:val="clear" w:color="auto" w:fill="auto"/>
            <w:vAlign w:val="center"/>
            <w:hideMark/>
          </w:tcPr>
          <w:p w:rsidR="008746F0" w:rsidRPr="008746F0" w:rsidRDefault="008746F0" w:rsidP="00246C1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>murowane (cegła/pustak)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cegła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suporeks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246C1F">
        <w:trPr>
          <w:cantSplit/>
          <w:trHeight w:val="549"/>
        </w:trPr>
        <w:tc>
          <w:tcPr>
            <w:tcW w:w="235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36720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d)</w:t>
            </w:r>
          </w:p>
        </w:tc>
        <w:tc>
          <w:tcPr>
            <w:tcW w:w="2266" w:type="pct"/>
            <w:shd w:val="clear" w:color="auto" w:fill="auto"/>
            <w:vAlign w:val="center"/>
            <w:hideMark/>
          </w:tcPr>
          <w:p w:rsidR="008746F0" w:rsidRPr="008746F0" w:rsidRDefault="008746F0" w:rsidP="00246C1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>zabudowane blachą bez ocieplenia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nie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nie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246C1F">
        <w:trPr>
          <w:cantSplit/>
          <w:trHeight w:val="645"/>
        </w:trPr>
        <w:tc>
          <w:tcPr>
            <w:tcW w:w="235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7642F3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  <w:r w:rsidR="007642F3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66" w:type="pct"/>
            <w:shd w:val="clear" w:color="auto" w:fill="auto"/>
            <w:vAlign w:val="center"/>
            <w:hideMark/>
          </w:tcPr>
          <w:p w:rsidR="008746F0" w:rsidRPr="008746F0" w:rsidRDefault="008746F0" w:rsidP="00246C1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>STROPY: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246C1F">
        <w:trPr>
          <w:cantSplit/>
          <w:trHeight w:val="506"/>
        </w:trPr>
        <w:tc>
          <w:tcPr>
            <w:tcW w:w="235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36720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a)</w:t>
            </w:r>
          </w:p>
        </w:tc>
        <w:tc>
          <w:tcPr>
            <w:tcW w:w="2266" w:type="pct"/>
            <w:shd w:val="clear" w:color="auto" w:fill="auto"/>
            <w:vAlign w:val="center"/>
            <w:hideMark/>
          </w:tcPr>
          <w:p w:rsidR="008746F0" w:rsidRPr="008746F0" w:rsidRDefault="008746F0" w:rsidP="00246C1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>betonowe/ żelbetowe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betonowe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żelbetowe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246C1F">
        <w:trPr>
          <w:cantSplit/>
          <w:trHeight w:val="506"/>
        </w:trPr>
        <w:tc>
          <w:tcPr>
            <w:tcW w:w="235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36720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b)</w:t>
            </w:r>
          </w:p>
        </w:tc>
        <w:tc>
          <w:tcPr>
            <w:tcW w:w="2266" w:type="pct"/>
            <w:shd w:val="clear" w:color="auto" w:fill="auto"/>
            <w:vAlign w:val="center"/>
            <w:hideMark/>
          </w:tcPr>
          <w:p w:rsidR="008746F0" w:rsidRPr="008746F0" w:rsidRDefault="008746F0" w:rsidP="00246C1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>murowane (cegła/pustak)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pustak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246C1F">
        <w:trPr>
          <w:cantSplit/>
          <w:trHeight w:val="506"/>
        </w:trPr>
        <w:tc>
          <w:tcPr>
            <w:tcW w:w="235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36720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c)</w:t>
            </w:r>
          </w:p>
        </w:tc>
        <w:tc>
          <w:tcPr>
            <w:tcW w:w="2266" w:type="pct"/>
            <w:shd w:val="clear" w:color="auto" w:fill="auto"/>
            <w:vAlign w:val="center"/>
            <w:hideMark/>
          </w:tcPr>
          <w:p w:rsidR="008746F0" w:rsidRPr="008746F0" w:rsidRDefault="008746F0" w:rsidP="00246C1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>stalowe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246C1F">
        <w:trPr>
          <w:cantSplit/>
          <w:trHeight w:val="506"/>
        </w:trPr>
        <w:tc>
          <w:tcPr>
            <w:tcW w:w="235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36720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d)</w:t>
            </w:r>
          </w:p>
        </w:tc>
        <w:tc>
          <w:tcPr>
            <w:tcW w:w="2266" w:type="pct"/>
            <w:shd w:val="clear" w:color="auto" w:fill="auto"/>
            <w:vAlign w:val="center"/>
            <w:hideMark/>
          </w:tcPr>
          <w:p w:rsidR="008746F0" w:rsidRPr="008746F0" w:rsidRDefault="008746F0" w:rsidP="00246C1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>elementy drewniane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nie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246C1F">
        <w:trPr>
          <w:cantSplit/>
          <w:trHeight w:val="645"/>
        </w:trPr>
        <w:tc>
          <w:tcPr>
            <w:tcW w:w="235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7642F3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1</w:t>
            </w:r>
            <w:r w:rsidR="007642F3"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6" w:type="pct"/>
            <w:shd w:val="clear" w:color="auto" w:fill="auto"/>
            <w:vAlign w:val="center"/>
            <w:hideMark/>
          </w:tcPr>
          <w:p w:rsidR="008746F0" w:rsidRPr="008746F0" w:rsidRDefault="008746F0" w:rsidP="00246C1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>DACH: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246C1F">
        <w:trPr>
          <w:cantSplit/>
          <w:trHeight w:val="519"/>
        </w:trPr>
        <w:tc>
          <w:tcPr>
            <w:tcW w:w="235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36720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a)</w:t>
            </w:r>
          </w:p>
        </w:tc>
        <w:tc>
          <w:tcPr>
            <w:tcW w:w="2266" w:type="pct"/>
            <w:shd w:val="clear" w:color="auto" w:fill="auto"/>
            <w:vAlign w:val="center"/>
            <w:hideMark/>
          </w:tcPr>
          <w:p w:rsidR="008746F0" w:rsidRPr="008746F0" w:rsidRDefault="008746F0" w:rsidP="00246C1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>Konstrukcja dachu żelbetowa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246C1F">
        <w:trPr>
          <w:cantSplit/>
          <w:trHeight w:val="645"/>
        </w:trPr>
        <w:tc>
          <w:tcPr>
            <w:tcW w:w="235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36720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b)</w:t>
            </w:r>
          </w:p>
        </w:tc>
        <w:tc>
          <w:tcPr>
            <w:tcW w:w="2266" w:type="pct"/>
            <w:shd w:val="clear" w:color="auto" w:fill="auto"/>
            <w:vAlign w:val="center"/>
            <w:hideMark/>
          </w:tcPr>
          <w:p w:rsidR="008746F0" w:rsidRPr="008746F0" w:rsidRDefault="008746F0" w:rsidP="00246C1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>Konstrukcja dachu drewniana lub z elementami z drewna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246C1F">
        <w:trPr>
          <w:cantSplit/>
          <w:trHeight w:val="535"/>
        </w:trPr>
        <w:tc>
          <w:tcPr>
            <w:tcW w:w="235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36720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c)</w:t>
            </w:r>
          </w:p>
        </w:tc>
        <w:tc>
          <w:tcPr>
            <w:tcW w:w="2266" w:type="pct"/>
            <w:shd w:val="clear" w:color="auto" w:fill="auto"/>
            <w:vAlign w:val="center"/>
            <w:hideMark/>
          </w:tcPr>
          <w:p w:rsidR="008746F0" w:rsidRPr="008746F0" w:rsidRDefault="008746F0" w:rsidP="00246C1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>Konstrukcja dachu stalowa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246C1F">
        <w:trPr>
          <w:cantSplit/>
          <w:trHeight w:val="535"/>
        </w:trPr>
        <w:tc>
          <w:tcPr>
            <w:tcW w:w="235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36720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d)</w:t>
            </w:r>
          </w:p>
        </w:tc>
        <w:tc>
          <w:tcPr>
            <w:tcW w:w="2266" w:type="pct"/>
            <w:shd w:val="clear" w:color="auto" w:fill="auto"/>
            <w:vAlign w:val="center"/>
            <w:hideMark/>
          </w:tcPr>
          <w:p w:rsidR="008746F0" w:rsidRPr="008746F0" w:rsidRDefault="008746F0" w:rsidP="00246C1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>Pokrycie dachówką ceramiczną lub cementową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246C1F">
        <w:trPr>
          <w:cantSplit/>
          <w:trHeight w:val="535"/>
        </w:trPr>
        <w:tc>
          <w:tcPr>
            <w:tcW w:w="235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36720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e)</w:t>
            </w:r>
          </w:p>
        </w:tc>
        <w:tc>
          <w:tcPr>
            <w:tcW w:w="2266" w:type="pct"/>
            <w:shd w:val="clear" w:color="auto" w:fill="auto"/>
            <w:vAlign w:val="center"/>
            <w:hideMark/>
          </w:tcPr>
          <w:p w:rsidR="008746F0" w:rsidRPr="008746F0" w:rsidRDefault="008746F0" w:rsidP="00246C1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>Pokrycie papą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246C1F">
        <w:trPr>
          <w:cantSplit/>
          <w:trHeight w:val="535"/>
        </w:trPr>
        <w:tc>
          <w:tcPr>
            <w:tcW w:w="235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36720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f)</w:t>
            </w:r>
          </w:p>
        </w:tc>
        <w:tc>
          <w:tcPr>
            <w:tcW w:w="2266" w:type="pct"/>
            <w:shd w:val="clear" w:color="auto" w:fill="auto"/>
            <w:vAlign w:val="center"/>
            <w:hideMark/>
          </w:tcPr>
          <w:p w:rsidR="008746F0" w:rsidRPr="008746F0" w:rsidRDefault="008746F0" w:rsidP="00246C1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>Pokrycie blachą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246C1F">
        <w:trPr>
          <w:cantSplit/>
          <w:trHeight w:val="645"/>
        </w:trPr>
        <w:tc>
          <w:tcPr>
            <w:tcW w:w="235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36720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g)</w:t>
            </w:r>
          </w:p>
        </w:tc>
        <w:tc>
          <w:tcPr>
            <w:tcW w:w="2266" w:type="pct"/>
            <w:shd w:val="clear" w:color="auto" w:fill="auto"/>
            <w:vAlign w:val="center"/>
            <w:hideMark/>
          </w:tcPr>
          <w:p w:rsidR="008746F0" w:rsidRPr="008746F0" w:rsidRDefault="008746F0" w:rsidP="00246C1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>Izolacja dachu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Wełna mineralna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246C1F">
        <w:trPr>
          <w:cantSplit/>
          <w:trHeight w:val="645"/>
        </w:trPr>
        <w:tc>
          <w:tcPr>
            <w:tcW w:w="235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7642F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7642F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6" w:type="pct"/>
            <w:shd w:val="clear" w:color="auto" w:fill="auto"/>
            <w:vAlign w:val="center"/>
            <w:hideMark/>
          </w:tcPr>
          <w:p w:rsidR="008746F0" w:rsidRPr="008746F0" w:rsidRDefault="008746F0" w:rsidP="00246C1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>POŁOŻENIE I SĄSIEDZTWO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246C1F">
        <w:trPr>
          <w:cantSplit/>
          <w:trHeight w:val="645"/>
        </w:trPr>
        <w:tc>
          <w:tcPr>
            <w:tcW w:w="235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36720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a)</w:t>
            </w:r>
          </w:p>
        </w:tc>
        <w:tc>
          <w:tcPr>
            <w:tcW w:w="2266" w:type="pct"/>
            <w:shd w:val="clear" w:color="auto" w:fill="auto"/>
            <w:vAlign w:val="center"/>
            <w:hideMark/>
          </w:tcPr>
          <w:p w:rsidR="008746F0" w:rsidRPr="008746F0" w:rsidRDefault="008746F0" w:rsidP="00246C1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>czy w 1997r. i później w wymienionych lokalizacjach wystąpiła powódź lub podtopienia?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nie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nie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246C1F">
        <w:trPr>
          <w:cantSplit/>
          <w:trHeight w:val="645"/>
        </w:trPr>
        <w:tc>
          <w:tcPr>
            <w:tcW w:w="235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36720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b)</w:t>
            </w:r>
          </w:p>
        </w:tc>
        <w:tc>
          <w:tcPr>
            <w:tcW w:w="2266" w:type="pct"/>
            <w:shd w:val="clear" w:color="auto" w:fill="auto"/>
            <w:vAlign w:val="center"/>
            <w:hideMark/>
          </w:tcPr>
          <w:p w:rsidR="008746F0" w:rsidRPr="008746F0" w:rsidRDefault="008746F0" w:rsidP="00246C1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>Odległość budynków od najbliższej rzeki lub zbiornika wodnego w km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0,3 km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1 km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246C1F">
        <w:trPr>
          <w:cantSplit/>
          <w:trHeight w:val="645"/>
        </w:trPr>
        <w:tc>
          <w:tcPr>
            <w:tcW w:w="235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36720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c)</w:t>
            </w:r>
          </w:p>
        </w:tc>
        <w:tc>
          <w:tcPr>
            <w:tcW w:w="2266" w:type="pct"/>
            <w:shd w:val="clear" w:color="auto" w:fill="auto"/>
            <w:vAlign w:val="center"/>
            <w:hideMark/>
          </w:tcPr>
          <w:p w:rsidR="008746F0" w:rsidRPr="008746F0" w:rsidRDefault="008746F0" w:rsidP="00246C1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>czy istnieje zagrożenie pożarem lub eksplozją ze strony podmiotów gospodarczych zlokalizowanych w sąsiedztwie - jeśli tak prosimy o podanie profilu działalności i rodzaju zagrożenia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nie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nie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246C1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8746F0" w:rsidRPr="008746F0" w:rsidRDefault="008746F0" w:rsidP="008746F0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8746F0" w:rsidRPr="008746F0" w:rsidRDefault="008746F0" w:rsidP="008746F0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974B96" w:rsidRDefault="00974B96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br w:type="page"/>
      </w:r>
    </w:p>
    <w:p w:rsidR="008746F0" w:rsidRPr="008746F0" w:rsidRDefault="008746F0" w:rsidP="008746F0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4166"/>
        <w:gridCol w:w="1631"/>
        <w:gridCol w:w="1486"/>
        <w:gridCol w:w="1486"/>
      </w:tblGrid>
      <w:tr w:rsidR="008746F0" w:rsidRPr="008746F0" w:rsidTr="007642F3">
        <w:trPr>
          <w:cantSplit/>
          <w:trHeight w:val="733"/>
          <w:tblHeader/>
        </w:trPr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7642F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8746F0" w:rsidRPr="008746F0" w:rsidRDefault="008746F0" w:rsidP="007642F3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>Zabezpieczenia przeciwpożarowe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8746F0" w:rsidRPr="008746F0" w:rsidRDefault="008746F0" w:rsidP="007642F3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>budynek 1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8746F0" w:rsidRPr="008746F0" w:rsidRDefault="008746F0" w:rsidP="007642F3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>budynek 2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8746F0" w:rsidRPr="008746F0" w:rsidRDefault="008746F0" w:rsidP="007642F3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>budynek 3</w:t>
            </w:r>
          </w:p>
        </w:tc>
      </w:tr>
      <w:tr w:rsidR="008746F0" w:rsidRPr="008746F0" w:rsidTr="007642F3">
        <w:trPr>
          <w:cantSplit/>
          <w:trHeight w:val="699"/>
        </w:trPr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7642F3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8746F0" w:rsidRPr="008746F0" w:rsidRDefault="008746F0" w:rsidP="007642F3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Hydranty zewnętrzne –podziemne lub nadziemne </w:t>
            </w: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br/>
              <w:t xml:space="preserve">- </w:t>
            </w:r>
            <w:r w:rsidRPr="008746F0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proszę napisać TAK (i  podać ilość) lub NIE </w:t>
            </w:r>
          </w:p>
        </w:tc>
        <w:tc>
          <w:tcPr>
            <w:tcW w:w="885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7642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  <w:p w:rsidR="008746F0" w:rsidRPr="008746F0" w:rsidRDefault="008746F0" w:rsidP="007642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3 szt.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7642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Nie</w:t>
            </w:r>
          </w:p>
        </w:tc>
        <w:tc>
          <w:tcPr>
            <w:tcW w:w="807" w:type="pct"/>
            <w:shd w:val="clear" w:color="auto" w:fill="auto"/>
            <w:noWrap/>
            <w:vAlign w:val="center"/>
          </w:tcPr>
          <w:p w:rsidR="008746F0" w:rsidRPr="008746F0" w:rsidRDefault="008746F0" w:rsidP="007642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7642F3">
        <w:trPr>
          <w:cantSplit/>
          <w:trHeight w:val="645"/>
        </w:trPr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7642F3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8746F0" w:rsidRPr="008746F0" w:rsidRDefault="008746F0" w:rsidP="007642F3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>Hydranty wewnętrzne</w:t>
            </w: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br/>
            </w:r>
            <w:r w:rsidRPr="008746F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746F0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- proszę napisać TAK (i  podać ilość) lub NIE</w:t>
            </w:r>
          </w:p>
        </w:tc>
        <w:tc>
          <w:tcPr>
            <w:tcW w:w="885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7642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  <w:p w:rsidR="008746F0" w:rsidRPr="008746F0" w:rsidRDefault="008746F0" w:rsidP="007642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9 szt.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7642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  <w:p w:rsidR="008746F0" w:rsidRPr="008746F0" w:rsidRDefault="008746F0" w:rsidP="007642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4 szt.</w:t>
            </w:r>
          </w:p>
        </w:tc>
        <w:tc>
          <w:tcPr>
            <w:tcW w:w="807" w:type="pct"/>
            <w:shd w:val="clear" w:color="auto" w:fill="auto"/>
            <w:noWrap/>
            <w:vAlign w:val="center"/>
          </w:tcPr>
          <w:p w:rsidR="008746F0" w:rsidRPr="008746F0" w:rsidRDefault="008746F0" w:rsidP="007642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7642F3">
        <w:trPr>
          <w:cantSplit/>
          <w:trHeight w:val="285"/>
        </w:trPr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7642F3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8746F0" w:rsidRPr="008746F0" w:rsidRDefault="008746F0" w:rsidP="007642F3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>GAŚNICE:</w:t>
            </w:r>
          </w:p>
        </w:tc>
        <w:tc>
          <w:tcPr>
            <w:tcW w:w="885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7642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7642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7642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7642F3">
        <w:trPr>
          <w:cantSplit/>
          <w:trHeight w:val="285"/>
        </w:trPr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7642F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a)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8746F0" w:rsidRPr="008746F0" w:rsidRDefault="008746F0" w:rsidP="007642F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885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7642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7642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07" w:type="pct"/>
            <w:shd w:val="clear" w:color="auto" w:fill="auto"/>
            <w:noWrap/>
            <w:vAlign w:val="center"/>
          </w:tcPr>
          <w:p w:rsidR="008746F0" w:rsidRPr="008746F0" w:rsidRDefault="008746F0" w:rsidP="007642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7642F3">
        <w:trPr>
          <w:cantSplit/>
          <w:trHeight w:val="285"/>
        </w:trPr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7642F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b)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8746F0" w:rsidRPr="008746F0" w:rsidRDefault="008746F0" w:rsidP="007642F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rodzaj</w:t>
            </w:r>
          </w:p>
        </w:tc>
        <w:tc>
          <w:tcPr>
            <w:tcW w:w="885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7642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proszkowe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7642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proszkowe</w:t>
            </w:r>
          </w:p>
        </w:tc>
        <w:tc>
          <w:tcPr>
            <w:tcW w:w="807" w:type="pct"/>
            <w:shd w:val="clear" w:color="auto" w:fill="auto"/>
            <w:noWrap/>
            <w:vAlign w:val="center"/>
          </w:tcPr>
          <w:p w:rsidR="008746F0" w:rsidRPr="008746F0" w:rsidRDefault="008746F0" w:rsidP="007642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7642F3">
        <w:trPr>
          <w:cantSplit/>
          <w:trHeight w:val="285"/>
        </w:trPr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7642F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c)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8746F0" w:rsidRPr="008746F0" w:rsidRDefault="008746F0" w:rsidP="007642F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data ostatniej kontroli</w:t>
            </w:r>
          </w:p>
        </w:tc>
        <w:tc>
          <w:tcPr>
            <w:tcW w:w="885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7642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Lipiec 2016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7642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Lipiec 2016</w:t>
            </w:r>
          </w:p>
        </w:tc>
        <w:tc>
          <w:tcPr>
            <w:tcW w:w="807" w:type="pct"/>
            <w:shd w:val="clear" w:color="auto" w:fill="auto"/>
            <w:noWrap/>
            <w:vAlign w:val="center"/>
          </w:tcPr>
          <w:p w:rsidR="008746F0" w:rsidRPr="008746F0" w:rsidRDefault="008746F0" w:rsidP="007642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7642F3">
        <w:trPr>
          <w:cantSplit/>
          <w:trHeight w:val="435"/>
        </w:trPr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7642F3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8746F0" w:rsidRPr="008746F0" w:rsidRDefault="008746F0" w:rsidP="007642F3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>Inne źródła wody: staw, zbiornik przeciwpożarowy</w:t>
            </w:r>
          </w:p>
        </w:tc>
        <w:tc>
          <w:tcPr>
            <w:tcW w:w="885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7642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7642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7" w:type="pct"/>
            <w:shd w:val="clear" w:color="auto" w:fill="auto"/>
            <w:noWrap/>
            <w:vAlign w:val="center"/>
          </w:tcPr>
          <w:p w:rsidR="008746F0" w:rsidRPr="008746F0" w:rsidRDefault="008746F0" w:rsidP="007642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7642F3">
        <w:trPr>
          <w:cantSplit/>
          <w:trHeight w:val="645"/>
        </w:trPr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7642F3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8746F0" w:rsidRPr="008746F0" w:rsidRDefault="008746F0" w:rsidP="007642F3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Detektory (czujniki) dymu. </w:t>
            </w: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br/>
              <w:t>Budynki / miejsca, w których są zainstalowane.</w:t>
            </w:r>
          </w:p>
        </w:tc>
        <w:tc>
          <w:tcPr>
            <w:tcW w:w="885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7642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Medyczne Laboratorium Diagnostyczne,</w:t>
            </w:r>
          </w:p>
          <w:p w:rsidR="008746F0" w:rsidRPr="008746F0" w:rsidRDefault="008746F0" w:rsidP="007642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Oddział terapii uzależnienia od alkoholu,</w:t>
            </w:r>
          </w:p>
          <w:p w:rsidR="008746F0" w:rsidRPr="008746F0" w:rsidRDefault="008746F0" w:rsidP="007642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strych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7642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7" w:type="pct"/>
            <w:shd w:val="clear" w:color="auto" w:fill="auto"/>
            <w:noWrap/>
            <w:vAlign w:val="center"/>
          </w:tcPr>
          <w:p w:rsidR="008746F0" w:rsidRPr="008746F0" w:rsidRDefault="008746F0" w:rsidP="007642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7642F3">
        <w:trPr>
          <w:cantSplit/>
          <w:trHeight w:val="645"/>
        </w:trPr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7642F3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8746F0" w:rsidRPr="008746F0" w:rsidRDefault="008746F0" w:rsidP="007642F3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>Czujniki temperatury.</w:t>
            </w: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br/>
              <w:t>Budynki / miejsca, w których są zainstalowane.</w:t>
            </w:r>
          </w:p>
        </w:tc>
        <w:tc>
          <w:tcPr>
            <w:tcW w:w="885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7642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Oddział terapii uzależnienia od alkoholu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7642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7" w:type="pct"/>
            <w:shd w:val="clear" w:color="auto" w:fill="auto"/>
            <w:noWrap/>
            <w:vAlign w:val="center"/>
          </w:tcPr>
          <w:p w:rsidR="008746F0" w:rsidRPr="008746F0" w:rsidRDefault="008746F0" w:rsidP="007642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7642F3">
        <w:trPr>
          <w:cantSplit/>
          <w:trHeight w:val="645"/>
        </w:trPr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7642F3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8746F0" w:rsidRPr="008746F0" w:rsidRDefault="008746F0" w:rsidP="007642F3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>Instalacja tryskaczowa.</w:t>
            </w: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br/>
              <w:t>Budynki / miejsca, w których jest zainstalowana</w:t>
            </w:r>
          </w:p>
        </w:tc>
        <w:tc>
          <w:tcPr>
            <w:tcW w:w="885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7642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7642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7" w:type="pct"/>
            <w:shd w:val="clear" w:color="auto" w:fill="auto"/>
            <w:noWrap/>
            <w:vAlign w:val="center"/>
          </w:tcPr>
          <w:p w:rsidR="008746F0" w:rsidRPr="008746F0" w:rsidRDefault="008746F0" w:rsidP="007642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7642F3">
        <w:trPr>
          <w:cantSplit/>
          <w:trHeight w:val="285"/>
        </w:trPr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7642F3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8746F0" w:rsidRPr="008746F0" w:rsidRDefault="008746F0" w:rsidP="007642F3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>PAŃSTWOWA STRAŻ POŻARNA</w:t>
            </w:r>
          </w:p>
        </w:tc>
        <w:tc>
          <w:tcPr>
            <w:tcW w:w="885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7642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7642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7642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7642F3">
        <w:trPr>
          <w:cantSplit/>
          <w:trHeight w:val="360"/>
        </w:trPr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7642F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a)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8746F0" w:rsidRPr="008746F0" w:rsidRDefault="008746F0" w:rsidP="007642F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odległość od najbliższej jednostki</w:t>
            </w:r>
          </w:p>
        </w:tc>
        <w:tc>
          <w:tcPr>
            <w:tcW w:w="885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7642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1,5 km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7642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1 km</w:t>
            </w:r>
          </w:p>
        </w:tc>
        <w:tc>
          <w:tcPr>
            <w:tcW w:w="807" w:type="pct"/>
            <w:shd w:val="clear" w:color="auto" w:fill="auto"/>
            <w:noWrap/>
            <w:vAlign w:val="center"/>
          </w:tcPr>
          <w:p w:rsidR="008746F0" w:rsidRPr="008746F0" w:rsidRDefault="008746F0" w:rsidP="007642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7642F3">
        <w:trPr>
          <w:cantSplit/>
          <w:trHeight w:val="360"/>
        </w:trPr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7642F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b)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8746F0" w:rsidRPr="008746F0" w:rsidRDefault="008746F0" w:rsidP="007642F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szacunkowy czas dojazdu</w:t>
            </w:r>
          </w:p>
        </w:tc>
        <w:tc>
          <w:tcPr>
            <w:tcW w:w="885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7642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5 min.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7642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5 min.</w:t>
            </w:r>
          </w:p>
        </w:tc>
        <w:tc>
          <w:tcPr>
            <w:tcW w:w="807" w:type="pct"/>
            <w:shd w:val="clear" w:color="auto" w:fill="auto"/>
            <w:noWrap/>
            <w:vAlign w:val="center"/>
          </w:tcPr>
          <w:p w:rsidR="008746F0" w:rsidRPr="008746F0" w:rsidRDefault="008746F0" w:rsidP="007642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7642F3">
        <w:trPr>
          <w:cantSplit/>
          <w:trHeight w:val="285"/>
        </w:trPr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7642F3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8746F0" w:rsidRPr="008746F0" w:rsidRDefault="008746F0" w:rsidP="007642F3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>PALENIE TYTONIU:</w:t>
            </w:r>
          </w:p>
        </w:tc>
        <w:tc>
          <w:tcPr>
            <w:tcW w:w="885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7642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7642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7642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7642F3">
        <w:trPr>
          <w:cantSplit/>
          <w:trHeight w:val="645"/>
        </w:trPr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7642F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a)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8746F0" w:rsidRPr="008746F0" w:rsidRDefault="008746F0" w:rsidP="007642F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 xml:space="preserve">czy w wymienionych lokalizacjach obowiązuje zakaz palenia tytoniu </w:t>
            </w:r>
            <w:r w:rsidRPr="008746F0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8746F0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- proszę napisać TAK lub NIE</w:t>
            </w:r>
          </w:p>
        </w:tc>
        <w:tc>
          <w:tcPr>
            <w:tcW w:w="885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7642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7642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807" w:type="pct"/>
            <w:shd w:val="clear" w:color="auto" w:fill="auto"/>
            <w:noWrap/>
            <w:vAlign w:val="center"/>
          </w:tcPr>
          <w:p w:rsidR="008746F0" w:rsidRPr="008746F0" w:rsidRDefault="008746F0" w:rsidP="007642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7642F3">
        <w:trPr>
          <w:cantSplit/>
          <w:trHeight w:val="645"/>
        </w:trPr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7642F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b)</w:t>
            </w:r>
          </w:p>
        </w:tc>
        <w:tc>
          <w:tcPr>
            <w:tcW w:w="2261" w:type="pct"/>
            <w:shd w:val="clear" w:color="auto" w:fill="auto"/>
            <w:vAlign w:val="center"/>
            <w:hideMark/>
          </w:tcPr>
          <w:p w:rsidR="008746F0" w:rsidRPr="008746F0" w:rsidRDefault="008746F0" w:rsidP="007642F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 xml:space="preserve">czy są wydzielone miejsca do palenia tytoniu </w:t>
            </w:r>
            <w:r w:rsidRPr="008746F0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- proszę napisać TAK lub NIE</w:t>
            </w:r>
          </w:p>
        </w:tc>
        <w:tc>
          <w:tcPr>
            <w:tcW w:w="885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7642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nie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7642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nie</w:t>
            </w:r>
          </w:p>
        </w:tc>
        <w:tc>
          <w:tcPr>
            <w:tcW w:w="807" w:type="pct"/>
            <w:shd w:val="clear" w:color="auto" w:fill="auto"/>
            <w:noWrap/>
            <w:vAlign w:val="center"/>
          </w:tcPr>
          <w:p w:rsidR="008746F0" w:rsidRPr="008746F0" w:rsidRDefault="008746F0" w:rsidP="007642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8746F0" w:rsidRPr="008746F0" w:rsidRDefault="008746F0" w:rsidP="008746F0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8746F0" w:rsidRPr="008746F0" w:rsidRDefault="008746F0" w:rsidP="008746F0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4167"/>
        <w:gridCol w:w="1534"/>
        <w:gridCol w:w="1534"/>
        <w:gridCol w:w="1534"/>
      </w:tblGrid>
      <w:tr w:rsidR="008746F0" w:rsidRPr="008746F0" w:rsidTr="00687B2A">
        <w:trPr>
          <w:cantSplit/>
          <w:trHeight w:val="733"/>
          <w:tblHeader/>
        </w:trPr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687B2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262" w:type="pct"/>
            <w:shd w:val="clear" w:color="auto" w:fill="auto"/>
            <w:vAlign w:val="center"/>
            <w:hideMark/>
          </w:tcPr>
          <w:p w:rsidR="008746F0" w:rsidRPr="008746F0" w:rsidRDefault="008746F0" w:rsidP="00687B2A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>Zabezpieczenia przeciw kradzieżowe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8746F0" w:rsidRPr="008746F0" w:rsidRDefault="008746F0" w:rsidP="00687B2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>budynek 1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8746F0" w:rsidRPr="008746F0" w:rsidRDefault="008746F0" w:rsidP="00687B2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>budynek 2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8746F0" w:rsidRPr="008746F0" w:rsidRDefault="008746F0" w:rsidP="00687B2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>budynek 3</w:t>
            </w:r>
          </w:p>
        </w:tc>
      </w:tr>
      <w:tr w:rsidR="008746F0" w:rsidRPr="008746F0" w:rsidTr="00687B2A">
        <w:trPr>
          <w:cantSplit/>
          <w:trHeight w:val="699"/>
        </w:trPr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687B2A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2" w:type="pct"/>
            <w:shd w:val="clear" w:color="auto" w:fill="auto"/>
            <w:vAlign w:val="center"/>
            <w:hideMark/>
          </w:tcPr>
          <w:p w:rsidR="008746F0" w:rsidRPr="008746F0" w:rsidRDefault="008746F0" w:rsidP="00687B2A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Wszystkie drzwi i okna są w należytym stanie technicznym uniemożliwiającym włamanie  i wyważenie bez użycia siły  i narzędzi 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687B2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687B2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687B2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687B2A">
        <w:trPr>
          <w:cantSplit/>
          <w:trHeight w:val="645"/>
        </w:trPr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687B2A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2" w:type="pct"/>
            <w:shd w:val="clear" w:color="auto" w:fill="auto"/>
            <w:vAlign w:val="center"/>
            <w:hideMark/>
          </w:tcPr>
          <w:p w:rsidR="008746F0" w:rsidRPr="008746F0" w:rsidRDefault="008746F0" w:rsidP="00687B2A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Wszystkie drzwi są zamknięte </w:t>
            </w:r>
            <w:r w:rsidRPr="008746F0">
              <w:rPr>
                <w:rFonts w:eastAsia="Calibri"/>
                <w:bCs/>
                <w:i/>
                <w:iCs/>
                <w:sz w:val="22"/>
                <w:szCs w:val="22"/>
                <w:lang w:eastAsia="en-US"/>
              </w:rPr>
              <w:t>na dwa</w:t>
            </w: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zamki wielozastawkowe lub jeden zamek antywłamaniowy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687B2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nie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687B2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nie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8746F0" w:rsidRPr="008746F0" w:rsidRDefault="008746F0" w:rsidP="00687B2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687B2A">
        <w:trPr>
          <w:cantSplit/>
          <w:trHeight w:val="285"/>
        </w:trPr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687B2A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2262" w:type="pct"/>
            <w:shd w:val="clear" w:color="auto" w:fill="auto"/>
            <w:vAlign w:val="center"/>
            <w:hideMark/>
          </w:tcPr>
          <w:p w:rsidR="008746F0" w:rsidRPr="008746F0" w:rsidRDefault="008746F0" w:rsidP="00687B2A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>Wszystkie drzwi są zamknięte</w:t>
            </w:r>
            <w:r w:rsidRPr="008746F0">
              <w:rPr>
                <w:rFonts w:eastAsia="Calibri"/>
                <w:bCs/>
                <w:i/>
                <w:iCs/>
                <w:sz w:val="22"/>
                <w:szCs w:val="22"/>
                <w:lang w:eastAsia="en-US"/>
              </w:rPr>
              <w:t xml:space="preserve"> na jeden</w:t>
            </w: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zamek wielozastawkowy lub jeden zamek antywłamaniowy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687B2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687B2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8746F0" w:rsidRPr="008746F0" w:rsidRDefault="008746F0" w:rsidP="00687B2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687B2A">
        <w:trPr>
          <w:cantSplit/>
          <w:trHeight w:val="285"/>
        </w:trPr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687B2A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62" w:type="pct"/>
            <w:shd w:val="clear" w:color="auto" w:fill="auto"/>
            <w:vAlign w:val="center"/>
            <w:hideMark/>
          </w:tcPr>
          <w:p w:rsidR="008746F0" w:rsidRPr="008746F0" w:rsidRDefault="008746F0" w:rsidP="00687B2A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>Drzwi antywłamaniowe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687B2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nie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687B2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nie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8746F0" w:rsidRPr="008746F0" w:rsidRDefault="008746F0" w:rsidP="00687B2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687B2A">
        <w:trPr>
          <w:cantSplit/>
          <w:trHeight w:val="285"/>
        </w:trPr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687B2A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2" w:type="pct"/>
            <w:shd w:val="clear" w:color="auto" w:fill="auto"/>
            <w:vAlign w:val="center"/>
            <w:hideMark/>
          </w:tcPr>
          <w:p w:rsidR="008746F0" w:rsidRPr="008746F0" w:rsidRDefault="008746F0" w:rsidP="00687B2A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>Okna (zaznaczyć parter, piętro, inne) zabezpieczone są (właściwe wskazać): kratami stalowymi, roletami, kratami żaluzjowymi, szybami klasy P2, P3 lub większej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687B2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nie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687B2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nie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8746F0" w:rsidRPr="008746F0" w:rsidRDefault="008746F0" w:rsidP="00687B2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687B2A">
        <w:trPr>
          <w:cantSplit/>
          <w:trHeight w:val="285"/>
        </w:trPr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687B2A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62" w:type="pct"/>
            <w:shd w:val="clear" w:color="auto" w:fill="auto"/>
            <w:vAlign w:val="center"/>
            <w:hideMark/>
          </w:tcPr>
          <w:p w:rsidR="008746F0" w:rsidRPr="008746F0" w:rsidRDefault="008746F0" w:rsidP="00687B2A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>Dozór pośredni lokalu (agencja ochrony po drugiej stronie ulicy)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687B2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nie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687B2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nie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8746F0" w:rsidRPr="008746F0" w:rsidRDefault="008746F0" w:rsidP="00687B2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687B2A">
        <w:trPr>
          <w:cantSplit/>
          <w:trHeight w:val="435"/>
        </w:trPr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687B2A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62" w:type="pct"/>
            <w:shd w:val="clear" w:color="auto" w:fill="auto"/>
            <w:vAlign w:val="center"/>
            <w:hideMark/>
          </w:tcPr>
          <w:p w:rsidR="008746F0" w:rsidRPr="008746F0" w:rsidRDefault="008746F0" w:rsidP="00687B2A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>STAŁY DOZÓR ubezpieczonej lokalizacji: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687B2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687B2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687B2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687B2A">
        <w:trPr>
          <w:cantSplit/>
          <w:trHeight w:val="459"/>
        </w:trPr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687B2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a)</w:t>
            </w:r>
          </w:p>
        </w:tc>
        <w:tc>
          <w:tcPr>
            <w:tcW w:w="2262" w:type="pct"/>
            <w:shd w:val="clear" w:color="auto" w:fill="auto"/>
            <w:vAlign w:val="center"/>
            <w:hideMark/>
          </w:tcPr>
          <w:p w:rsidR="008746F0" w:rsidRPr="008746F0" w:rsidRDefault="008746F0" w:rsidP="00687B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miejsce dozorowania wewnątrz/ zewnątrz?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687B2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wewnątrz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687B2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nie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8746F0" w:rsidRPr="008746F0" w:rsidRDefault="008746F0" w:rsidP="00687B2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687B2A">
        <w:trPr>
          <w:cantSplit/>
          <w:trHeight w:val="459"/>
        </w:trPr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687B2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b)</w:t>
            </w:r>
          </w:p>
        </w:tc>
        <w:tc>
          <w:tcPr>
            <w:tcW w:w="2262" w:type="pct"/>
            <w:shd w:val="clear" w:color="auto" w:fill="auto"/>
            <w:vAlign w:val="center"/>
            <w:hideMark/>
          </w:tcPr>
          <w:p w:rsidR="008746F0" w:rsidRPr="008746F0" w:rsidRDefault="008746F0" w:rsidP="00687B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całodobowy TAK/ NIE ?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687B2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687B2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nie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8746F0" w:rsidRPr="008746F0" w:rsidRDefault="008746F0" w:rsidP="00687B2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687B2A">
        <w:trPr>
          <w:cantSplit/>
          <w:trHeight w:val="645"/>
        </w:trPr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687B2A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62" w:type="pct"/>
            <w:shd w:val="clear" w:color="auto" w:fill="auto"/>
            <w:vAlign w:val="center"/>
            <w:hideMark/>
          </w:tcPr>
          <w:p w:rsidR="008746F0" w:rsidRPr="008746F0" w:rsidRDefault="008746F0" w:rsidP="00687B2A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>SYSTEMY ANTYWŁAMANIOWE: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687B2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687B2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687B2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687B2A">
        <w:trPr>
          <w:cantSplit/>
          <w:trHeight w:val="285"/>
        </w:trPr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687B2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a)</w:t>
            </w:r>
          </w:p>
        </w:tc>
        <w:tc>
          <w:tcPr>
            <w:tcW w:w="2262" w:type="pct"/>
            <w:shd w:val="clear" w:color="auto" w:fill="auto"/>
            <w:vAlign w:val="bottom"/>
            <w:hideMark/>
          </w:tcPr>
          <w:p w:rsidR="008746F0" w:rsidRPr="008746F0" w:rsidRDefault="008746F0" w:rsidP="00687B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 xml:space="preserve">czujki ruchu </w:t>
            </w:r>
          </w:p>
          <w:p w:rsidR="008746F0" w:rsidRPr="008746F0" w:rsidRDefault="008746F0" w:rsidP="00687B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8746F0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PROSZĘ PODAĆ miejsca objęte detekcją ruchu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687B2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687B2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8746F0" w:rsidRPr="008746F0" w:rsidRDefault="008746F0" w:rsidP="00687B2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687B2A">
        <w:trPr>
          <w:cantSplit/>
          <w:trHeight w:val="435"/>
        </w:trPr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687B2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b)</w:t>
            </w:r>
          </w:p>
        </w:tc>
        <w:tc>
          <w:tcPr>
            <w:tcW w:w="2262" w:type="pct"/>
            <w:shd w:val="clear" w:color="auto" w:fill="auto"/>
            <w:vAlign w:val="bottom"/>
            <w:hideMark/>
          </w:tcPr>
          <w:p w:rsidR="008746F0" w:rsidRPr="008746F0" w:rsidRDefault="008746F0" w:rsidP="00687B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sygnalizacja alarmu</w:t>
            </w:r>
          </w:p>
          <w:p w:rsidR="008746F0" w:rsidRPr="008746F0" w:rsidRDefault="008746F0" w:rsidP="00687B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 xml:space="preserve"> - </w:t>
            </w:r>
            <w:r w:rsidRPr="008746F0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PROSZĘ PODAĆ akustyczna, optyczna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687B2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687B2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8746F0" w:rsidRPr="008746F0" w:rsidRDefault="008746F0" w:rsidP="00687B2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687B2A">
        <w:trPr>
          <w:cantSplit/>
          <w:trHeight w:val="285"/>
        </w:trPr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687B2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c)</w:t>
            </w:r>
          </w:p>
        </w:tc>
        <w:tc>
          <w:tcPr>
            <w:tcW w:w="2262" w:type="pct"/>
            <w:shd w:val="clear" w:color="auto" w:fill="auto"/>
            <w:vAlign w:val="center"/>
            <w:hideMark/>
          </w:tcPr>
          <w:p w:rsidR="008746F0" w:rsidRPr="008746F0" w:rsidRDefault="008746F0" w:rsidP="00687B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 xml:space="preserve">dalsze przekazanie sygnału </w:t>
            </w:r>
          </w:p>
          <w:p w:rsidR="008746F0" w:rsidRPr="008746F0" w:rsidRDefault="008746F0" w:rsidP="00687B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- PROSZĘ PODAĆ do kogo: agencja ochrony, na policję, do osób trzecich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687B2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687B2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687B2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687B2A">
        <w:trPr>
          <w:cantSplit/>
          <w:trHeight w:val="285"/>
        </w:trPr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687B2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d)</w:t>
            </w:r>
          </w:p>
        </w:tc>
        <w:tc>
          <w:tcPr>
            <w:tcW w:w="2262" w:type="pct"/>
            <w:shd w:val="clear" w:color="auto" w:fill="auto"/>
            <w:vAlign w:val="center"/>
            <w:hideMark/>
          </w:tcPr>
          <w:p w:rsidR="008746F0" w:rsidRPr="008746F0" w:rsidRDefault="008746F0" w:rsidP="00687B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czas dojazdu załogi interwencyjnej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687B2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687B2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687B2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687B2A">
        <w:trPr>
          <w:cantSplit/>
          <w:trHeight w:val="645"/>
        </w:trPr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687B2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e)</w:t>
            </w:r>
          </w:p>
        </w:tc>
        <w:tc>
          <w:tcPr>
            <w:tcW w:w="2262" w:type="pct"/>
            <w:shd w:val="clear" w:color="auto" w:fill="auto"/>
            <w:vAlign w:val="center"/>
            <w:hideMark/>
          </w:tcPr>
          <w:p w:rsidR="008746F0" w:rsidRPr="008746F0" w:rsidRDefault="008746F0" w:rsidP="00687B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kontrola otwarcia drzwi, okien - styki magnetyczne, czujki rozbicia szkła, inne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687B2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687B2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8746F0" w:rsidRPr="008746F0" w:rsidRDefault="008746F0" w:rsidP="00687B2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687B2A">
        <w:trPr>
          <w:cantSplit/>
          <w:trHeight w:val="557"/>
        </w:trPr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746F0" w:rsidRPr="008746F0" w:rsidRDefault="00687B2A" w:rsidP="00687B2A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62" w:type="pct"/>
            <w:shd w:val="clear" w:color="auto" w:fill="auto"/>
            <w:vAlign w:val="center"/>
            <w:hideMark/>
          </w:tcPr>
          <w:p w:rsidR="008746F0" w:rsidRPr="008746F0" w:rsidRDefault="008746F0" w:rsidP="00687B2A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>Ogrodzenie całego terenu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687B2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687B2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8746F0" w:rsidRPr="008746F0" w:rsidRDefault="008746F0" w:rsidP="00687B2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687B2A">
        <w:trPr>
          <w:cantSplit/>
          <w:trHeight w:val="557"/>
        </w:trPr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687B2A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  <w:r w:rsidR="00687B2A">
              <w:rPr>
                <w:rFonts w:eastAsia="Calibri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62" w:type="pct"/>
            <w:shd w:val="clear" w:color="auto" w:fill="auto"/>
            <w:vAlign w:val="center"/>
            <w:hideMark/>
          </w:tcPr>
          <w:p w:rsidR="008746F0" w:rsidRPr="008746F0" w:rsidRDefault="008746F0" w:rsidP="00687B2A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>Oświetlenie całego terenu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687B2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746F0" w:rsidRPr="008746F0" w:rsidRDefault="008746F0" w:rsidP="00687B2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8746F0" w:rsidRPr="008746F0" w:rsidRDefault="008746F0" w:rsidP="00687B2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8746F0" w:rsidRPr="008746F0" w:rsidRDefault="008746F0" w:rsidP="008746F0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4245"/>
        <w:gridCol w:w="1560"/>
        <w:gridCol w:w="1466"/>
        <w:gridCol w:w="1579"/>
      </w:tblGrid>
      <w:tr w:rsidR="008746F0" w:rsidRPr="008746F0" w:rsidTr="00687B2A">
        <w:trPr>
          <w:cantSplit/>
          <w:trHeight w:val="64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F0" w:rsidRPr="008746F0" w:rsidRDefault="008746F0" w:rsidP="00687B2A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  <w:r w:rsidR="00687B2A"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0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SPOSÓB PRZECHOWYWANIA WARTOŚCI PIENIĘŻNYCH</w:t>
            </w:r>
          </w:p>
        </w:tc>
      </w:tr>
      <w:tr w:rsidR="008746F0" w:rsidRPr="008746F0" w:rsidTr="00687B2A">
        <w:trPr>
          <w:cantSplit/>
          <w:trHeight w:val="53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>a)</w:t>
            </w:r>
          </w:p>
        </w:tc>
        <w:tc>
          <w:tcPr>
            <w:tcW w:w="2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Kasa pancerna przytwierdzona do podłoża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F0" w:rsidRPr="008746F0" w:rsidRDefault="008746F0" w:rsidP="00687B2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F0" w:rsidRPr="008746F0" w:rsidRDefault="008746F0" w:rsidP="00687B2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F0" w:rsidRPr="008746F0" w:rsidRDefault="008746F0" w:rsidP="00687B2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687B2A">
        <w:trPr>
          <w:cantSplit/>
          <w:trHeight w:val="53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b) </w:t>
            </w:r>
          </w:p>
        </w:tc>
        <w:tc>
          <w:tcPr>
            <w:tcW w:w="2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Kasa pancerna nieprzytwierdzona do podłoża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F0" w:rsidRPr="008746F0" w:rsidRDefault="008746F0" w:rsidP="00687B2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F0" w:rsidRPr="008746F0" w:rsidRDefault="008746F0" w:rsidP="00687B2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F0" w:rsidRPr="008746F0" w:rsidRDefault="008746F0" w:rsidP="00687B2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687B2A">
        <w:trPr>
          <w:cantSplit/>
          <w:trHeight w:val="53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>c)</w:t>
            </w:r>
          </w:p>
        </w:tc>
        <w:tc>
          <w:tcPr>
            <w:tcW w:w="2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sejf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F0" w:rsidRPr="008746F0" w:rsidRDefault="008746F0" w:rsidP="00687B2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F0" w:rsidRPr="008746F0" w:rsidRDefault="008746F0" w:rsidP="00687B2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F0" w:rsidRPr="008746F0" w:rsidRDefault="008746F0" w:rsidP="00687B2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46F0" w:rsidRPr="008746F0" w:rsidTr="00687B2A">
        <w:trPr>
          <w:cantSplit/>
          <w:trHeight w:val="53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bCs/>
                <w:sz w:val="22"/>
                <w:szCs w:val="22"/>
                <w:lang w:eastAsia="en-US"/>
              </w:rPr>
              <w:t>d)</w:t>
            </w:r>
          </w:p>
        </w:tc>
        <w:tc>
          <w:tcPr>
            <w:tcW w:w="2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F0" w:rsidRPr="008746F0" w:rsidRDefault="008746F0" w:rsidP="008746F0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Inny (podać jaki)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F0" w:rsidRPr="008746F0" w:rsidRDefault="008746F0" w:rsidP="00687B2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F0" w:rsidRPr="008746F0" w:rsidRDefault="008746F0" w:rsidP="00687B2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746F0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6F0" w:rsidRPr="008746F0" w:rsidRDefault="008746F0" w:rsidP="00687B2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8746F0" w:rsidRPr="008746F0" w:rsidRDefault="008746F0" w:rsidP="008746F0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0D6A05" w:rsidRPr="00A63EF8" w:rsidRDefault="000D6A05" w:rsidP="008746F0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sectPr w:rsidR="000D6A05" w:rsidRPr="00A63EF8" w:rsidSect="00F775FF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B2A" w:rsidRDefault="00687B2A">
      <w:r>
        <w:separator/>
      </w:r>
    </w:p>
  </w:endnote>
  <w:endnote w:type="continuationSeparator" w:id="0">
    <w:p w:rsidR="00687B2A" w:rsidRDefault="00687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B2A" w:rsidRDefault="00687B2A">
    <w:pPr>
      <w:pStyle w:val="Stopka"/>
    </w:pPr>
    <w:r>
      <w:rPr>
        <w:rFonts w:ascii="Arial" w:hAnsi="Arial" w:cs="Arial"/>
        <w:noProof/>
        <w:color w:val="808080"/>
        <w:sz w:val="16"/>
        <w:szCs w:val="16"/>
      </w:rPr>
      <w:drawing>
        <wp:inline distT="0" distB="0" distL="0" distR="0" wp14:anchorId="7F60A669" wp14:editId="39DD0B3F">
          <wp:extent cx="5752465" cy="690880"/>
          <wp:effectExtent l="0" t="0" r="635" b="0"/>
          <wp:docPr id="2" name="Obraz 2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808080"/>
        <w:sz w:val="16"/>
        <w:szCs w:val="16"/>
      </w:rPr>
      <w:drawing>
        <wp:inline distT="0" distB="0" distL="0" distR="0" wp14:anchorId="70054886" wp14:editId="15BC3850">
          <wp:extent cx="5752465" cy="690880"/>
          <wp:effectExtent l="0" t="0" r="635" b="0"/>
          <wp:docPr id="3" name="Obraz 3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7B2A" w:rsidRDefault="00687B2A"/>
  <w:p w:rsidR="00687B2A" w:rsidRDefault="00687B2A"/>
  <w:p w:rsidR="00687B2A" w:rsidRDefault="00687B2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B2A" w:rsidRPr="00AF10C3" w:rsidRDefault="00A044AB" w:rsidP="00AF10C3">
    <w:pPr>
      <w:tabs>
        <w:tab w:val="center" w:pos="4536"/>
        <w:tab w:val="right" w:pos="9072"/>
      </w:tabs>
      <w:spacing w:after="120"/>
      <w:jc w:val="center"/>
      <w:rPr>
        <w:rFonts w:eastAsia="Calibri"/>
        <w:b/>
        <w:color w:val="B9A829"/>
        <w:sz w:val="16"/>
        <w:szCs w:val="16"/>
        <w:shd w:val="clear" w:color="auto" w:fill="B9A829"/>
        <w:lang w:eastAsia="en-US"/>
      </w:rPr>
    </w:pPr>
    <w:r>
      <w:rPr>
        <w:rFonts w:ascii="Verdana" w:eastAsia="Calibri" w:hAnsi="Verdana"/>
        <w:b/>
        <w:color w:val="B9A829"/>
        <w:sz w:val="2"/>
        <w:szCs w:val="22"/>
        <w:lang w:eastAsia="en-US"/>
      </w:rPr>
      <w:pict>
        <v:rect id="_x0000_i1025" style="width:453.6pt;height:1pt" o:hralign="center" o:hrstd="t" o:hrnoshade="t" o:hr="t" fillcolor="black" stroked="f"/>
      </w:pict>
    </w:r>
  </w:p>
  <w:p w:rsidR="00687B2A" w:rsidRPr="002D2B2C" w:rsidRDefault="00687B2A" w:rsidP="002D2B2C">
    <w:pPr>
      <w:tabs>
        <w:tab w:val="left" w:pos="218"/>
        <w:tab w:val="center" w:pos="4535"/>
        <w:tab w:val="right" w:pos="9072"/>
      </w:tabs>
      <w:spacing w:after="240"/>
      <w:rPr>
        <w:rFonts w:eastAsia="Calibri"/>
        <w:sz w:val="20"/>
        <w:szCs w:val="20"/>
        <w:lang w:eastAsia="en-US"/>
      </w:rPr>
    </w:pPr>
    <w:r>
      <w:rPr>
        <w:rFonts w:eastAsia="Calibri"/>
        <w:sz w:val="20"/>
        <w:szCs w:val="20"/>
        <w:lang w:eastAsia="en-US"/>
      </w:rPr>
      <w:tab/>
    </w:r>
    <w:r w:rsidR="00945770">
      <w:rPr>
        <w:rFonts w:eastAsia="Calibri"/>
        <w:sz w:val="20"/>
        <w:szCs w:val="20"/>
        <w:lang w:eastAsia="en-US"/>
      </w:rPr>
      <w:t>ZOZ.V-270-09/ZP/18</w:t>
    </w:r>
    <w:r>
      <w:rPr>
        <w:rFonts w:eastAsia="Calibri"/>
        <w:sz w:val="20"/>
        <w:szCs w:val="20"/>
        <w:lang w:eastAsia="en-US"/>
      </w:rPr>
      <w:tab/>
    </w:r>
    <w:r w:rsidRPr="00A63EF8">
      <w:rPr>
        <w:rFonts w:eastAsia="Calibri"/>
        <w:sz w:val="20"/>
        <w:szCs w:val="20"/>
        <w:lang w:eastAsia="en-US"/>
      </w:rPr>
      <w:t xml:space="preserve">Strona </w:t>
    </w:r>
    <w:r w:rsidRPr="00A63EF8">
      <w:rPr>
        <w:rFonts w:eastAsia="Calibri"/>
        <w:sz w:val="20"/>
        <w:szCs w:val="20"/>
        <w:lang w:eastAsia="en-US"/>
      </w:rPr>
      <w:fldChar w:fldCharType="begin"/>
    </w:r>
    <w:r w:rsidRPr="00A63EF8">
      <w:rPr>
        <w:rFonts w:eastAsia="Calibri"/>
        <w:sz w:val="20"/>
        <w:szCs w:val="20"/>
        <w:lang w:eastAsia="en-US"/>
      </w:rPr>
      <w:instrText>PAGE</w:instrText>
    </w:r>
    <w:r w:rsidRPr="00A63EF8">
      <w:rPr>
        <w:rFonts w:eastAsia="Calibri"/>
        <w:sz w:val="20"/>
        <w:szCs w:val="20"/>
        <w:lang w:eastAsia="en-US"/>
      </w:rPr>
      <w:fldChar w:fldCharType="separate"/>
    </w:r>
    <w:r w:rsidR="00A044AB">
      <w:rPr>
        <w:rFonts w:eastAsia="Calibri"/>
        <w:noProof/>
        <w:sz w:val="20"/>
        <w:szCs w:val="20"/>
        <w:lang w:eastAsia="en-US"/>
      </w:rPr>
      <w:t>6</w:t>
    </w:r>
    <w:r w:rsidRPr="00A63EF8">
      <w:rPr>
        <w:rFonts w:eastAsia="Calibri"/>
        <w:sz w:val="20"/>
        <w:szCs w:val="20"/>
        <w:lang w:eastAsia="en-US"/>
      </w:rPr>
      <w:fldChar w:fldCharType="end"/>
    </w:r>
    <w:r w:rsidRPr="00A63EF8">
      <w:rPr>
        <w:rFonts w:eastAsia="Calibri"/>
        <w:sz w:val="20"/>
        <w:szCs w:val="20"/>
        <w:lang w:eastAsia="en-US"/>
      </w:rPr>
      <w:t xml:space="preserve"> z </w:t>
    </w:r>
    <w:r w:rsidRPr="00A63EF8">
      <w:rPr>
        <w:rFonts w:eastAsia="Calibri"/>
        <w:sz w:val="20"/>
        <w:szCs w:val="20"/>
        <w:lang w:eastAsia="en-US"/>
      </w:rPr>
      <w:fldChar w:fldCharType="begin"/>
    </w:r>
    <w:r w:rsidRPr="00A63EF8">
      <w:rPr>
        <w:rFonts w:eastAsia="Calibri"/>
        <w:sz w:val="20"/>
        <w:szCs w:val="20"/>
        <w:lang w:eastAsia="en-US"/>
      </w:rPr>
      <w:instrText>NUMPAGES</w:instrText>
    </w:r>
    <w:r w:rsidRPr="00A63EF8">
      <w:rPr>
        <w:rFonts w:eastAsia="Calibri"/>
        <w:sz w:val="20"/>
        <w:szCs w:val="20"/>
        <w:lang w:eastAsia="en-US"/>
      </w:rPr>
      <w:fldChar w:fldCharType="separate"/>
    </w:r>
    <w:r w:rsidR="00A044AB">
      <w:rPr>
        <w:rFonts w:eastAsia="Calibri"/>
        <w:noProof/>
        <w:sz w:val="20"/>
        <w:szCs w:val="20"/>
        <w:lang w:eastAsia="en-US"/>
      </w:rPr>
      <w:t>13</w:t>
    </w:r>
    <w:r w:rsidRPr="00A63EF8">
      <w:rPr>
        <w:rFonts w:eastAsia="Calibri"/>
        <w:sz w:val="20"/>
        <w:szCs w:val="20"/>
        <w:lang w:eastAsia="en-US"/>
      </w:rPr>
      <w:fldChar w:fldCharType="end"/>
    </w:r>
    <w:r>
      <w:rPr>
        <w:rFonts w:eastAsia="Calibri"/>
        <w:sz w:val="20"/>
        <w:szCs w:val="20"/>
        <w:lang w:eastAsia="en-US"/>
      </w:rPr>
      <w:t xml:space="preserve">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B2A" w:rsidRDefault="00687B2A">
      <w:r>
        <w:separator/>
      </w:r>
    </w:p>
  </w:footnote>
  <w:footnote w:type="continuationSeparator" w:id="0">
    <w:p w:rsidR="00687B2A" w:rsidRDefault="00687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B2A" w:rsidRDefault="00687B2A" w:rsidP="00657679">
    <w:pPr>
      <w:pStyle w:val="Nagwek"/>
      <w:tabs>
        <w:tab w:val="clear" w:pos="4536"/>
        <w:tab w:val="center" w:pos="2835"/>
        <w:tab w:val="left" w:pos="3544"/>
      </w:tabs>
      <w:ind w:right="-576"/>
      <w:rPr>
        <w:sz w:val="16"/>
        <w:szCs w:val="16"/>
      </w:rPr>
    </w:pPr>
  </w:p>
  <w:p w:rsidR="00687B2A" w:rsidRPr="00A63EF8" w:rsidRDefault="00687B2A" w:rsidP="00A63EF8">
    <w:pPr>
      <w:tabs>
        <w:tab w:val="center" w:pos="4536"/>
        <w:tab w:val="right" w:pos="9072"/>
      </w:tabs>
      <w:spacing w:after="120"/>
      <w:jc w:val="right"/>
      <w:rPr>
        <w:rFonts w:ascii="Verdana" w:eastAsia="Calibri" w:hAnsi="Verdana"/>
        <w:b/>
        <w:color w:val="B9A829"/>
        <w:sz w:val="20"/>
        <w:szCs w:val="20"/>
        <w:shd w:val="clear" w:color="auto" w:fill="B9A829"/>
        <w:lang w:eastAsia="en-US"/>
      </w:rPr>
    </w:pPr>
    <w:r w:rsidRPr="00A63EF8">
      <w:rPr>
        <w:rFonts w:eastAsia="Calibri"/>
        <w:sz w:val="20"/>
        <w:szCs w:val="20"/>
        <w:lang w:eastAsia="en-US"/>
      </w:rPr>
      <w:t xml:space="preserve">Załącznik nr </w:t>
    </w:r>
    <w:r>
      <w:rPr>
        <w:rFonts w:eastAsia="Calibri"/>
        <w:sz w:val="20"/>
        <w:szCs w:val="20"/>
        <w:lang w:eastAsia="en-US"/>
      </w:rPr>
      <w:t xml:space="preserve">2 do SIWZ </w:t>
    </w:r>
  </w:p>
  <w:p w:rsidR="00687B2A" w:rsidRDefault="00687B2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45DC"/>
    <w:multiLevelType w:val="hybridMultilevel"/>
    <w:tmpl w:val="AB8E04FE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E0A36"/>
    <w:multiLevelType w:val="hybridMultilevel"/>
    <w:tmpl w:val="87C2B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F6CDB"/>
    <w:multiLevelType w:val="hybridMultilevel"/>
    <w:tmpl w:val="626EA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7671B"/>
    <w:multiLevelType w:val="hybridMultilevel"/>
    <w:tmpl w:val="AB8E04FE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C614B"/>
    <w:multiLevelType w:val="hybridMultilevel"/>
    <w:tmpl w:val="AB58DB1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361E5"/>
    <w:multiLevelType w:val="hybridMultilevel"/>
    <w:tmpl w:val="92B6C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826E2"/>
    <w:multiLevelType w:val="hybridMultilevel"/>
    <w:tmpl w:val="626EA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241D8"/>
    <w:multiLevelType w:val="hybridMultilevel"/>
    <w:tmpl w:val="AB8E0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169D1"/>
    <w:multiLevelType w:val="hybridMultilevel"/>
    <w:tmpl w:val="AB8E04FE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51C49"/>
    <w:multiLevelType w:val="hybridMultilevel"/>
    <w:tmpl w:val="8B525F7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2F95007"/>
    <w:multiLevelType w:val="hybridMultilevel"/>
    <w:tmpl w:val="FC469160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D75E0"/>
    <w:multiLevelType w:val="hybridMultilevel"/>
    <w:tmpl w:val="626EA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74133"/>
    <w:multiLevelType w:val="hybridMultilevel"/>
    <w:tmpl w:val="EC3A0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E57A9"/>
    <w:multiLevelType w:val="hybridMultilevel"/>
    <w:tmpl w:val="626EA9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67EF5"/>
    <w:multiLevelType w:val="hybridMultilevel"/>
    <w:tmpl w:val="87C2B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D3350"/>
    <w:multiLevelType w:val="hybridMultilevel"/>
    <w:tmpl w:val="AB8E04FE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E4131"/>
    <w:multiLevelType w:val="hybridMultilevel"/>
    <w:tmpl w:val="C53A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990867"/>
    <w:multiLevelType w:val="hybridMultilevel"/>
    <w:tmpl w:val="2654D8D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5E646D2"/>
    <w:multiLevelType w:val="hybridMultilevel"/>
    <w:tmpl w:val="AB8E04FE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BA5D31"/>
    <w:multiLevelType w:val="hybridMultilevel"/>
    <w:tmpl w:val="626EA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4E0906"/>
    <w:multiLevelType w:val="hybridMultilevel"/>
    <w:tmpl w:val="87C2B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174E29"/>
    <w:multiLevelType w:val="hybridMultilevel"/>
    <w:tmpl w:val="87C2B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B27A83"/>
    <w:multiLevelType w:val="hybridMultilevel"/>
    <w:tmpl w:val="6DF6E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64"/>
    <w:rsid w:val="00001B37"/>
    <w:rsid w:val="00005DF5"/>
    <w:rsid w:val="0002664C"/>
    <w:rsid w:val="0003598C"/>
    <w:rsid w:val="000361B9"/>
    <w:rsid w:val="00040890"/>
    <w:rsid w:val="000505C0"/>
    <w:rsid w:val="00072402"/>
    <w:rsid w:val="00075439"/>
    <w:rsid w:val="000778DC"/>
    <w:rsid w:val="00083195"/>
    <w:rsid w:val="0008790E"/>
    <w:rsid w:val="00093B42"/>
    <w:rsid w:val="000D301E"/>
    <w:rsid w:val="000D6A05"/>
    <w:rsid w:val="000E3591"/>
    <w:rsid w:val="000F63A4"/>
    <w:rsid w:val="000F6603"/>
    <w:rsid w:val="00122238"/>
    <w:rsid w:val="00122CDB"/>
    <w:rsid w:val="0013303E"/>
    <w:rsid w:val="00164EE8"/>
    <w:rsid w:val="00167851"/>
    <w:rsid w:val="00181B62"/>
    <w:rsid w:val="001A250E"/>
    <w:rsid w:val="001A35F1"/>
    <w:rsid w:val="001A6A51"/>
    <w:rsid w:val="001D4E32"/>
    <w:rsid w:val="00217826"/>
    <w:rsid w:val="00220A02"/>
    <w:rsid w:val="0022628F"/>
    <w:rsid w:val="00236F8F"/>
    <w:rsid w:val="00246C1F"/>
    <w:rsid w:val="002620C6"/>
    <w:rsid w:val="00264171"/>
    <w:rsid w:val="00266A10"/>
    <w:rsid w:val="00292421"/>
    <w:rsid w:val="00297DF0"/>
    <w:rsid w:val="002A7664"/>
    <w:rsid w:val="002C3BA7"/>
    <w:rsid w:val="002D2B2C"/>
    <w:rsid w:val="002E0EB3"/>
    <w:rsid w:val="002E1EB8"/>
    <w:rsid w:val="002E534E"/>
    <w:rsid w:val="002E5853"/>
    <w:rsid w:val="003066E8"/>
    <w:rsid w:val="0033728A"/>
    <w:rsid w:val="00354BA9"/>
    <w:rsid w:val="003639CE"/>
    <w:rsid w:val="0036720D"/>
    <w:rsid w:val="003A23F5"/>
    <w:rsid w:val="003B34E5"/>
    <w:rsid w:val="003C0231"/>
    <w:rsid w:val="003C1CDE"/>
    <w:rsid w:val="003C276E"/>
    <w:rsid w:val="003C5EE6"/>
    <w:rsid w:val="003D0C86"/>
    <w:rsid w:val="003D7B7E"/>
    <w:rsid w:val="003F6A2D"/>
    <w:rsid w:val="00400964"/>
    <w:rsid w:val="00423979"/>
    <w:rsid w:val="00427342"/>
    <w:rsid w:val="00435B5C"/>
    <w:rsid w:val="0043666B"/>
    <w:rsid w:val="00437526"/>
    <w:rsid w:val="00442A73"/>
    <w:rsid w:val="00456479"/>
    <w:rsid w:val="00472A9E"/>
    <w:rsid w:val="00483349"/>
    <w:rsid w:val="00497046"/>
    <w:rsid w:val="004A2B78"/>
    <w:rsid w:val="004B2232"/>
    <w:rsid w:val="004C36BE"/>
    <w:rsid w:val="004E3C52"/>
    <w:rsid w:val="004E4082"/>
    <w:rsid w:val="00507696"/>
    <w:rsid w:val="00512967"/>
    <w:rsid w:val="00537F9D"/>
    <w:rsid w:val="005551BE"/>
    <w:rsid w:val="005553FA"/>
    <w:rsid w:val="00573CC7"/>
    <w:rsid w:val="00576C76"/>
    <w:rsid w:val="005C39F5"/>
    <w:rsid w:val="005C4E0B"/>
    <w:rsid w:val="005C6FA8"/>
    <w:rsid w:val="005F1347"/>
    <w:rsid w:val="00624A67"/>
    <w:rsid w:val="00630614"/>
    <w:rsid w:val="00640000"/>
    <w:rsid w:val="00644CCA"/>
    <w:rsid w:val="00657679"/>
    <w:rsid w:val="00686726"/>
    <w:rsid w:val="00687B2A"/>
    <w:rsid w:val="00691280"/>
    <w:rsid w:val="006B104D"/>
    <w:rsid w:val="006B1AAD"/>
    <w:rsid w:val="006C0415"/>
    <w:rsid w:val="006C2234"/>
    <w:rsid w:val="006D7AD2"/>
    <w:rsid w:val="006E277D"/>
    <w:rsid w:val="006E520D"/>
    <w:rsid w:val="00711B1C"/>
    <w:rsid w:val="007172B1"/>
    <w:rsid w:val="00737B3A"/>
    <w:rsid w:val="007464C0"/>
    <w:rsid w:val="00755BDC"/>
    <w:rsid w:val="007642F3"/>
    <w:rsid w:val="00767C05"/>
    <w:rsid w:val="007B5555"/>
    <w:rsid w:val="007C0C8B"/>
    <w:rsid w:val="007D0435"/>
    <w:rsid w:val="008134C9"/>
    <w:rsid w:val="00814759"/>
    <w:rsid w:val="0084002F"/>
    <w:rsid w:val="00841E07"/>
    <w:rsid w:val="00854173"/>
    <w:rsid w:val="008738DD"/>
    <w:rsid w:val="008746F0"/>
    <w:rsid w:val="0089062E"/>
    <w:rsid w:val="008909CF"/>
    <w:rsid w:val="00892A72"/>
    <w:rsid w:val="008B65B8"/>
    <w:rsid w:val="008C37B2"/>
    <w:rsid w:val="008D0F43"/>
    <w:rsid w:val="008E0327"/>
    <w:rsid w:val="009040C8"/>
    <w:rsid w:val="00914F2E"/>
    <w:rsid w:val="00920501"/>
    <w:rsid w:val="00924D2F"/>
    <w:rsid w:val="00945770"/>
    <w:rsid w:val="00974B96"/>
    <w:rsid w:val="00986F61"/>
    <w:rsid w:val="00987D42"/>
    <w:rsid w:val="009C2C86"/>
    <w:rsid w:val="009D2ADE"/>
    <w:rsid w:val="009F14DA"/>
    <w:rsid w:val="009F5865"/>
    <w:rsid w:val="00A044AB"/>
    <w:rsid w:val="00A0471F"/>
    <w:rsid w:val="00A11A5F"/>
    <w:rsid w:val="00A2239E"/>
    <w:rsid w:val="00A234EC"/>
    <w:rsid w:val="00A24F2B"/>
    <w:rsid w:val="00A36DEC"/>
    <w:rsid w:val="00A4120D"/>
    <w:rsid w:val="00A55BE0"/>
    <w:rsid w:val="00A5727A"/>
    <w:rsid w:val="00A63EF8"/>
    <w:rsid w:val="00A91313"/>
    <w:rsid w:val="00A91CD9"/>
    <w:rsid w:val="00AA69CC"/>
    <w:rsid w:val="00AA7F1B"/>
    <w:rsid w:val="00AB09E1"/>
    <w:rsid w:val="00AB689E"/>
    <w:rsid w:val="00AC11D9"/>
    <w:rsid w:val="00AE4A8E"/>
    <w:rsid w:val="00AF10C3"/>
    <w:rsid w:val="00B06A82"/>
    <w:rsid w:val="00B16561"/>
    <w:rsid w:val="00B16726"/>
    <w:rsid w:val="00B2348C"/>
    <w:rsid w:val="00B33290"/>
    <w:rsid w:val="00B36A15"/>
    <w:rsid w:val="00B63C05"/>
    <w:rsid w:val="00B64052"/>
    <w:rsid w:val="00B766E8"/>
    <w:rsid w:val="00B956A2"/>
    <w:rsid w:val="00B962C4"/>
    <w:rsid w:val="00BB5E68"/>
    <w:rsid w:val="00BB7284"/>
    <w:rsid w:val="00BC22F6"/>
    <w:rsid w:val="00BC7528"/>
    <w:rsid w:val="00BE6DA3"/>
    <w:rsid w:val="00C205B4"/>
    <w:rsid w:val="00C232A4"/>
    <w:rsid w:val="00C2684F"/>
    <w:rsid w:val="00C3055F"/>
    <w:rsid w:val="00C329FC"/>
    <w:rsid w:val="00CA57EE"/>
    <w:rsid w:val="00CC46BA"/>
    <w:rsid w:val="00CD400D"/>
    <w:rsid w:val="00CF62D9"/>
    <w:rsid w:val="00CF73D0"/>
    <w:rsid w:val="00D036F1"/>
    <w:rsid w:val="00D274A2"/>
    <w:rsid w:val="00D30606"/>
    <w:rsid w:val="00D376DD"/>
    <w:rsid w:val="00D601C6"/>
    <w:rsid w:val="00D74042"/>
    <w:rsid w:val="00D7700C"/>
    <w:rsid w:val="00D866A8"/>
    <w:rsid w:val="00DA218A"/>
    <w:rsid w:val="00DA616A"/>
    <w:rsid w:val="00DC77F6"/>
    <w:rsid w:val="00DD5536"/>
    <w:rsid w:val="00DF11D0"/>
    <w:rsid w:val="00E113C3"/>
    <w:rsid w:val="00E11D57"/>
    <w:rsid w:val="00E17002"/>
    <w:rsid w:val="00E17BAD"/>
    <w:rsid w:val="00E22B69"/>
    <w:rsid w:val="00E24121"/>
    <w:rsid w:val="00E30C15"/>
    <w:rsid w:val="00E367DA"/>
    <w:rsid w:val="00E369B6"/>
    <w:rsid w:val="00E53A71"/>
    <w:rsid w:val="00E844EB"/>
    <w:rsid w:val="00E87E7F"/>
    <w:rsid w:val="00E954D4"/>
    <w:rsid w:val="00EB2D8F"/>
    <w:rsid w:val="00EB7968"/>
    <w:rsid w:val="00EC4DDB"/>
    <w:rsid w:val="00EC6956"/>
    <w:rsid w:val="00EE732B"/>
    <w:rsid w:val="00EF3404"/>
    <w:rsid w:val="00F062ED"/>
    <w:rsid w:val="00F133B8"/>
    <w:rsid w:val="00F31C4F"/>
    <w:rsid w:val="00F32E6E"/>
    <w:rsid w:val="00F460F1"/>
    <w:rsid w:val="00F51283"/>
    <w:rsid w:val="00F650D4"/>
    <w:rsid w:val="00F775FF"/>
    <w:rsid w:val="00F77D41"/>
    <w:rsid w:val="00F97420"/>
    <w:rsid w:val="00FA1E55"/>
    <w:rsid w:val="00FB7601"/>
    <w:rsid w:val="00FC748D"/>
    <w:rsid w:val="00FD1E72"/>
    <w:rsid w:val="00FF0282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78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6A05"/>
    <w:pPr>
      <w:keepNext/>
      <w:keepLines/>
      <w:spacing w:before="200" w:line="276" w:lineRule="auto"/>
      <w:jc w:val="both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009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0096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EF3404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sid w:val="00EF3404"/>
    <w:rPr>
      <w:b/>
      <w:bCs/>
      <w:sz w:val="24"/>
      <w:szCs w:val="24"/>
    </w:rPr>
  </w:style>
  <w:style w:type="character" w:customStyle="1" w:styleId="NagwekZnak">
    <w:name w:val="Nagłówek Znak"/>
    <w:link w:val="Nagwek"/>
    <w:uiPriority w:val="99"/>
    <w:rsid w:val="00EF3404"/>
    <w:rPr>
      <w:sz w:val="28"/>
      <w:szCs w:val="28"/>
    </w:rPr>
  </w:style>
  <w:style w:type="paragraph" w:styleId="Tekstpodstawowy">
    <w:name w:val="Body Text"/>
    <w:basedOn w:val="Normalny"/>
    <w:link w:val="TekstpodstawowyZnak"/>
    <w:rsid w:val="00EF3404"/>
    <w:pPr>
      <w:widowControl w:val="0"/>
      <w:jc w:val="both"/>
    </w:pPr>
    <w:rPr>
      <w:sz w:val="24"/>
      <w:szCs w:val="20"/>
    </w:rPr>
  </w:style>
  <w:style w:type="character" w:customStyle="1" w:styleId="TekstpodstawowyZnak">
    <w:name w:val="Tekst podstawowy Znak"/>
    <w:link w:val="Tekstpodstawowy"/>
    <w:rsid w:val="00EF3404"/>
    <w:rPr>
      <w:sz w:val="24"/>
    </w:rPr>
  </w:style>
  <w:style w:type="paragraph" w:styleId="Tekstpodstawowy3">
    <w:name w:val="Body Text 3"/>
    <w:basedOn w:val="Normalny"/>
    <w:link w:val="Tekstpodstawowy3Znak"/>
    <w:rsid w:val="00EF3404"/>
    <w:pPr>
      <w:widowControl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F340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EF3404"/>
    <w:pPr>
      <w:ind w:left="720"/>
      <w:contextualSpacing/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DD5536"/>
    <w:rPr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0D6A05"/>
    <w:rPr>
      <w:rFonts w:ascii="Cambria" w:hAnsi="Cambria"/>
      <w:b/>
      <w:bCs/>
      <w:color w:val="4F81BD"/>
      <w:sz w:val="26"/>
      <w:szCs w:val="26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0D6A05"/>
  </w:style>
  <w:style w:type="character" w:customStyle="1" w:styleId="Nagwek1Znak">
    <w:name w:val="Nagłówek 1 Znak"/>
    <w:link w:val="Nagwek1"/>
    <w:uiPriority w:val="9"/>
    <w:rsid w:val="000D6A05"/>
    <w:rPr>
      <w:rFonts w:ascii="Arial" w:hAnsi="Arial" w:cs="Arial"/>
      <w:b/>
      <w:bCs/>
      <w:kern w:val="32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D6A05"/>
    <w:pPr>
      <w:keepLines/>
      <w:spacing w:before="480" w:after="0" w:line="276" w:lineRule="auto"/>
      <w:jc w:val="center"/>
      <w:outlineLvl w:val="9"/>
    </w:pPr>
    <w:rPr>
      <w:rFonts w:ascii="Verdana" w:hAnsi="Verdana" w:cs="Times New Roman"/>
      <w:b w:val="0"/>
      <w:kern w:val="0"/>
      <w:sz w:val="4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D6A05"/>
    <w:pPr>
      <w:spacing w:after="100" w:line="276" w:lineRule="auto"/>
      <w:ind w:left="220"/>
      <w:jc w:val="both"/>
    </w:pPr>
    <w:rPr>
      <w:rFonts w:ascii="Verdana" w:hAnsi="Verdana"/>
      <w:sz w:val="20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D6A05"/>
    <w:pPr>
      <w:tabs>
        <w:tab w:val="right" w:leader="dot" w:pos="9062"/>
      </w:tabs>
      <w:spacing w:after="100" w:line="276" w:lineRule="auto"/>
      <w:jc w:val="both"/>
    </w:pPr>
    <w:rPr>
      <w:rFonts w:ascii="Verdana" w:hAnsi="Verdana"/>
      <w:noProof/>
      <w:sz w:val="20"/>
      <w:szCs w:val="20"/>
      <w:u w:val="single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D6A05"/>
    <w:pPr>
      <w:spacing w:after="100" w:line="276" w:lineRule="auto"/>
      <w:ind w:left="440"/>
      <w:jc w:val="both"/>
    </w:pPr>
    <w:rPr>
      <w:rFonts w:ascii="Verdana" w:hAnsi="Verdana"/>
      <w:sz w:val="20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unhideWhenUsed/>
    <w:rsid w:val="000D6A05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rsid w:val="000D6A05"/>
    <w:rPr>
      <w:rFonts w:ascii="Tahoma" w:eastAsia="Calibri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0D6A05"/>
    <w:rPr>
      <w:color w:val="0000FF"/>
      <w:u w:val="single"/>
    </w:rPr>
  </w:style>
  <w:style w:type="table" w:styleId="Tabela-Siatka">
    <w:name w:val="Table Grid"/>
    <w:basedOn w:val="Standardowy"/>
    <w:uiPriority w:val="59"/>
    <w:rsid w:val="000D6A0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aliases w:val="tytuły rozdziałów"/>
    <w:next w:val="Normalny"/>
    <w:link w:val="BezodstpwZnak"/>
    <w:uiPriority w:val="1"/>
    <w:qFormat/>
    <w:rsid w:val="000D6A05"/>
    <w:rPr>
      <w:rFonts w:ascii="Verdana" w:eastAsia="Calibri" w:hAnsi="Verdana"/>
      <w:b/>
      <w:szCs w:val="22"/>
      <w:u w:val="single"/>
      <w:lang w:eastAsia="en-US"/>
    </w:rPr>
  </w:style>
  <w:style w:type="character" w:customStyle="1" w:styleId="BezodstpwZnak">
    <w:name w:val="Bez odstępów Znak"/>
    <w:aliases w:val="tytuły rozdziałów Znak"/>
    <w:link w:val="Bezodstpw"/>
    <w:uiPriority w:val="1"/>
    <w:rsid w:val="000D6A05"/>
    <w:rPr>
      <w:rFonts w:ascii="Verdana" w:eastAsia="Calibri" w:hAnsi="Verdana"/>
      <w:b/>
      <w:szCs w:val="22"/>
      <w:u w:val="single"/>
      <w:lang w:val="pl-PL" w:eastAsia="en-US" w:bidi="ar-SA"/>
    </w:rPr>
  </w:style>
  <w:style w:type="paragraph" w:customStyle="1" w:styleId="Default">
    <w:name w:val="Default"/>
    <w:rsid w:val="000D6A0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D6A05"/>
    <w:pPr>
      <w:jc w:val="both"/>
    </w:pPr>
    <w:rPr>
      <w:rFonts w:ascii="Verdana" w:eastAsia="Calibri" w:hAnsi="Verdana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0D6A05"/>
    <w:rPr>
      <w:rFonts w:ascii="Verdana" w:eastAsia="Calibri" w:hAnsi="Verdana"/>
      <w:lang w:eastAsia="en-US"/>
    </w:rPr>
  </w:style>
  <w:style w:type="character" w:styleId="Odwoanieprzypisukocowego">
    <w:name w:val="endnote reference"/>
    <w:uiPriority w:val="99"/>
    <w:unhideWhenUsed/>
    <w:rsid w:val="000D6A05"/>
    <w:rPr>
      <w:vertAlign w:val="superscript"/>
    </w:rPr>
  </w:style>
  <w:style w:type="character" w:styleId="Odwoaniedokomentarza">
    <w:name w:val="annotation reference"/>
    <w:uiPriority w:val="99"/>
    <w:unhideWhenUsed/>
    <w:rsid w:val="000D6A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6A05"/>
    <w:pPr>
      <w:jc w:val="both"/>
    </w:pPr>
    <w:rPr>
      <w:rFonts w:ascii="Verdana" w:eastAsia="Calibri" w:hAnsi="Verdana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0D6A05"/>
    <w:rPr>
      <w:rFonts w:ascii="Verdana" w:eastAsia="Calibri" w:hAnsi="Verdana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D6A0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D6A05"/>
    <w:rPr>
      <w:rFonts w:ascii="Verdana" w:eastAsia="Calibri" w:hAnsi="Verdana"/>
      <w:b/>
      <w:bCs/>
      <w:lang w:eastAsia="en-US"/>
    </w:rPr>
  </w:style>
  <w:style w:type="paragraph" w:customStyle="1" w:styleId="Bezodstpw1">
    <w:name w:val="Bez odstępów1"/>
    <w:rsid w:val="000D6A05"/>
    <w:rPr>
      <w:rFonts w:ascii="Calibri" w:hAnsi="Calibr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unhideWhenUsed/>
    <w:rsid w:val="008746F0"/>
    <w:rPr>
      <w:color w:val="800080" w:themeColor="followedHyperlink"/>
      <w:u w:val="single"/>
    </w:rPr>
  </w:style>
  <w:style w:type="paragraph" w:customStyle="1" w:styleId="Bezodstpw2">
    <w:name w:val="Bez odstępów2"/>
    <w:rsid w:val="008746F0"/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A044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78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6A05"/>
    <w:pPr>
      <w:keepNext/>
      <w:keepLines/>
      <w:spacing w:before="200" w:line="276" w:lineRule="auto"/>
      <w:jc w:val="both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009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0096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EF3404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sid w:val="00EF3404"/>
    <w:rPr>
      <w:b/>
      <w:bCs/>
      <w:sz w:val="24"/>
      <w:szCs w:val="24"/>
    </w:rPr>
  </w:style>
  <w:style w:type="character" w:customStyle="1" w:styleId="NagwekZnak">
    <w:name w:val="Nagłówek Znak"/>
    <w:link w:val="Nagwek"/>
    <w:uiPriority w:val="99"/>
    <w:rsid w:val="00EF3404"/>
    <w:rPr>
      <w:sz w:val="28"/>
      <w:szCs w:val="28"/>
    </w:rPr>
  </w:style>
  <w:style w:type="paragraph" w:styleId="Tekstpodstawowy">
    <w:name w:val="Body Text"/>
    <w:basedOn w:val="Normalny"/>
    <w:link w:val="TekstpodstawowyZnak"/>
    <w:rsid w:val="00EF3404"/>
    <w:pPr>
      <w:widowControl w:val="0"/>
      <w:jc w:val="both"/>
    </w:pPr>
    <w:rPr>
      <w:sz w:val="24"/>
      <w:szCs w:val="20"/>
    </w:rPr>
  </w:style>
  <w:style w:type="character" w:customStyle="1" w:styleId="TekstpodstawowyZnak">
    <w:name w:val="Tekst podstawowy Znak"/>
    <w:link w:val="Tekstpodstawowy"/>
    <w:rsid w:val="00EF3404"/>
    <w:rPr>
      <w:sz w:val="24"/>
    </w:rPr>
  </w:style>
  <w:style w:type="paragraph" w:styleId="Tekstpodstawowy3">
    <w:name w:val="Body Text 3"/>
    <w:basedOn w:val="Normalny"/>
    <w:link w:val="Tekstpodstawowy3Znak"/>
    <w:rsid w:val="00EF3404"/>
    <w:pPr>
      <w:widowControl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F340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EF3404"/>
    <w:pPr>
      <w:ind w:left="720"/>
      <w:contextualSpacing/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DD5536"/>
    <w:rPr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0D6A05"/>
    <w:rPr>
      <w:rFonts w:ascii="Cambria" w:hAnsi="Cambria"/>
      <w:b/>
      <w:bCs/>
      <w:color w:val="4F81BD"/>
      <w:sz w:val="26"/>
      <w:szCs w:val="26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0D6A05"/>
  </w:style>
  <w:style w:type="character" w:customStyle="1" w:styleId="Nagwek1Znak">
    <w:name w:val="Nagłówek 1 Znak"/>
    <w:link w:val="Nagwek1"/>
    <w:uiPriority w:val="9"/>
    <w:rsid w:val="000D6A05"/>
    <w:rPr>
      <w:rFonts w:ascii="Arial" w:hAnsi="Arial" w:cs="Arial"/>
      <w:b/>
      <w:bCs/>
      <w:kern w:val="32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D6A05"/>
    <w:pPr>
      <w:keepLines/>
      <w:spacing w:before="480" w:after="0" w:line="276" w:lineRule="auto"/>
      <w:jc w:val="center"/>
      <w:outlineLvl w:val="9"/>
    </w:pPr>
    <w:rPr>
      <w:rFonts w:ascii="Verdana" w:hAnsi="Verdana" w:cs="Times New Roman"/>
      <w:b w:val="0"/>
      <w:kern w:val="0"/>
      <w:sz w:val="4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D6A05"/>
    <w:pPr>
      <w:spacing w:after="100" w:line="276" w:lineRule="auto"/>
      <w:ind w:left="220"/>
      <w:jc w:val="both"/>
    </w:pPr>
    <w:rPr>
      <w:rFonts w:ascii="Verdana" w:hAnsi="Verdana"/>
      <w:sz w:val="20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D6A05"/>
    <w:pPr>
      <w:tabs>
        <w:tab w:val="right" w:leader="dot" w:pos="9062"/>
      </w:tabs>
      <w:spacing w:after="100" w:line="276" w:lineRule="auto"/>
      <w:jc w:val="both"/>
    </w:pPr>
    <w:rPr>
      <w:rFonts w:ascii="Verdana" w:hAnsi="Verdana"/>
      <w:noProof/>
      <w:sz w:val="20"/>
      <w:szCs w:val="20"/>
      <w:u w:val="single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D6A05"/>
    <w:pPr>
      <w:spacing w:after="100" w:line="276" w:lineRule="auto"/>
      <w:ind w:left="440"/>
      <w:jc w:val="both"/>
    </w:pPr>
    <w:rPr>
      <w:rFonts w:ascii="Verdana" w:hAnsi="Verdana"/>
      <w:sz w:val="20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unhideWhenUsed/>
    <w:rsid w:val="000D6A05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rsid w:val="000D6A05"/>
    <w:rPr>
      <w:rFonts w:ascii="Tahoma" w:eastAsia="Calibri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0D6A05"/>
    <w:rPr>
      <w:color w:val="0000FF"/>
      <w:u w:val="single"/>
    </w:rPr>
  </w:style>
  <w:style w:type="table" w:styleId="Tabela-Siatka">
    <w:name w:val="Table Grid"/>
    <w:basedOn w:val="Standardowy"/>
    <w:uiPriority w:val="59"/>
    <w:rsid w:val="000D6A0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aliases w:val="tytuły rozdziałów"/>
    <w:next w:val="Normalny"/>
    <w:link w:val="BezodstpwZnak"/>
    <w:uiPriority w:val="1"/>
    <w:qFormat/>
    <w:rsid w:val="000D6A05"/>
    <w:rPr>
      <w:rFonts w:ascii="Verdana" w:eastAsia="Calibri" w:hAnsi="Verdana"/>
      <w:b/>
      <w:szCs w:val="22"/>
      <w:u w:val="single"/>
      <w:lang w:eastAsia="en-US"/>
    </w:rPr>
  </w:style>
  <w:style w:type="character" w:customStyle="1" w:styleId="BezodstpwZnak">
    <w:name w:val="Bez odstępów Znak"/>
    <w:aliases w:val="tytuły rozdziałów Znak"/>
    <w:link w:val="Bezodstpw"/>
    <w:uiPriority w:val="1"/>
    <w:rsid w:val="000D6A05"/>
    <w:rPr>
      <w:rFonts w:ascii="Verdana" w:eastAsia="Calibri" w:hAnsi="Verdana"/>
      <w:b/>
      <w:szCs w:val="22"/>
      <w:u w:val="single"/>
      <w:lang w:val="pl-PL" w:eastAsia="en-US" w:bidi="ar-SA"/>
    </w:rPr>
  </w:style>
  <w:style w:type="paragraph" w:customStyle="1" w:styleId="Default">
    <w:name w:val="Default"/>
    <w:rsid w:val="000D6A0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D6A05"/>
    <w:pPr>
      <w:jc w:val="both"/>
    </w:pPr>
    <w:rPr>
      <w:rFonts w:ascii="Verdana" w:eastAsia="Calibri" w:hAnsi="Verdana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0D6A05"/>
    <w:rPr>
      <w:rFonts w:ascii="Verdana" w:eastAsia="Calibri" w:hAnsi="Verdana"/>
      <w:lang w:eastAsia="en-US"/>
    </w:rPr>
  </w:style>
  <w:style w:type="character" w:styleId="Odwoanieprzypisukocowego">
    <w:name w:val="endnote reference"/>
    <w:uiPriority w:val="99"/>
    <w:unhideWhenUsed/>
    <w:rsid w:val="000D6A05"/>
    <w:rPr>
      <w:vertAlign w:val="superscript"/>
    </w:rPr>
  </w:style>
  <w:style w:type="character" w:styleId="Odwoaniedokomentarza">
    <w:name w:val="annotation reference"/>
    <w:uiPriority w:val="99"/>
    <w:unhideWhenUsed/>
    <w:rsid w:val="000D6A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6A05"/>
    <w:pPr>
      <w:jc w:val="both"/>
    </w:pPr>
    <w:rPr>
      <w:rFonts w:ascii="Verdana" w:eastAsia="Calibri" w:hAnsi="Verdana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0D6A05"/>
    <w:rPr>
      <w:rFonts w:ascii="Verdana" w:eastAsia="Calibri" w:hAnsi="Verdana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D6A0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D6A05"/>
    <w:rPr>
      <w:rFonts w:ascii="Verdana" w:eastAsia="Calibri" w:hAnsi="Verdana"/>
      <w:b/>
      <w:bCs/>
      <w:lang w:eastAsia="en-US"/>
    </w:rPr>
  </w:style>
  <w:style w:type="paragraph" w:customStyle="1" w:styleId="Bezodstpw1">
    <w:name w:val="Bez odstępów1"/>
    <w:rsid w:val="000D6A05"/>
    <w:rPr>
      <w:rFonts w:ascii="Calibri" w:hAnsi="Calibr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unhideWhenUsed/>
    <w:rsid w:val="008746F0"/>
    <w:rPr>
      <w:color w:val="800080" w:themeColor="followedHyperlink"/>
      <w:u w:val="single"/>
    </w:rPr>
  </w:style>
  <w:style w:type="paragraph" w:customStyle="1" w:styleId="Bezodstpw2">
    <w:name w:val="Bez odstępów2"/>
    <w:rsid w:val="008746F0"/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A044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2515</Words>
  <Characters>15090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17570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User_ADM_11</cp:lastModifiedBy>
  <cp:revision>2</cp:revision>
  <cp:lastPrinted>2017-04-04T08:56:00Z</cp:lastPrinted>
  <dcterms:created xsi:type="dcterms:W3CDTF">2018-03-21T08:33:00Z</dcterms:created>
  <dcterms:modified xsi:type="dcterms:W3CDTF">2018-03-21T08:33:00Z</dcterms:modified>
</cp:coreProperties>
</file>