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C" w:rsidRPr="00D27890" w:rsidRDefault="00D9435C" w:rsidP="00D9435C">
      <w:pPr>
        <w:jc w:val="right"/>
        <w:rPr>
          <w:sz w:val="22"/>
          <w:szCs w:val="22"/>
        </w:rPr>
      </w:pPr>
      <w:r w:rsidRPr="00D2789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5DE3DE" wp14:editId="06FB866E">
            <wp:simplePos x="0" y="0"/>
            <wp:positionH relativeFrom="column">
              <wp:posOffset>252730</wp:posOffset>
            </wp:positionH>
            <wp:positionV relativeFrom="paragraph">
              <wp:posOffset>157480</wp:posOffset>
            </wp:positionV>
            <wp:extent cx="806019" cy="895350"/>
            <wp:effectExtent l="0" t="0" r="0" b="0"/>
            <wp:wrapNone/>
            <wp:docPr id="1" name="Obraz 1" descr="Opis: Opis: Opis: Opis: Opis: Opis: Opis: Opis: Opis: Opis: 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Opis: Opis: Opis: Opis: Opis: Opis: Opis: Opis: 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9" cy="89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890">
        <w:rPr>
          <w:sz w:val="22"/>
          <w:szCs w:val="22"/>
        </w:rPr>
        <w:t xml:space="preserve">  </w:t>
      </w:r>
    </w:p>
    <w:p w:rsidR="00D9435C" w:rsidRPr="00D27890" w:rsidRDefault="0056757F" w:rsidP="007A2E37">
      <w:pPr>
        <w:spacing w:line="360" w:lineRule="auto"/>
        <w:jc w:val="right"/>
        <w:rPr>
          <w:sz w:val="22"/>
          <w:szCs w:val="22"/>
        </w:rPr>
      </w:pPr>
      <w:r w:rsidRPr="00D27890">
        <w:rPr>
          <w:sz w:val="22"/>
          <w:szCs w:val="22"/>
        </w:rPr>
        <w:t>Lidzbark Warmiński</w:t>
      </w:r>
      <w:r w:rsidR="002101C9" w:rsidRPr="00D27890">
        <w:rPr>
          <w:sz w:val="22"/>
          <w:szCs w:val="22"/>
        </w:rPr>
        <w:t xml:space="preserve">, </w:t>
      </w:r>
      <w:r w:rsidRPr="00D27890">
        <w:rPr>
          <w:sz w:val="22"/>
          <w:szCs w:val="22"/>
        </w:rPr>
        <w:t xml:space="preserve"> </w:t>
      </w:r>
      <w:r w:rsidR="006B281B" w:rsidRPr="00D27890">
        <w:rPr>
          <w:sz w:val="22"/>
          <w:szCs w:val="22"/>
        </w:rPr>
        <w:t>15.07.19</w:t>
      </w:r>
      <w:r w:rsidR="00D74A58" w:rsidRPr="00D27890">
        <w:rPr>
          <w:sz w:val="22"/>
          <w:szCs w:val="22"/>
        </w:rPr>
        <w:t>r.</w:t>
      </w:r>
    </w:p>
    <w:p w:rsidR="00D9435C" w:rsidRPr="00D27890" w:rsidRDefault="00D9435C" w:rsidP="007A2E37">
      <w:pPr>
        <w:spacing w:line="360" w:lineRule="auto"/>
        <w:jc w:val="right"/>
        <w:rPr>
          <w:sz w:val="22"/>
          <w:szCs w:val="22"/>
        </w:rPr>
      </w:pPr>
    </w:p>
    <w:p w:rsidR="00D9435C" w:rsidRPr="00D27890" w:rsidRDefault="00D9435C" w:rsidP="007A2E37">
      <w:pPr>
        <w:spacing w:line="360" w:lineRule="auto"/>
        <w:jc w:val="right"/>
        <w:rPr>
          <w:sz w:val="22"/>
          <w:szCs w:val="22"/>
        </w:rPr>
      </w:pPr>
    </w:p>
    <w:p w:rsidR="00E538B7" w:rsidRPr="00D27890" w:rsidRDefault="00E538B7" w:rsidP="007A2E37">
      <w:pPr>
        <w:tabs>
          <w:tab w:val="left" w:pos="5387"/>
        </w:tabs>
        <w:spacing w:line="360" w:lineRule="auto"/>
        <w:rPr>
          <w:sz w:val="22"/>
          <w:szCs w:val="22"/>
        </w:rPr>
      </w:pPr>
    </w:p>
    <w:p w:rsidR="00E10FDA" w:rsidRPr="00D27890" w:rsidRDefault="00D0377F" w:rsidP="007A2E37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D27890">
        <w:rPr>
          <w:sz w:val="22"/>
          <w:szCs w:val="22"/>
        </w:rPr>
        <w:t>ZOZ.V-270/</w:t>
      </w:r>
      <w:r w:rsidR="00E70D78" w:rsidRPr="00D27890">
        <w:rPr>
          <w:sz w:val="22"/>
          <w:szCs w:val="22"/>
        </w:rPr>
        <w:t>38</w:t>
      </w:r>
      <w:r w:rsidR="00376364" w:rsidRPr="00D27890">
        <w:rPr>
          <w:sz w:val="22"/>
          <w:szCs w:val="22"/>
        </w:rPr>
        <w:t>/ZP/1</w:t>
      </w:r>
      <w:r w:rsidR="00E70D78" w:rsidRPr="00D27890">
        <w:rPr>
          <w:sz w:val="22"/>
          <w:szCs w:val="22"/>
        </w:rPr>
        <w:t>9</w:t>
      </w:r>
      <w:r w:rsidR="00E10FDA" w:rsidRPr="00D27890">
        <w:rPr>
          <w:sz w:val="22"/>
          <w:szCs w:val="22"/>
        </w:rPr>
        <w:tab/>
        <w:t>P.T. Wy</w:t>
      </w:r>
      <w:r w:rsidR="007A2E37" w:rsidRPr="00D27890">
        <w:rPr>
          <w:sz w:val="22"/>
          <w:szCs w:val="22"/>
        </w:rPr>
        <w:t>k</w:t>
      </w:r>
      <w:r w:rsidR="00E10FDA" w:rsidRPr="00D27890">
        <w:rPr>
          <w:sz w:val="22"/>
          <w:szCs w:val="22"/>
        </w:rPr>
        <w:t>onawcy</w:t>
      </w:r>
    </w:p>
    <w:p w:rsidR="000F6D02" w:rsidRPr="00D27890" w:rsidRDefault="000F6D02" w:rsidP="007A2E37">
      <w:pPr>
        <w:tabs>
          <w:tab w:val="left" w:pos="5387"/>
        </w:tabs>
        <w:spacing w:line="360" w:lineRule="auto"/>
        <w:rPr>
          <w:sz w:val="22"/>
          <w:szCs w:val="22"/>
        </w:rPr>
      </w:pPr>
    </w:p>
    <w:p w:rsidR="000F6D02" w:rsidRPr="00D27890" w:rsidRDefault="000F6D02" w:rsidP="007A2E37">
      <w:pPr>
        <w:tabs>
          <w:tab w:val="left" w:pos="5387"/>
        </w:tabs>
        <w:spacing w:line="360" w:lineRule="auto"/>
        <w:rPr>
          <w:sz w:val="22"/>
          <w:szCs w:val="22"/>
        </w:rPr>
      </w:pPr>
    </w:p>
    <w:p w:rsidR="00036950" w:rsidRPr="00D27890" w:rsidRDefault="000F6D02" w:rsidP="007A2E37">
      <w:pPr>
        <w:tabs>
          <w:tab w:val="left" w:pos="5387"/>
        </w:tabs>
        <w:spacing w:line="360" w:lineRule="auto"/>
        <w:rPr>
          <w:b/>
          <w:sz w:val="22"/>
          <w:szCs w:val="22"/>
        </w:rPr>
      </w:pPr>
      <w:r w:rsidRPr="00D27890">
        <w:rPr>
          <w:sz w:val="22"/>
          <w:szCs w:val="22"/>
        </w:rPr>
        <w:t xml:space="preserve">                                       </w:t>
      </w:r>
      <w:r w:rsidRPr="00D27890">
        <w:rPr>
          <w:b/>
          <w:sz w:val="22"/>
          <w:szCs w:val="22"/>
        </w:rPr>
        <w:t>ZAPROSZENIE DO ZŁOŻENIA OFERTY</w:t>
      </w:r>
      <w:r w:rsidR="0056757F" w:rsidRPr="00D27890">
        <w:rPr>
          <w:b/>
          <w:sz w:val="22"/>
          <w:szCs w:val="22"/>
        </w:rPr>
        <w:tab/>
      </w:r>
    </w:p>
    <w:p w:rsidR="009831CB" w:rsidRPr="00D27890" w:rsidRDefault="009831CB" w:rsidP="004C0513">
      <w:pPr>
        <w:spacing w:line="360" w:lineRule="auto"/>
        <w:jc w:val="both"/>
        <w:rPr>
          <w:b/>
          <w:sz w:val="22"/>
          <w:szCs w:val="22"/>
        </w:rPr>
      </w:pPr>
    </w:p>
    <w:p w:rsidR="0058422B" w:rsidRPr="00D27890" w:rsidRDefault="009831CB" w:rsidP="00E538B7">
      <w:pPr>
        <w:spacing w:line="360" w:lineRule="auto"/>
        <w:jc w:val="both"/>
        <w:rPr>
          <w:sz w:val="22"/>
          <w:szCs w:val="22"/>
        </w:rPr>
      </w:pPr>
      <w:r w:rsidRPr="00D27890">
        <w:rPr>
          <w:b/>
          <w:sz w:val="22"/>
          <w:szCs w:val="22"/>
        </w:rPr>
        <w:t>Zespół Opieki Zdrowotnej w Lidzbarku Warmińskim</w:t>
      </w:r>
      <w:r w:rsidR="00D0377F" w:rsidRPr="00D27890">
        <w:rPr>
          <w:sz w:val="22"/>
          <w:szCs w:val="22"/>
        </w:rPr>
        <w:t xml:space="preserve"> (zwany dalej Zamawiającym),</w:t>
      </w:r>
      <w:r w:rsidRPr="00D27890">
        <w:rPr>
          <w:sz w:val="22"/>
          <w:szCs w:val="22"/>
        </w:rPr>
        <w:t xml:space="preserve"> działając </w:t>
      </w:r>
      <w:r w:rsidR="00D0377F" w:rsidRPr="00D27890">
        <w:rPr>
          <w:sz w:val="22"/>
          <w:szCs w:val="22"/>
        </w:rPr>
        <w:br/>
      </w:r>
      <w:r w:rsidRPr="00D27890">
        <w:rPr>
          <w:sz w:val="22"/>
          <w:szCs w:val="22"/>
        </w:rPr>
        <w:t xml:space="preserve">w oparciu o </w:t>
      </w:r>
      <w:r w:rsidR="00D0377F" w:rsidRPr="00D27890">
        <w:rPr>
          <w:sz w:val="22"/>
          <w:szCs w:val="22"/>
        </w:rPr>
        <w:t xml:space="preserve">Regulamin </w:t>
      </w:r>
      <w:r w:rsidR="0020487F" w:rsidRPr="00D27890">
        <w:rPr>
          <w:bCs/>
          <w:sz w:val="22"/>
          <w:szCs w:val="22"/>
        </w:rPr>
        <w:t>udzielania zamówień</w:t>
      </w:r>
      <w:r w:rsidR="00D0377F" w:rsidRPr="00D27890">
        <w:rPr>
          <w:bCs/>
          <w:sz w:val="22"/>
          <w:szCs w:val="22"/>
        </w:rPr>
        <w:t xml:space="preserve"> publicznych o wartości szacunkowej nie przekraczającej wyrażonej w złotych równowartośc</w:t>
      </w:r>
      <w:r w:rsidR="0020487F" w:rsidRPr="00D27890">
        <w:rPr>
          <w:bCs/>
          <w:sz w:val="22"/>
          <w:szCs w:val="22"/>
        </w:rPr>
        <w:t>i kwoty 30 000 euro  i procedurę</w:t>
      </w:r>
      <w:r w:rsidR="00D0377F" w:rsidRPr="00D27890">
        <w:rPr>
          <w:bCs/>
          <w:sz w:val="22"/>
          <w:szCs w:val="22"/>
        </w:rPr>
        <w:t xml:space="preserve">  Zapytania ofertowego</w:t>
      </w:r>
      <w:r w:rsidR="00D0377F" w:rsidRPr="00D27890">
        <w:rPr>
          <w:sz w:val="22"/>
          <w:szCs w:val="22"/>
        </w:rPr>
        <w:t xml:space="preserve"> </w:t>
      </w:r>
      <w:r w:rsidR="00E70D78" w:rsidRPr="00D27890">
        <w:rPr>
          <w:b/>
          <w:sz w:val="22"/>
          <w:szCs w:val="22"/>
        </w:rPr>
        <w:t xml:space="preserve">zaprasza do złożenia oferty na </w:t>
      </w:r>
      <w:r w:rsidR="00BD12FE" w:rsidRPr="00D27890">
        <w:rPr>
          <w:sz w:val="22"/>
          <w:szCs w:val="22"/>
        </w:rPr>
        <w:t>„</w:t>
      </w:r>
      <w:r w:rsidR="00BD12FE" w:rsidRPr="00D27890">
        <w:rPr>
          <w:b/>
          <w:sz w:val="22"/>
          <w:szCs w:val="22"/>
        </w:rPr>
        <w:t>Zorganizowani</w:t>
      </w:r>
      <w:r w:rsidR="0076495D" w:rsidRPr="00D27890">
        <w:rPr>
          <w:b/>
          <w:sz w:val="22"/>
          <w:szCs w:val="22"/>
        </w:rPr>
        <w:t>e</w:t>
      </w:r>
      <w:r w:rsidR="00BD12FE" w:rsidRPr="00D27890">
        <w:rPr>
          <w:b/>
          <w:sz w:val="22"/>
          <w:szCs w:val="22"/>
        </w:rPr>
        <w:t xml:space="preserve"> </w:t>
      </w:r>
      <w:r w:rsidR="00036950" w:rsidRPr="00D27890">
        <w:rPr>
          <w:b/>
          <w:sz w:val="22"/>
          <w:szCs w:val="22"/>
        </w:rPr>
        <w:t>i realizacj</w:t>
      </w:r>
      <w:r w:rsidR="0076495D" w:rsidRPr="00D27890">
        <w:rPr>
          <w:b/>
          <w:sz w:val="22"/>
          <w:szCs w:val="22"/>
        </w:rPr>
        <w:t>ę</w:t>
      </w:r>
      <w:r w:rsidR="00036950" w:rsidRPr="00D27890">
        <w:rPr>
          <w:b/>
          <w:sz w:val="22"/>
          <w:szCs w:val="22"/>
        </w:rPr>
        <w:t xml:space="preserve"> </w:t>
      </w:r>
      <w:r w:rsidR="00BD12FE" w:rsidRPr="00D27890">
        <w:rPr>
          <w:b/>
          <w:sz w:val="22"/>
          <w:szCs w:val="22"/>
        </w:rPr>
        <w:t>wycieczki autokaro</w:t>
      </w:r>
      <w:r w:rsidR="0056757F" w:rsidRPr="00D27890">
        <w:rPr>
          <w:b/>
          <w:sz w:val="22"/>
          <w:szCs w:val="22"/>
        </w:rPr>
        <w:t xml:space="preserve">wej 4-dniowej </w:t>
      </w:r>
      <w:r w:rsidR="0076495D" w:rsidRPr="00D27890">
        <w:rPr>
          <w:b/>
          <w:sz w:val="22"/>
          <w:szCs w:val="22"/>
        </w:rPr>
        <w:t>do Wrocław</w:t>
      </w:r>
      <w:r w:rsidR="006B281B" w:rsidRPr="00D27890">
        <w:rPr>
          <w:b/>
          <w:sz w:val="22"/>
          <w:szCs w:val="22"/>
        </w:rPr>
        <w:t>ia</w:t>
      </w:r>
      <w:r w:rsidR="0076495D" w:rsidRPr="00D27890">
        <w:rPr>
          <w:b/>
          <w:sz w:val="22"/>
          <w:szCs w:val="22"/>
        </w:rPr>
        <w:t>- Wałbrzych</w:t>
      </w:r>
      <w:r w:rsidR="006B281B" w:rsidRPr="00D27890">
        <w:rPr>
          <w:b/>
          <w:sz w:val="22"/>
          <w:szCs w:val="22"/>
        </w:rPr>
        <w:t>a</w:t>
      </w:r>
      <w:r w:rsidR="00B9345B" w:rsidRPr="00D27890">
        <w:rPr>
          <w:b/>
          <w:sz w:val="22"/>
          <w:szCs w:val="22"/>
        </w:rPr>
        <w:t>”</w:t>
      </w:r>
    </w:p>
    <w:p w:rsidR="004C0513" w:rsidRPr="00D27890" w:rsidRDefault="00E10FDA" w:rsidP="00E538B7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Przedmi</w:t>
      </w:r>
      <w:r w:rsidR="007A2E37" w:rsidRPr="00D27890">
        <w:rPr>
          <w:sz w:val="22"/>
          <w:szCs w:val="22"/>
        </w:rPr>
        <w:t>otem zamówienia jest organizacja</w:t>
      </w:r>
      <w:r w:rsidR="0056757F" w:rsidRPr="00D27890">
        <w:rPr>
          <w:sz w:val="22"/>
          <w:szCs w:val="22"/>
        </w:rPr>
        <w:t xml:space="preserve"> i realizacja </w:t>
      </w:r>
      <w:r w:rsidR="007A2E37" w:rsidRPr="00D27890">
        <w:rPr>
          <w:sz w:val="22"/>
          <w:szCs w:val="22"/>
        </w:rPr>
        <w:t xml:space="preserve"> </w:t>
      </w:r>
      <w:r w:rsidR="004C0513" w:rsidRPr="00D27890">
        <w:rPr>
          <w:sz w:val="22"/>
          <w:szCs w:val="22"/>
        </w:rPr>
        <w:t xml:space="preserve">imprezy turystycznej </w:t>
      </w:r>
      <w:r w:rsidR="007A2E37" w:rsidRPr="00D27890">
        <w:rPr>
          <w:sz w:val="22"/>
          <w:szCs w:val="22"/>
        </w:rPr>
        <w:t>-</w:t>
      </w:r>
      <w:r w:rsidR="004C0513" w:rsidRPr="00D27890">
        <w:rPr>
          <w:sz w:val="22"/>
          <w:szCs w:val="22"/>
        </w:rPr>
        <w:t xml:space="preserve"> </w:t>
      </w:r>
      <w:r w:rsidR="007A2E37" w:rsidRPr="00D27890">
        <w:rPr>
          <w:sz w:val="22"/>
          <w:szCs w:val="22"/>
        </w:rPr>
        <w:t xml:space="preserve">wycieczki </w:t>
      </w:r>
      <w:r w:rsidR="0056757F" w:rsidRPr="00D27890">
        <w:rPr>
          <w:sz w:val="22"/>
          <w:szCs w:val="22"/>
        </w:rPr>
        <w:br/>
      </w:r>
      <w:r w:rsidR="007A2E37" w:rsidRPr="00D27890">
        <w:rPr>
          <w:sz w:val="22"/>
          <w:szCs w:val="22"/>
        </w:rPr>
        <w:t>4 dni</w:t>
      </w:r>
      <w:r w:rsidR="004C0513" w:rsidRPr="00D27890">
        <w:rPr>
          <w:sz w:val="22"/>
          <w:szCs w:val="22"/>
        </w:rPr>
        <w:t>owej</w:t>
      </w:r>
      <w:r w:rsidR="0056757F" w:rsidRPr="00D27890">
        <w:rPr>
          <w:sz w:val="22"/>
          <w:szCs w:val="22"/>
        </w:rPr>
        <w:t>, autokarowej</w:t>
      </w:r>
      <w:r w:rsidR="004C0513" w:rsidRPr="00D27890">
        <w:rPr>
          <w:sz w:val="22"/>
          <w:szCs w:val="22"/>
        </w:rPr>
        <w:t xml:space="preserve"> </w:t>
      </w:r>
      <w:r w:rsidR="0020487F" w:rsidRPr="00D27890">
        <w:rPr>
          <w:sz w:val="22"/>
          <w:szCs w:val="22"/>
        </w:rPr>
        <w:t xml:space="preserve">do w/w miejscowości </w:t>
      </w:r>
      <w:r w:rsidR="004C0513" w:rsidRPr="00D27890">
        <w:rPr>
          <w:sz w:val="22"/>
          <w:szCs w:val="22"/>
        </w:rPr>
        <w:t xml:space="preserve">dla </w:t>
      </w:r>
      <w:r w:rsidR="0076495D" w:rsidRPr="00D27890">
        <w:rPr>
          <w:sz w:val="22"/>
          <w:szCs w:val="22"/>
        </w:rPr>
        <w:t>ok. 50</w:t>
      </w:r>
      <w:r w:rsidR="00C52A64" w:rsidRPr="00D27890">
        <w:rPr>
          <w:sz w:val="22"/>
          <w:szCs w:val="22"/>
        </w:rPr>
        <w:t xml:space="preserve"> uczestników, w terminie </w:t>
      </w:r>
      <w:r w:rsidR="0020487F" w:rsidRPr="00D27890">
        <w:rPr>
          <w:sz w:val="22"/>
          <w:szCs w:val="22"/>
        </w:rPr>
        <w:br/>
      </w:r>
      <w:r w:rsidR="0076495D" w:rsidRPr="00D27890">
        <w:rPr>
          <w:b/>
          <w:sz w:val="22"/>
          <w:szCs w:val="22"/>
        </w:rPr>
        <w:t>12 - 15</w:t>
      </w:r>
      <w:r w:rsidR="00C52A64" w:rsidRPr="00D27890">
        <w:rPr>
          <w:b/>
          <w:sz w:val="22"/>
          <w:szCs w:val="22"/>
        </w:rPr>
        <w:t>.09.201</w:t>
      </w:r>
      <w:r w:rsidR="0076495D" w:rsidRPr="00D27890">
        <w:rPr>
          <w:b/>
          <w:sz w:val="22"/>
          <w:szCs w:val="22"/>
        </w:rPr>
        <w:t>9</w:t>
      </w:r>
      <w:r w:rsidR="00D0377F" w:rsidRPr="00D27890">
        <w:rPr>
          <w:b/>
          <w:sz w:val="22"/>
          <w:szCs w:val="22"/>
        </w:rPr>
        <w:t xml:space="preserve"> r.</w:t>
      </w:r>
      <w:r w:rsidR="004C0513" w:rsidRPr="00D27890">
        <w:rPr>
          <w:sz w:val="22"/>
          <w:szCs w:val="22"/>
        </w:rPr>
        <w:t xml:space="preserve"> </w:t>
      </w:r>
    </w:p>
    <w:p w:rsidR="00E10FDA" w:rsidRPr="00D27890" w:rsidRDefault="0056757F" w:rsidP="00E538B7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b/>
          <w:sz w:val="22"/>
          <w:szCs w:val="22"/>
          <w:u w:val="single"/>
        </w:rPr>
        <w:t>Początek wycieczki</w:t>
      </w:r>
      <w:r w:rsidRPr="00D27890">
        <w:rPr>
          <w:sz w:val="22"/>
          <w:szCs w:val="22"/>
        </w:rPr>
        <w:t xml:space="preserve"> </w:t>
      </w:r>
      <w:r w:rsidR="004C0513" w:rsidRPr="00D27890">
        <w:rPr>
          <w:sz w:val="22"/>
          <w:szCs w:val="22"/>
        </w:rPr>
        <w:t>(wyjazd)</w:t>
      </w:r>
      <w:r w:rsidRPr="00D27890">
        <w:rPr>
          <w:sz w:val="22"/>
          <w:szCs w:val="22"/>
        </w:rPr>
        <w:t xml:space="preserve"> -</w:t>
      </w:r>
      <w:r w:rsidR="004C0513" w:rsidRPr="00D27890">
        <w:rPr>
          <w:sz w:val="22"/>
          <w:szCs w:val="22"/>
        </w:rPr>
        <w:t xml:space="preserve"> </w:t>
      </w:r>
      <w:r w:rsidR="007A2E37" w:rsidRPr="00D27890">
        <w:rPr>
          <w:sz w:val="22"/>
          <w:szCs w:val="22"/>
        </w:rPr>
        <w:t>Lidzbark Warmińs</w:t>
      </w:r>
      <w:r w:rsidRPr="00D27890">
        <w:rPr>
          <w:sz w:val="22"/>
          <w:szCs w:val="22"/>
        </w:rPr>
        <w:t>ki, ul. Wyszyńskiego</w:t>
      </w:r>
      <w:r w:rsidR="00E538B7" w:rsidRPr="00D27890">
        <w:rPr>
          <w:sz w:val="22"/>
          <w:szCs w:val="22"/>
        </w:rPr>
        <w:t xml:space="preserve"> 37, </w:t>
      </w:r>
      <w:r w:rsidR="007A2E37" w:rsidRPr="00D27890">
        <w:rPr>
          <w:b/>
          <w:sz w:val="22"/>
          <w:szCs w:val="22"/>
          <w:u w:val="single"/>
        </w:rPr>
        <w:t>zakończenie wycieczki</w:t>
      </w:r>
      <w:r w:rsidR="00E538B7" w:rsidRPr="00D27890">
        <w:rPr>
          <w:b/>
          <w:sz w:val="22"/>
          <w:szCs w:val="22"/>
          <w:u w:val="single"/>
        </w:rPr>
        <w:t xml:space="preserve"> </w:t>
      </w:r>
      <w:r w:rsidR="00E538B7" w:rsidRPr="00D27890">
        <w:rPr>
          <w:sz w:val="22"/>
          <w:szCs w:val="22"/>
        </w:rPr>
        <w:t>( powrót)</w:t>
      </w:r>
      <w:r w:rsidRPr="00D27890">
        <w:rPr>
          <w:sz w:val="22"/>
          <w:szCs w:val="22"/>
        </w:rPr>
        <w:t xml:space="preserve"> </w:t>
      </w:r>
      <w:r w:rsidR="007A2E37" w:rsidRPr="00D27890">
        <w:rPr>
          <w:sz w:val="22"/>
          <w:szCs w:val="22"/>
        </w:rPr>
        <w:t>-Lidzbark Warmiński, ul. Wyszyńskiego 37.</w:t>
      </w:r>
    </w:p>
    <w:p w:rsidR="0076495D" w:rsidRPr="00D27890" w:rsidRDefault="0076495D" w:rsidP="00E538B7">
      <w:pPr>
        <w:pStyle w:val="Akapitzlist"/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Program wycieczki powinien obejmować w szczególności zwiedzanie obiektów:</w:t>
      </w:r>
    </w:p>
    <w:p w:rsidR="00B9345B" w:rsidRPr="00D27890" w:rsidRDefault="0076495D" w:rsidP="00E538B7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- </w:t>
      </w:r>
      <w:r w:rsidR="00B9345B" w:rsidRPr="00D27890">
        <w:rPr>
          <w:sz w:val="22"/>
          <w:szCs w:val="22"/>
        </w:rPr>
        <w:t>Wałbrzych:</w:t>
      </w:r>
    </w:p>
    <w:p w:rsidR="0076495D" w:rsidRPr="00D27890" w:rsidRDefault="00B9345B" w:rsidP="00B9345B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Zamek Książ, </w:t>
      </w:r>
      <w:r w:rsidR="0076495D" w:rsidRPr="00D27890">
        <w:rPr>
          <w:sz w:val="22"/>
          <w:szCs w:val="22"/>
        </w:rPr>
        <w:t>spacer tarasami zamkowymi oraz wizyta w Palmiarni,</w:t>
      </w:r>
    </w:p>
    <w:p w:rsidR="0076495D" w:rsidRPr="00D27890" w:rsidRDefault="0076495D" w:rsidP="00B9345B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Muzeum Porcelany,</w:t>
      </w:r>
    </w:p>
    <w:p w:rsidR="00B9345B" w:rsidRPr="00D27890" w:rsidRDefault="0076495D" w:rsidP="00E538B7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- Wrocław: </w:t>
      </w:r>
    </w:p>
    <w:p w:rsidR="00B9345B" w:rsidRPr="00D27890" w:rsidRDefault="0076495D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Panorama Racławicka, </w:t>
      </w:r>
    </w:p>
    <w:p w:rsidR="00B9345B" w:rsidRPr="00D27890" w:rsidRDefault="0076495D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spellStart"/>
      <w:r w:rsidRPr="00D27890">
        <w:rPr>
          <w:sz w:val="22"/>
          <w:szCs w:val="22"/>
        </w:rPr>
        <w:t>Afrykar</w:t>
      </w:r>
      <w:r w:rsidR="003B6A7E" w:rsidRPr="00D27890">
        <w:rPr>
          <w:sz w:val="22"/>
          <w:szCs w:val="22"/>
        </w:rPr>
        <w:t>ium</w:t>
      </w:r>
      <w:proofErr w:type="spellEnd"/>
      <w:r w:rsidR="003B6A7E" w:rsidRPr="00D27890">
        <w:rPr>
          <w:sz w:val="22"/>
          <w:szCs w:val="22"/>
        </w:rPr>
        <w:t xml:space="preserve"> bez zwiedzania ZOO,</w:t>
      </w:r>
      <w:r w:rsidRPr="00D27890">
        <w:rPr>
          <w:sz w:val="22"/>
          <w:szCs w:val="22"/>
        </w:rPr>
        <w:t xml:space="preserve"> </w:t>
      </w:r>
    </w:p>
    <w:p w:rsidR="00B9345B" w:rsidRPr="00D27890" w:rsidRDefault="0076495D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Ogród Japoński,</w:t>
      </w:r>
    </w:p>
    <w:p w:rsidR="00B9345B" w:rsidRPr="00D27890" w:rsidRDefault="0076495D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 </w:t>
      </w:r>
      <w:proofErr w:type="spellStart"/>
      <w:r w:rsidRPr="00D27890">
        <w:rPr>
          <w:sz w:val="22"/>
          <w:szCs w:val="22"/>
        </w:rPr>
        <w:t>Hydropolis</w:t>
      </w:r>
      <w:proofErr w:type="spellEnd"/>
      <w:r w:rsidRPr="00D27890">
        <w:rPr>
          <w:sz w:val="22"/>
          <w:szCs w:val="22"/>
        </w:rPr>
        <w:t xml:space="preserve"> – centrum wiedzy o wodzie, </w:t>
      </w:r>
    </w:p>
    <w:p w:rsidR="00B9345B" w:rsidRPr="00D27890" w:rsidRDefault="0076495D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zwiedzanie Starego Miasta</w:t>
      </w:r>
      <w:r w:rsidR="003B6A7E" w:rsidRPr="00D27890">
        <w:rPr>
          <w:sz w:val="22"/>
          <w:szCs w:val="22"/>
        </w:rPr>
        <w:t>: Rynek- jeden z największych w Europie, z pięknymi kamieniczkami i ze wspaniałym gotyckim Ratuszem, urokliwe ulic</w:t>
      </w:r>
      <w:r w:rsidR="00B9345B" w:rsidRPr="00D27890">
        <w:rPr>
          <w:sz w:val="22"/>
          <w:szCs w:val="22"/>
        </w:rPr>
        <w:t>zki Starego Miasta</w:t>
      </w:r>
      <w:r w:rsidR="003B6A7E" w:rsidRPr="00D27890">
        <w:rPr>
          <w:sz w:val="22"/>
          <w:szCs w:val="22"/>
        </w:rPr>
        <w:t xml:space="preserve">, zabytkowy pręgierz. </w:t>
      </w:r>
    </w:p>
    <w:p w:rsidR="00B9345B" w:rsidRPr="00D27890" w:rsidRDefault="003B6A7E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Dawne Więzienie Miejskie. </w:t>
      </w:r>
    </w:p>
    <w:p w:rsidR="00B9345B" w:rsidRPr="00D27890" w:rsidRDefault="003B6A7E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Stare Jatki Miejskie – Pomnik Zwierząt Rzeźnych ze spiżu, </w:t>
      </w:r>
    </w:p>
    <w:p w:rsidR="00B9345B" w:rsidRPr="00D27890" w:rsidRDefault="003B6A7E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Katedra Św. Marii Magdaleny i Mostek Pokutnic – punkt widokowy. </w:t>
      </w:r>
    </w:p>
    <w:p w:rsidR="00B9345B" w:rsidRPr="00D27890" w:rsidRDefault="003B6A7E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Zwiedzanie Cmentarza Żydowskiego. </w:t>
      </w:r>
    </w:p>
    <w:p w:rsidR="0076495D" w:rsidRPr="00D27890" w:rsidRDefault="003B6A7E" w:rsidP="00B9345B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Hala stulecia, spacer po Pergoli, pokaz grającej fontanny.</w:t>
      </w:r>
    </w:p>
    <w:p w:rsidR="003B6A7E" w:rsidRPr="00D27890" w:rsidRDefault="003B6A7E" w:rsidP="00E538B7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lastRenderedPageBreak/>
        <w:t xml:space="preserve"> W miejscu noclegu korzystanie </w:t>
      </w:r>
      <w:r w:rsidR="00DB7A4F" w:rsidRPr="00D27890">
        <w:rPr>
          <w:sz w:val="22"/>
          <w:szCs w:val="22"/>
        </w:rPr>
        <w:t xml:space="preserve">ze strefy </w:t>
      </w:r>
      <w:proofErr w:type="spellStart"/>
      <w:r w:rsidR="00DB7A4F" w:rsidRPr="00D27890">
        <w:rPr>
          <w:sz w:val="22"/>
          <w:szCs w:val="22"/>
        </w:rPr>
        <w:t>wellnes</w:t>
      </w:r>
      <w:proofErr w:type="spellEnd"/>
      <w:r w:rsidR="00DB7A4F" w:rsidRPr="00D27890">
        <w:rPr>
          <w:sz w:val="22"/>
          <w:szCs w:val="22"/>
        </w:rPr>
        <w:t xml:space="preserve"> (basen, sauny, </w:t>
      </w:r>
      <w:proofErr w:type="spellStart"/>
      <w:r w:rsidR="00DB7A4F" w:rsidRPr="00D27890">
        <w:rPr>
          <w:sz w:val="22"/>
          <w:szCs w:val="22"/>
        </w:rPr>
        <w:t>jaccuzi</w:t>
      </w:r>
      <w:proofErr w:type="spellEnd"/>
      <w:r w:rsidR="00DB7A4F" w:rsidRPr="00D27890">
        <w:rPr>
          <w:sz w:val="22"/>
          <w:szCs w:val="22"/>
        </w:rPr>
        <w:t xml:space="preserve">, grota solna, mini siłownia)  </w:t>
      </w:r>
    </w:p>
    <w:p w:rsidR="007A2E37" w:rsidRPr="00D27890" w:rsidRDefault="007A2E37" w:rsidP="00E538B7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Warunki realizacji przedmiotu zamówienia:</w:t>
      </w:r>
    </w:p>
    <w:p w:rsidR="007A2E37" w:rsidRPr="00D27890" w:rsidRDefault="007A2E37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Zaproponowanie programu wycieczki,</w:t>
      </w:r>
      <w:r w:rsidR="00843CAF" w:rsidRPr="00D27890">
        <w:rPr>
          <w:sz w:val="22"/>
          <w:szCs w:val="22"/>
        </w:rPr>
        <w:t xml:space="preserve"> spełniającego</w:t>
      </w:r>
      <w:r w:rsidRPr="00D27890">
        <w:rPr>
          <w:sz w:val="22"/>
          <w:szCs w:val="22"/>
        </w:rPr>
        <w:t xml:space="preserve"> wymagania okre</w:t>
      </w:r>
      <w:r w:rsidR="00147E2B" w:rsidRPr="00D27890">
        <w:rPr>
          <w:sz w:val="22"/>
          <w:szCs w:val="22"/>
        </w:rPr>
        <w:t>ślone w niniejszym postępowaniu</w:t>
      </w:r>
      <w:r w:rsidR="0020487F" w:rsidRPr="00D27890">
        <w:rPr>
          <w:sz w:val="22"/>
          <w:szCs w:val="22"/>
        </w:rPr>
        <w:t xml:space="preserve"> oraz wymagania</w:t>
      </w:r>
      <w:r w:rsidR="00594E1C" w:rsidRPr="00D27890">
        <w:rPr>
          <w:sz w:val="22"/>
          <w:szCs w:val="22"/>
        </w:rPr>
        <w:t xml:space="preserve"> przepisów prawnych</w:t>
      </w:r>
      <w:r w:rsidR="005B6765" w:rsidRPr="00D27890">
        <w:rPr>
          <w:sz w:val="22"/>
          <w:szCs w:val="22"/>
        </w:rPr>
        <w:t xml:space="preserve"> dotyczących przedmiotu zamówienia</w:t>
      </w:r>
      <w:r w:rsidR="00594E1C" w:rsidRPr="00D27890">
        <w:rPr>
          <w:sz w:val="22"/>
          <w:szCs w:val="22"/>
        </w:rPr>
        <w:t>.</w:t>
      </w:r>
    </w:p>
    <w:p w:rsidR="005920B8" w:rsidRPr="00D27890" w:rsidRDefault="005B6765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W cenie wycieczki mają być zawarte </w:t>
      </w:r>
      <w:r w:rsidR="005920B8" w:rsidRPr="00D27890">
        <w:rPr>
          <w:sz w:val="22"/>
          <w:szCs w:val="22"/>
        </w:rPr>
        <w:t xml:space="preserve">bilety wstępu </w:t>
      </w:r>
      <w:r w:rsidR="00DB7A4F" w:rsidRPr="00D27890">
        <w:rPr>
          <w:sz w:val="22"/>
          <w:szCs w:val="22"/>
        </w:rPr>
        <w:t xml:space="preserve">normalne i ulgowe </w:t>
      </w:r>
      <w:r w:rsidR="005920B8" w:rsidRPr="00D27890">
        <w:rPr>
          <w:sz w:val="22"/>
          <w:szCs w:val="22"/>
        </w:rPr>
        <w:t>do</w:t>
      </w:r>
      <w:r w:rsidR="00DB7A4F" w:rsidRPr="00D27890">
        <w:rPr>
          <w:sz w:val="22"/>
          <w:szCs w:val="22"/>
        </w:rPr>
        <w:t xml:space="preserve"> w/w zwiedzanych obiektów.</w:t>
      </w:r>
    </w:p>
    <w:p w:rsidR="004C0513" w:rsidRPr="00D27890" w:rsidRDefault="00D0377F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Transport</w:t>
      </w:r>
      <w:r w:rsidR="00705ECA" w:rsidRPr="00D27890">
        <w:rPr>
          <w:sz w:val="22"/>
          <w:szCs w:val="22"/>
        </w:rPr>
        <w:t xml:space="preserve"> autokarem</w:t>
      </w:r>
      <w:r w:rsidRPr="00D27890">
        <w:rPr>
          <w:sz w:val="22"/>
          <w:szCs w:val="22"/>
        </w:rPr>
        <w:t xml:space="preserve"> turystycznym </w:t>
      </w:r>
      <w:r w:rsidR="00705ECA" w:rsidRPr="00D27890">
        <w:rPr>
          <w:sz w:val="22"/>
          <w:szCs w:val="22"/>
        </w:rPr>
        <w:t>z klimatyzacją</w:t>
      </w:r>
      <w:r w:rsidR="004C0513" w:rsidRPr="00D27890">
        <w:rPr>
          <w:sz w:val="22"/>
          <w:szCs w:val="22"/>
        </w:rPr>
        <w:t xml:space="preserve">, </w:t>
      </w:r>
      <w:r w:rsidR="00147E2B" w:rsidRPr="00D27890">
        <w:rPr>
          <w:sz w:val="22"/>
          <w:szCs w:val="22"/>
        </w:rPr>
        <w:t xml:space="preserve">barkiem, </w:t>
      </w:r>
      <w:r w:rsidR="0056757F" w:rsidRPr="00D27890">
        <w:rPr>
          <w:sz w:val="22"/>
          <w:szCs w:val="22"/>
        </w:rPr>
        <w:t>WC,</w:t>
      </w:r>
      <w:r w:rsidR="00C855F5" w:rsidRPr="00D27890">
        <w:rPr>
          <w:sz w:val="22"/>
          <w:szCs w:val="22"/>
        </w:rPr>
        <w:t xml:space="preserve"> </w:t>
      </w:r>
      <w:r w:rsidRPr="00D27890">
        <w:rPr>
          <w:sz w:val="22"/>
          <w:szCs w:val="22"/>
        </w:rPr>
        <w:t>DVD</w:t>
      </w:r>
      <w:r w:rsidR="004C0513" w:rsidRPr="00D27890">
        <w:rPr>
          <w:sz w:val="22"/>
          <w:szCs w:val="22"/>
        </w:rPr>
        <w:t>.</w:t>
      </w:r>
    </w:p>
    <w:p w:rsidR="00843CAF" w:rsidRPr="00D27890" w:rsidRDefault="004C0513" w:rsidP="00843CAF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W </w:t>
      </w:r>
      <w:r w:rsidR="00705ECA" w:rsidRPr="00D27890">
        <w:rPr>
          <w:sz w:val="22"/>
          <w:szCs w:val="22"/>
        </w:rPr>
        <w:t>razie niesprawności autoka</w:t>
      </w:r>
      <w:r w:rsidRPr="00D27890">
        <w:rPr>
          <w:sz w:val="22"/>
          <w:szCs w:val="22"/>
        </w:rPr>
        <w:t>ru stwierdzonej przez uprawnione organy</w:t>
      </w:r>
      <w:r w:rsidR="00D0377F" w:rsidRPr="00D27890">
        <w:rPr>
          <w:sz w:val="22"/>
          <w:szCs w:val="22"/>
        </w:rPr>
        <w:t xml:space="preserve">, </w:t>
      </w:r>
      <w:r w:rsidR="00EA0DD7" w:rsidRPr="00D27890">
        <w:rPr>
          <w:sz w:val="22"/>
          <w:szCs w:val="22"/>
        </w:rPr>
        <w:t>awarii</w:t>
      </w:r>
      <w:r w:rsidR="00D0377F" w:rsidRPr="00D27890">
        <w:rPr>
          <w:sz w:val="22"/>
          <w:szCs w:val="22"/>
        </w:rPr>
        <w:t xml:space="preserve"> lub </w:t>
      </w:r>
      <w:r w:rsidR="00387B7E" w:rsidRPr="00D27890">
        <w:rPr>
          <w:sz w:val="22"/>
          <w:szCs w:val="22"/>
        </w:rPr>
        <w:t>niespełnieni</w:t>
      </w:r>
      <w:r w:rsidR="0020487F" w:rsidRPr="00D27890">
        <w:rPr>
          <w:sz w:val="22"/>
          <w:szCs w:val="22"/>
        </w:rPr>
        <w:t>a</w:t>
      </w:r>
      <w:r w:rsidR="00BF1B51" w:rsidRPr="00D27890">
        <w:rPr>
          <w:sz w:val="22"/>
          <w:szCs w:val="22"/>
        </w:rPr>
        <w:t xml:space="preserve"> wymagań określonych w ust.</w:t>
      </w:r>
      <w:r w:rsidR="00147E2B" w:rsidRPr="00D27890">
        <w:rPr>
          <w:sz w:val="22"/>
          <w:szCs w:val="22"/>
        </w:rPr>
        <w:t xml:space="preserve"> 3</w:t>
      </w:r>
      <w:r w:rsidR="00EA0DD7" w:rsidRPr="00D27890">
        <w:rPr>
          <w:sz w:val="22"/>
          <w:szCs w:val="22"/>
        </w:rPr>
        <w:t xml:space="preserve"> – </w:t>
      </w:r>
      <w:r w:rsidR="0020487F" w:rsidRPr="00D27890">
        <w:rPr>
          <w:sz w:val="22"/>
          <w:szCs w:val="22"/>
        </w:rPr>
        <w:t xml:space="preserve">Wykonawca zapewni </w:t>
      </w:r>
      <w:r w:rsidR="00EA0DD7" w:rsidRPr="00D27890">
        <w:rPr>
          <w:sz w:val="22"/>
          <w:szCs w:val="22"/>
        </w:rPr>
        <w:t>autokar zastępc</w:t>
      </w:r>
      <w:r w:rsidRPr="00D27890">
        <w:rPr>
          <w:sz w:val="22"/>
          <w:szCs w:val="22"/>
        </w:rPr>
        <w:t xml:space="preserve">zy </w:t>
      </w:r>
      <w:r w:rsidR="00147E2B" w:rsidRPr="00D27890">
        <w:rPr>
          <w:sz w:val="22"/>
          <w:szCs w:val="22"/>
        </w:rPr>
        <w:br/>
      </w:r>
      <w:r w:rsidRPr="00D27890">
        <w:rPr>
          <w:sz w:val="22"/>
          <w:szCs w:val="22"/>
        </w:rPr>
        <w:t>o takim samym standardzie</w:t>
      </w:r>
      <w:r w:rsidR="00EA0DD7" w:rsidRPr="00D27890">
        <w:rPr>
          <w:sz w:val="22"/>
          <w:szCs w:val="22"/>
        </w:rPr>
        <w:t>.</w:t>
      </w:r>
    </w:p>
    <w:p w:rsidR="00843CAF" w:rsidRPr="00D27890" w:rsidRDefault="00843CAF" w:rsidP="00843CAF">
      <w:pPr>
        <w:pStyle w:val="Akapitzlist"/>
        <w:spacing w:line="360" w:lineRule="auto"/>
        <w:ind w:left="709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Preferowani są lokalni przedsiębiorcy w zakresie przewozu osób, np.</w:t>
      </w:r>
    </w:p>
    <w:p w:rsidR="00843CAF" w:rsidRPr="00D27890" w:rsidRDefault="00B736E4" w:rsidP="00843CAF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- Firma Trans</w:t>
      </w:r>
      <w:r w:rsidR="00843CAF" w:rsidRPr="00D27890">
        <w:rPr>
          <w:sz w:val="22"/>
          <w:szCs w:val="22"/>
        </w:rPr>
        <w:t>p</w:t>
      </w:r>
      <w:r w:rsidRPr="00D27890">
        <w:rPr>
          <w:sz w:val="22"/>
          <w:szCs w:val="22"/>
        </w:rPr>
        <w:t>o</w:t>
      </w:r>
      <w:r w:rsidR="00843CAF" w:rsidRPr="00D27890">
        <w:rPr>
          <w:sz w:val="22"/>
          <w:szCs w:val="22"/>
        </w:rPr>
        <w:t>rtowo-Usługowa „Trans-Her”, Lidzbark Warmiński, ul.</w:t>
      </w:r>
      <w:r w:rsidRPr="00D27890">
        <w:rPr>
          <w:sz w:val="22"/>
          <w:szCs w:val="22"/>
        </w:rPr>
        <w:t xml:space="preserve"> </w:t>
      </w:r>
      <w:r w:rsidR="00843CAF" w:rsidRPr="00D27890">
        <w:rPr>
          <w:sz w:val="22"/>
          <w:szCs w:val="22"/>
        </w:rPr>
        <w:t>Dąbrowskiego 11b,</w:t>
      </w:r>
    </w:p>
    <w:p w:rsidR="00843CAF" w:rsidRPr="00D27890" w:rsidRDefault="00843CAF" w:rsidP="00843CAF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- Firma Transwal- Grz</w:t>
      </w:r>
      <w:r w:rsidR="00B736E4" w:rsidRPr="00D27890">
        <w:rPr>
          <w:sz w:val="22"/>
          <w:szCs w:val="22"/>
        </w:rPr>
        <w:t>elak Sp. jawna, Lidzbark Warmiń</w:t>
      </w:r>
      <w:r w:rsidR="00B259A3" w:rsidRPr="00D27890">
        <w:rPr>
          <w:sz w:val="22"/>
          <w:szCs w:val="22"/>
        </w:rPr>
        <w:t>ski, ul. Kopernika 33,</w:t>
      </w:r>
    </w:p>
    <w:p w:rsidR="005B787C" w:rsidRPr="00D27890" w:rsidRDefault="005B787C" w:rsidP="00843CAF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-</w:t>
      </w:r>
      <w:proofErr w:type="spellStart"/>
      <w:r w:rsidRPr="00D27890">
        <w:rPr>
          <w:sz w:val="22"/>
          <w:szCs w:val="22"/>
        </w:rPr>
        <w:t>Ega</w:t>
      </w:r>
      <w:proofErr w:type="spellEnd"/>
      <w:r w:rsidRPr="00D27890">
        <w:rPr>
          <w:sz w:val="22"/>
          <w:szCs w:val="22"/>
        </w:rPr>
        <w:t>-Tur, ul. Paderewskiego 15, 11-100 Lidzbark Warmiński,</w:t>
      </w:r>
    </w:p>
    <w:p w:rsidR="005B787C" w:rsidRPr="00D27890" w:rsidRDefault="005B787C" w:rsidP="00843CAF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- i inne Firmy działające na terenie Lidzbarka Warmińskiego.</w:t>
      </w:r>
    </w:p>
    <w:p w:rsidR="00B736E4" w:rsidRPr="00D27890" w:rsidRDefault="00387B7E" w:rsidP="006819B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27890">
        <w:rPr>
          <w:b/>
          <w:sz w:val="22"/>
          <w:szCs w:val="22"/>
        </w:rPr>
        <w:t>Noclegi</w:t>
      </w:r>
      <w:r w:rsidR="00EA0DD7" w:rsidRPr="00D27890">
        <w:rPr>
          <w:sz w:val="22"/>
          <w:szCs w:val="22"/>
        </w:rPr>
        <w:t xml:space="preserve"> w pokojach 2</w:t>
      </w:r>
      <w:r w:rsidRPr="00D27890">
        <w:rPr>
          <w:sz w:val="22"/>
          <w:szCs w:val="22"/>
        </w:rPr>
        <w:t>-3 osobowych z łazienkami</w:t>
      </w:r>
      <w:r w:rsidR="00EA0DD7" w:rsidRPr="00D27890">
        <w:rPr>
          <w:sz w:val="22"/>
          <w:szCs w:val="22"/>
        </w:rPr>
        <w:t xml:space="preserve"> </w:t>
      </w:r>
      <w:r w:rsidR="00EA0DD7" w:rsidRPr="00D27890">
        <w:rPr>
          <w:b/>
          <w:sz w:val="22"/>
          <w:szCs w:val="22"/>
        </w:rPr>
        <w:t>w</w:t>
      </w:r>
      <w:r w:rsidRPr="00D27890">
        <w:rPr>
          <w:b/>
          <w:sz w:val="22"/>
          <w:szCs w:val="22"/>
        </w:rPr>
        <w:t xml:space="preserve"> </w:t>
      </w:r>
      <w:r w:rsidR="00B9345B" w:rsidRPr="00D27890">
        <w:rPr>
          <w:b/>
          <w:sz w:val="22"/>
          <w:szCs w:val="22"/>
        </w:rPr>
        <w:t>hotelu o standardzie  porównywalnym</w:t>
      </w:r>
      <w:r w:rsidR="00DB7A4F" w:rsidRPr="00D27890">
        <w:rPr>
          <w:b/>
          <w:sz w:val="22"/>
          <w:szCs w:val="22"/>
        </w:rPr>
        <w:t xml:space="preserve"> z</w:t>
      </w:r>
      <w:r w:rsidR="00B9345B" w:rsidRPr="00D27890">
        <w:rPr>
          <w:b/>
          <w:sz w:val="22"/>
          <w:szCs w:val="22"/>
        </w:rPr>
        <w:t xml:space="preserve">e standardem hoteli trzygwiazdkowych </w:t>
      </w:r>
      <w:r w:rsidR="00DB7A4F" w:rsidRPr="00D27890">
        <w:rPr>
          <w:b/>
          <w:sz w:val="22"/>
          <w:szCs w:val="22"/>
        </w:rPr>
        <w:t xml:space="preserve"> w Wałbrzychu</w:t>
      </w:r>
      <w:r w:rsidR="00B9345B" w:rsidRPr="00D27890">
        <w:rPr>
          <w:b/>
          <w:sz w:val="22"/>
          <w:szCs w:val="22"/>
        </w:rPr>
        <w:t xml:space="preserve"> lub bliskiej okolicy Wałbrzycha</w:t>
      </w:r>
      <w:r w:rsidR="006819B4" w:rsidRPr="00D27890">
        <w:rPr>
          <w:b/>
          <w:sz w:val="22"/>
          <w:szCs w:val="22"/>
        </w:rPr>
        <w:t>.</w:t>
      </w:r>
    </w:p>
    <w:p w:rsidR="009C1D4B" w:rsidRPr="00D27890" w:rsidRDefault="009C1D4B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Wyżywieni</w:t>
      </w:r>
      <w:r w:rsidR="00DB7A4F" w:rsidRPr="00D27890">
        <w:rPr>
          <w:sz w:val="22"/>
          <w:szCs w:val="22"/>
        </w:rPr>
        <w:t>e: 3 śniadania, 3 obiadokolacje (w tym jedna obiadokolacja bankietowa),</w:t>
      </w:r>
      <w:r w:rsidRPr="00D27890">
        <w:rPr>
          <w:sz w:val="22"/>
          <w:szCs w:val="22"/>
        </w:rPr>
        <w:t xml:space="preserve"> 1</w:t>
      </w:r>
      <w:r w:rsidR="00EC077F" w:rsidRPr="00D27890">
        <w:rPr>
          <w:sz w:val="22"/>
          <w:szCs w:val="22"/>
        </w:rPr>
        <w:t xml:space="preserve"> obiad</w:t>
      </w:r>
      <w:r w:rsidR="00433274" w:rsidRPr="00D27890">
        <w:rPr>
          <w:sz w:val="22"/>
          <w:szCs w:val="22"/>
        </w:rPr>
        <w:t xml:space="preserve"> 2</w:t>
      </w:r>
      <w:r w:rsidR="005855E1" w:rsidRPr="00D27890">
        <w:rPr>
          <w:sz w:val="22"/>
          <w:szCs w:val="22"/>
        </w:rPr>
        <w:t>- daniowy + napój</w:t>
      </w:r>
      <w:r w:rsidR="00EC077F" w:rsidRPr="00D27890">
        <w:rPr>
          <w:sz w:val="22"/>
          <w:szCs w:val="22"/>
        </w:rPr>
        <w:t>.</w:t>
      </w:r>
    </w:p>
    <w:p w:rsidR="00B736E4" w:rsidRPr="00D27890" w:rsidRDefault="00147E2B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Wymagana opieka</w:t>
      </w:r>
      <w:r w:rsidR="009C1D4B" w:rsidRPr="00D27890">
        <w:rPr>
          <w:sz w:val="22"/>
          <w:szCs w:val="22"/>
        </w:rPr>
        <w:t xml:space="preserve"> </w:t>
      </w:r>
      <w:r w:rsidR="00433274" w:rsidRPr="00D27890">
        <w:rPr>
          <w:sz w:val="22"/>
          <w:szCs w:val="22"/>
        </w:rPr>
        <w:t xml:space="preserve">wykwalifikowanego </w:t>
      </w:r>
      <w:r w:rsidR="009C1D4B" w:rsidRPr="00D27890">
        <w:rPr>
          <w:sz w:val="22"/>
          <w:szCs w:val="22"/>
        </w:rPr>
        <w:t>pilota</w:t>
      </w:r>
      <w:r w:rsidR="00C855F5" w:rsidRPr="00D27890">
        <w:rPr>
          <w:sz w:val="22"/>
          <w:szCs w:val="22"/>
        </w:rPr>
        <w:t xml:space="preserve"> wycieczki</w:t>
      </w:r>
      <w:r w:rsidRPr="00D27890">
        <w:rPr>
          <w:sz w:val="22"/>
          <w:szCs w:val="22"/>
        </w:rPr>
        <w:t xml:space="preserve"> oraz</w:t>
      </w:r>
      <w:r w:rsidR="00433274" w:rsidRPr="00D27890">
        <w:rPr>
          <w:sz w:val="22"/>
          <w:szCs w:val="22"/>
        </w:rPr>
        <w:t xml:space="preserve"> przewodnika</w:t>
      </w:r>
      <w:r w:rsidR="00B736E4" w:rsidRPr="00D27890">
        <w:rPr>
          <w:sz w:val="22"/>
          <w:szCs w:val="22"/>
        </w:rPr>
        <w:t>.</w:t>
      </w:r>
    </w:p>
    <w:p w:rsidR="009C1D4B" w:rsidRPr="00D27890" w:rsidRDefault="009C1D4B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Ubezpieczenie uczestników wycieczki od </w:t>
      </w:r>
      <w:r w:rsidR="00E538B7" w:rsidRPr="00D27890">
        <w:rPr>
          <w:sz w:val="22"/>
          <w:szCs w:val="22"/>
        </w:rPr>
        <w:t xml:space="preserve">następstw nieszczęśliwych wypadków - </w:t>
      </w:r>
      <w:r w:rsidRPr="00D27890">
        <w:rPr>
          <w:sz w:val="22"/>
          <w:szCs w:val="22"/>
        </w:rPr>
        <w:t>NNW,</w:t>
      </w:r>
      <w:r w:rsidR="00E538B7" w:rsidRPr="00D27890">
        <w:rPr>
          <w:sz w:val="22"/>
          <w:szCs w:val="22"/>
        </w:rPr>
        <w:br/>
      </w:r>
      <w:r w:rsidRPr="00D27890">
        <w:rPr>
          <w:sz w:val="22"/>
          <w:szCs w:val="22"/>
        </w:rPr>
        <w:t xml:space="preserve"> na kwotę 10 tys. zł </w:t>
      </w:r>
      <w:r w:rsidR="00C52A64" w:rsidRPr="00D27890">
        <w:rPr>
          <w:sz w:val="22"/>
          <w:szCs w:val="22"/>
        </w:rPr>
        <w:t xml:space="preserve">na </w:t>
      </w:r>
      <w:r w:rsidRPr="00D27890">
        <w:rPr>
          <w:sz w:val="22"/>
          <w:szCs w:val="22"/>
        </w:rPr>
        <w:t>każdego uczestnika.</w:t>
      </w:r>
    </w:p>
    <w:p w:rsidR="00275F81" w:rsidRPr="00D27890" w:rsidRDefault="00275F81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Przedmiot zamówienia musi być zrealizowany zgodnie z obowiązującymi przepisami prawnymi</w:t>
      </w:r>
      <w:r w:rsidR="0016292D" w:rsidRPr="00D27890">
        <w:rPr>
          <w:sz w:val="22"/>
          <w:szCs w:val="22"/>
        </w:rPr>
        <w:t xml:space="preserve">, </w:t>
      </w:r>
      <w:r w:rsidR="00A40901" w:rsidRPr="00D27890">
        <w:rPr>
          <w:sz w:val="22"/>
          <w:szCs w:val="22"/>
        </w:rPr>
        <w:t xml:space="preserve">w szczególności ustawą z dnia 24  listopada 2017r. o imprezach turystycznych </w:t>
      </w:r>
      <w:r w:rsidR="00BF1B51" w:rsidRPr="00D27890">
        <w:rPr>
          <w:sz w:val="22"/>
          <w:szCs w:val="22"/>
        </w:rPr>
        <w:br/>
      </w:r>
      <w:r w:rsidR="00A40901" w:rsidRPr="00D27890">
        <w:rPr>
          <w:sz w:val="22"/>
          <w:szCs w:val="22"/>
        </w:rPr>
        <w:t xml:space="preserve">i powiązanych usługach turystycznych  (Dz.U. z 2019r., poz. 548), </w:t>
      </w:r>
      <w:r w:rsidR="0020487F" w:rsidRPr="00D27890">
        <w:rPr>
          <w:sz w:val="22"/>
          <w:szCs w:val="22"/>
        </w:rPr>
        <w:t xml:space="preserve"> ustawą</w:t>
      </w:r>
      <w:r w:rsidR="0060380E" w:rsidRPr="00D27890">
        <w:rPr>
          <w:sz w:val="22"/>
          <w:szCs w:val="22"/>
        </w:rPr>
        <w:t xml:space="preserve"> </w:t>
      </w:r>
      <w:r w:rsidR="00A40901" w:rsidRPr="00D27890">
        <w:rPr>
          <w:sz w:val="22"/>
          <w:szCs w:val="22"/>
        </w:rPr>
        <w:t xml:space="preserve">z dnia </w:t>
      </w:r>
      <w:r w:rsidR="00F31BC5" w:rsidRPr="00D27890">
        <w:rPr>
          <w:sz w:val="22"/>
          <w:szCs w:val="22"/>
        </w:rPr>
        <w:t>29.VIII.1997r.</w:t>
      </w:r>
      <w:r w:rsidR="0060380E" w:rsidRPr="00D27890">
        <w:rPr>
          <w:sz w:val="22"/>
          <w:szCs w:val="22"/>
        </w:rPr>
        <w:t>o usługach hotelarskich oraz usługach pilotów wycieczek i przewoźni</w:t>
      </w:r>
      <w:r w:rsidR="00F31BC5" w:rsidRPr="00D27890">
        <w:rPr>
          <w:sz w:val="22"/>
          <w:szCs w:val="22"/>
        </w:rPr>
        <w:t>ków turystycznych (Dz. U. z 2019 r. poz. 238</w:t>
      </w:r>
      <w:r w:rsidR="0060380E" w:rsidRPr="00D27890">
        <w:rPr>
          <w:sz w:val="22"/>
          <w:szCs w:val="22"/>
        </w:rPr>
        <w:t>)</w:t>
      </w:r>
      <w:r w:rsidR="00F31BC5" w:rsidRPr="00D27890">
        <w:rPr>
          <w:sz w:val="22"/>
          <w:szCs w:val="22"/>
        </w:rPr>
        <w:t>, ustawą z dnia 23 września 2016r., o pozasądowym rozwiązywaniu sporów konsumenckich (Dz.U., poz. 1823)</w:t>
      </w:r>
      <w:r w:rsidR="0060380E" w:rsidRPr="00D27890">
        <w:rPr>
          <w:sz w:val="22"/>
          <w:szCs w:val="22"/>
        </w:rPr>
        <w:t xml:space="preserve"> i wydanymi na ich podstawie- rozporządzeniami wykonawczymi, Kodeksem Cywilnym i innymi</w:t>
      </w:r>
      <w:r w:rsidR="0020487F" w:rsidRPr="00D27890">
        <w:rPr>
          <w:sz w:val="22"/>
          <w:szCs w:val="22"/>
        </w:rPr>
        <w:t xml:space="preserve"> przepisami</w:t>
      </w:r>
      <w:r w:rsidR="0060380E" w:rsidRPr="00D27890">
        <w:rPr>
          <w:sz w:val="22"/>
          <w:szCs w:val="22"/>
        </w:rPr>
        <w:t xml:space="preserve"> mającymi zastosowanie do przedmiotu zamówienia.</w:t>
      </w:r>
    </w:p>
    <w:p w:rsidR="0060380E" w:rsidRPr="00D27890" w:rsidRDefault="0060380E" w:rsidP="00E538B7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Przedmiot zamówienia musi być zrealizowany zgodnie z wymaganiami Zamawiającego określonymi w Zaproszeniu do złożenia oferty, projekcie Umowy i ewentualnymi zmianami wynikającymi z odpowiedzi na zapytania Wykonawców. </w:t>
      </w:r>
    </w:p>
    <w:p w:rsidR="004C0513" w:rsidRPr="00D27890" w:rsidRDefault="00147E2B" w:rsidP="00C25C4D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D27890">
        <w:rPr>
          <w:b/>
          <w:sz w:val="22"/>
          <w:szCs w:val="22"/>
        </w:rPr>
        <w:t>III.1.</w:t>
      </w:r>
      <w:r w:rsidR="00C25C4D" w:rsidRPr="00D27890">
        <w:rPr>
          <w:b/>
          <w:sz w:val="22"/>
          <w:szCs w:val="22"/>
        </w:rPr>
        <w:t xml:space="preserve"> </w:t>
      </w:r>
      <w:r w:rsidR="0020487F" w:rsidRPr="00D27890">
        <w:rPr>
          <w:b/>
          <w:sz w:val="22"/>
          <w:szCs w:val="22"/>
        </w:rPr>
        <w:t>Planowana l</w:t>
      </w:r>
      <w:r w:rsidR="009C1D4B" w:rsidRPr="00D27890">
        <w:rPr>
          <w:b/>
          <w:sz w:val="22"/>
          <w:szCs w:val="22"/>
        </w:rPr>
        <w:t xml:space="preserve">iczba uczestników </w:t>
      </w:r>
      <w:r w:rsidR="00AA47CD" w:rsidRPr="00D27890">
        <w:rPr>
          <w:b/>
          <w:sz w:val="22"/>
          <w:szCs w:val="22"/>
        </w:rPr>
        <w:t>ok 50</w:t>
      </w:r>
      <w:r w:rsidR="0020487F" w:rsidRPr="00D27890">
        <w:rPr>
          <w:b/>
          <w:sz w:val="22"/>
          <w:szCs w:val="22"/>
        </w:rPr>
        <w:t xml:space="preserve"> os</w:t>
      </w:r>
      <w:r w:rsidR="00AA47CD" w:rsidRPr="00D27890">
        <w:rPr>
          <w:b/>
          <w:sz w:val="22"/>
          <w:szCs w:val="22"/>
        </w:rPr>
        <w:t>ób</w:t>
      </w:r>
      <w:r w:rsidR="009C1D4B" w:rsidRPr="00D27890">
        <w:rPr>
          <w:sz w:val="22"/>
          <w:szCs w:val="22"/>
        </w:rPr>
        <w:t xml:space="preserve">. </w:t>
      </w:r>
    </w:p>
    <w:p w:rsidR="00147E2B" w:rsidRPr="00D27890" w:rsidRDefault="00147E2B" w:rsidP="00147E2B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W/w planowana liczba uczestników</w:t>
      </w:r>
      <w:r w:rsidR="005C02AE" w:rsidRPr="00D27890">
        <w:rPr>
          <w:sz w:val="22"/>
          <w:szCs w:val="22"/>
        </w:rPr>
        <w:t>, zw. dalej „uczestnikami”</w:t>
      </w:r>
      <w:r w:rsidRPr="00D27890">
        <w:rPr>
          <w:sz w:val="22"/>
          <w:szCs w:val="22"/>
        </w:rPr>
        <w:t xml:space="preserve"> może ulec zwiększeniu lub zmniejszeniu.</w:t>
      </w:r>
    </w:p>
    <w:p w:rsidR="00746178" w:rsidRPr="00D27890" w:rsidRDefault="00746178" w:rsidP="00147E2B">
      <w:pPr>
        <w:pStyle w:val="Akapitzlist"/>
        <w:spacing w:line="360" w:lineRule="auto"/>
        <w:ind w:left="567"/>
        <w:jc w:val="both"/>
        <w:rPr>
          <w:b/>
          <w:i/>
          <w:sz w:val="22"/>
          <w:szCs w:val="22"/>
        </w:rPr>
      </w:pPr>
      <w:r w:rsidRPr="00D27890">
        <w:rPr>
          <w:b/>
          <w:i/>
          <w:sz w:val="22"/>
          <w:szCs w:val="22"/>
        </w:rPr>
        <w:lastRenderedPageBreak/>
        <w:t>Cena wycieczki zaoferowana przez Wykonawcę nie ulegnie zmianie w prz</w:t>
      </w:r>
      <w:r w:rsidR="00BF1B51" w:rsidRPr="00D27890">
        <w:rPr>
          <w:b/>
          <w:i/>
          <w:sz w:val="22"/>
          <w:szCs w:val="22"/>
        </w:rPr>
        <w:t xml:space="preserve">ypadku zmniejszenia liczby uczestników o </w:t>
      </w:r>
      <w:r w:rsidRPr="00D27890">
        <w:rPr>
          <w:b/>
          <w:i/>
          <w:sz w:val="22"/>
          <w:szCs w:val="22"/>
        </w:rPr>
        <w:t>3-4 osoby.</w:t>
      </w:r>
    </w:p>
    <w:p w:rsidR="00147E2B" w:rsidRPr="00D27890" w:rsidRDefault="00147E2B" w:rsidP="00746178">
      <w:pPr>
        <w:pStyle w:val="Akapitzlist"/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b/>
          <w:i/>
          <w:sz w:val="22"/>
          <w:szCs w:val="22"/>
        </w:rPr>
      </w:pPr>
      <w:r w:rsidRPr="00D27890">
        <w:rPr>
          <w:sz w:val="22"/>
          <w:szCs w:val="22"/>
        </w:rPr>
        <w:t>III.</w:t>
      </w:r>
      <w:r w:rsidR="005C02AE" w:rsidRPr="00D27890">
        <w:rPr>
          <w:sz w:val="22"/>
          <w:szCs w:val="22"/>
        </w:rPr>
        <w:t>2. L</w:t>
      </w:r>
      <w:r w:rsidRPr="00D27890">
        <w:rPr>
          <w:sz w:val="22"/>
          <w:szCs w:val="22"/>
        </w:rPr>
        <w:t>iczba uczestników</w:t>
      </w:r>
      <w:r w:rsidR="005C02AE" w:rsidRPr="00D27890">
        <w:rPr>
          <w:sz w:val="22"/>
          <w:szCs w:val="22"/>
        </w:rPr>
        <w:t xml:space="preserve"> określona w rozdz. III.1 </w:t>
      </w:r>
      <w:r w:rsidR="00746178" w:rsidRPr="00D27890">
        <w:rPr>
          <w:sz w:val="22"/>
          <w:szCs w:val="22"/>
        </w:rPr>
        <w:t xml:space="preserve"> </w:t>
      </w:r>
      <w:r w:rsidRPr="00D27890">
        <w:rPr>
          <w:sz w:val="22"/>
          <w:szCs w:val="22"/>
        </w:rPr>
        <w:t>obejmuje</w:t>
      </w:r>
      <w:r w:rsidR="005C02AE" w:rsidRPr="00D27890">
        <w:rPr>
          <w:sz w:val="22"/>
          <w:szCs w:val="22"/>
        </w:rPr>
        <w:t xml:space="preserve"> </w:t>
      </w:r>
      <w:r w:rsidR="00BF1B51" w:rsidRPr="00D27890">
        <w:rPr>
          <w:sz w:val="22"/>
          <w:szCs w:val="22"/>
        </w:rPr>
        <w:t xml:space="preserve"> również </w:t>
      </w:r>
      <w:r w:rsidR="005C02AE" w:rsidRPr="00D27890">
        <w:rPr>
          <w:sz w:val="22"/>
          <w:szCs w:val="22"/>
        </w:rPr>
        <w:t xml:space="preserve">tzw. </w:t>
      </w:r>
      <w:r w:rsidRPr="00D27890">
        <w:rPr>
          <w:sz w:val="22"/>
          <w:szCs w:val="22"/>
        </w:rPr>
        <w:t xml:space="preserve"> </w:t>
      </w:r>
      <w:r w:rsidR="00746178" w:rsidRPr="00D27890">
        <w:rPr>
          <w:b/>
          <w:sz w:val="22"/>
          <w:szCs w:val="22"/>
        </w:rPr>
        <w:t>„oso</w:t>
      </w:r>
      <w:r w:rsidRPr="00D27890">
        <w:rPr>
          <w:b/>
          <w:sz w:val="22"/>
          <w:szCs w:val="22"/>
        </w:rPr>
        <w:t>b</w:t>
      </w:r>
      <w:r w:rsidR="00746178" w:rsidRPr="00D27890">
        <w:rPr>
          <w:b/>
          <w:sz w:val="22"/>
          <w:szCs w:val="22"/>
        </w:rPr>
        <w:t>y</w:t>
      </w:r>
      <w:r w:rsidRPr="00D27890">
        <w:rPr>
          <w:b/>
          <w:sz w:val="22"/>
          <w:szCs w:val="22"/>
        </w:rPr>
        <w:t xml:space="preserve"> in</w:t>
      </w:r>
      <w:r w:rsidR="00746178" w:rsidRPr="00D27890">
        <w:rPr>
          <w:b/>
          <w:sz w:val="22"/>
          <w:szCs w:val="22"/>
        </w:rPr>
        <w:t>ne</w:t>
      </w:r>
      <w:r w:rsidR="005C02AE" w:rsidRPr="00D27890">
        <w:rPr>
          <w:b/>
          <w:sz w:val="22"/>
          <w:szCs w:val="22"/>
        </w:rPr>
        <w:t>”</w:t>
      </w:r>
      <w:r w:rsidR="00746178" w:rsidRPr="00D27890">
        <w:rPr>
          <w:sz w:val="22"/>
          <w:szCs w:val="22"/>
        </w:rPr>
        <w:t xml:space="preserve"> deklarujące </w:t>
      </w:r>
      <w:r w:rsidR="006D1663" w:rsidRPr="00D27890">
        <w:rPr>
          <w:sz w:val="22"/>
          <w:szCs w:val="22"/>
        </w:rPr>
        <w:t>chęć uczestnictwa w wycieczce</w:t>
      </w:r>
      <w:r w:rsidR="00AA47CD" w:rsidRPr="00D27890">
        <w:rPr>
          <w:sz w:val="22"/>
          <w:szCs w:val="22"/>
        </w:rPr>
        <w:t xml:space="preserve"> </w:t>
      </w:r>
      <w:proofErr w:type="spellStart"/>
      <w:r w:rsidR="00BF1B51" w:rsidRPr="00D27890">
        <w:rPr>
          <w:b/>
          <w:i/>
          <w:sz w:val="22"/>
          <w:szCs w:val="22"/>
        </w:rPr>
        <w:t>tj</w:t>
      </w:r>
      <w:proofErr w:type="spellEnd"/>
      <w:r w:rsidR="00BF1B51" w:rsidRPr="00D27890">
        <w:rPr>
          <w:b/>
          <w:i/>
          <w:sz w:val="22"/>
          <w:szCs w:val="22"/>
        </w:rPr>
        <w:t xml:space="preserve"> 4  osoby</w:t>
      </w:r>
      <w:r w:rsidR="00AA47CD" w:rsidRPr="00D27890">
        <w:rPr>
          <w:b/>
          <w:i/>
          <w:sz w:val="22"/>
          <w:szCs w:val="22"/>
        </w:rPr>
        <w:t>.</w:t>
      </w:r>
    </w:p>
    <w:p w:rsidR="00C25C4D" w:rsidRPr="00D27890" w:rsidRDefault="00C25C4D" w:rsidP="00147E2B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Cena wycieczki i warunki realizacji mają być takie same dla „uczestników” i „innych osób”</w:t>
      </w:r>
      <w:r w:rsidR="006D1663" w:rsidRPr="00D27890">
        <w:rPr>
          <w:sz w:val="22"/>
          <w:szCs w:val="22"/>
        </w:rPr>
        <w:t>.</w:t>
      </w:r>
    </w:p>
    <w:p w:rsidR="006D1663" w:rsidRPr="00D27890" w:rsidRDefault="006D1663" w:rsidP="00147E2B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Zawarcie umowy i rozliczenia finansowe z „innymi osobami” odbędą się między Wykonawcą </w:t>
      </w:r>
      <w:r w:rsidRPr="00D27890">
        <w:rPr>
          <w:sz w:val="22"/>
          <w:szCs w:val="22"/>
        </w:rPr>
        <w:br/>
        <w:t>i „innymi osoba</w:t>
      </w:r>
      <w:r w:rsidR="005C02AE" w:rsidRPr="00D27890">
        <w:rPr>
          <w:sz w:val="22"/>
          <w:szCs w:val="22"/>
        </w:rPr>
        <w:t>mi”- bez udziału Zamawiającego</w:t>
      </w:r>
      <w:r w:rsidRPr="00D27890">
        <w:rPr>
          <w:sz w:val="22"/>
          <w:szCs w:val="22"/>
        </w:rPr>
        <w:t>.</w:t>
      </w:r>
    </w:p>
    <w:p w:rsidR="00C855F5" w:rsidRPr="00D27890" w:rsidRDefault="00C25C4D" w:rsidP="00C25C4D">
      <w:pPr>
        <w:pStyle w:val="Akapitzlist"/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III.3. </w:t>
      </w:r>
      <w:r w:rsidR="009C1D4B" w:rsidRPr="00D27890">
        <w:rPr>
          <w:sz w:val="22"/>
          <w:szCs w:val="22"/>
        </w:rPr>
        <w:t>W przypa</w:t>
      </w:r>
      <w:r w:rsidR="005C02AE" w:rsidRPr="00D27890">
        <w:rPr>
          <w:sz w:val="22"/>
          <w:szCs w:val="22"/>
        </w:rPr>
        <w:t>dku mniejszej liczby osób zadeklarowanych do udziału w wycieczce, o</w:t>
      </w:r>
      <w:r w:rsidR="00746178" w:rsidRPr="00D27890">
        <w:rPr>
          <w:sz w:val="22"/>
          <w:szCs w:val="22"/>
        </w:rPr>
        <w:t xml:space="preserve"> których mowa w rozdz. III.1</w:t>
      </w:r>
      <w:r w:rsidR="009C1D4B" w:rsidRPr="00D27890">
        <w:rPr>
          <w:sz w:val="22"/>
          <w:szCs w:val="22"/>
        </w:rPr>
        <w:t xml:space="preserve">, niż liczba miejsc w autokarze, Zamawiający wyraża zgodę na uzupełnienie miejsc innymi uczestnikami wycieczki. </w:t>
      </w:r>
    </w:p>
    <w:p w:rsidR="00431D26" w:rsidRPr="00D27890" w:rsidRDefault="00C25C4D" w:rsidP="00C25C4D">
      <w:pPr>
        <w:pStyle w:val="Akapitzlist"/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III.4. </w:t>
      </w:r>
      <w:r w:rsidR="004B5357" w:rsidRPr="00D27890">
        <w:rPr>
          <w:sz w:val="22"/>
          <w:szCs w:val="22"/>
        </w:rPr>
        <w:t>Zamawiający</w:t>
      </w:r>
      <w:r w:rsidR="009C1D4B" w:rsidRPr="00D27890">
        <w:rPr>
          <w:sz w:val="22"/>
          <w:szCs w:val="22"/>
        </w:rPr>
        <w:t xml:space="preserve"> zobowiązuje się</w:t>
      </w:r>
      <w:r w:rsidR="004B5357" w:rsidRPr="00D27890">
        <w:rPr>
          <w:sz w:val="22"/>
          <w:szCs w:val="22"/>
        </w:rPr>
        <w:t xml:space="preserve"> w</w:t>
      </w:r>
      <w:r w:rsidR="004C0513" w:rsidRPr="00D27890">
        <w:rPr>
          <w:sz w:val="22"/>
          <w:szCs w:val="22"/>
        </w:rPr>
        <w:t xml:space="preserve"> terminie </w:t>
      </w:r>
      <w:r w:rsidR="00C52A64" w:rsidRPr="00D27890">
        <w:rPr>
          <w:sz w:val="22"/>
          <w:szCs w:val="22"/>
        </w:rPr>
        <w:t>14</w:t>
      </w:r>
      <w:r w:rsidR="00B736E4" w:rsidRPr="00D27890">
        <w:rPr>
          <w:sz w:val="22"/>
          <w:szCs w:val="22"/>
        </w:rPr>
        <w:t xml:space="preserve"> </w:t>
      </w:r>
      <w:r w:rsidR="00C52A64" w:rsidRPr="00D27890">
        <w:rPr>
          <w:sz w:val="22"/>
          <w:szCs w:val="22"/>
        </w:rPr>
        <w:t>dni przed rozpoczęciem wyciecz</w:t>
      </w:r>
      <w:r w:rsidR="00AA47CD" w:rsidRPr="00D27890">
        <w:rPr>
          <w:sz w:val="22"/>
          <w:szCs w:val="22"/>
        </w:rPr>
        <w:t xml:space="preserve">ki </w:t>
      </w:r>
      <w:r w:rsidR="004B5357" w:rsidRPr="00D27890">
        <w:rPr>
          <w:sz w:val="22"/>
          <w:szCs w:val="22"/>
        </w:rPr>
        <w:t xml:space="preserve"> dostarczyć list</w:t>
      </w:r>
      <w:r w:rsidR="00AA47CD" w:rsidRPr="00D27890">
        <w:rPr>
          <w:sz w:val="22"/>
          <w:szCs w:val="22"/>
        </w:rPr>
        <w:t xml:space="preserve">ę </w:t>
      </w:r>
      <w:r w:rsidR="004B5357" w:rsidRPr="00D27890">
        <w:rPr>
          <w:sz w:val="22"/>
          <w:szCs w:val="22"/>
        </w:rPr>
        <w:t>uczestników z danymi osobowymi niezbędnym</w:t>
      </w:r>
      <w:r w:rsidR="004C0513" w:rsidRPr="00D27890">
        <w:rPr>
          <w:sz w:val="22"/>
          <w:szCs w:val="22"/>
        </w:rPr>
        <w:t>i do realizacji przedmiotu</w:t>
      </w:r>
      <w:r w:rsidR="004B5357" w:rsidRPr="00D27890">
        <w:rPr>
          <w:sz w:val="22"/>
          <w:szCs w:val="22"/>
        </w:rPr>
        <w:t xml:space="preserve"> umowy</w:t>
      </w:r>
      <w:r w:rsidR="00A9381B" w:rsidRPr="00D27890">
        <w:rPr>
          <w:sz w:val="22"/>
          <w:szCs w:val="22"/>
        </w:rPr>
        <w:t>, w tym ubezpieczenia</w:t>
      </w:r>
      <w:r w:rsidR="005C02AE" w:rsidRPr="00D27890">
        <w:rPr>
          <w:sz w:val="22"/>
          <w:szCs w:val="22"/>
        </w:rPr>
        <w:t>.</w:t>
      </w:r>
    </w:p>
    <w:p w:rsidR="00A9381B" w:rsidRPr="00D27890" w:rsidRDefault="00C855F5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1. </w:t>
      </w:r>
      <w:r w:rsidR="00431D26" w:rsidRPr="00D27890">
        <w:rPr>
          <w:sz w:val="22"/>
          <w:szCs w:val="22"/>
        </w:rPr>
        <w:t>Cena</w:t>
      </w:r>
      <w:r w:rsidR="00A9381B" w:rsidRPr="00D27890">
        <w:rPr>
          <w:sz w:val="22"/>
          <w:szCs w:val="22"/>
        </w:rPr>
        <w:t xml:space="preserve"> brutto</w:t>
      </w:r>
      <w:r w:rsidR="00431D26" w:rsidRPr="00D27890">
        <w:rPr>
          <w:sz w:val="22"/>
          <w:szCs w:val="22"/>
        </w:rPr>
        <w:t xml:space="preserve"> wycieczki powinna</w:t>
      </w:r>
      <w:r w:rsidRPr="00D27890">
        <w:rPr>
          <w:sz w:val="22"/>
          <w:szCs w:val="22"/>
        </w:rPr>
        <w:t xml:space="preserve"> być obliczona na 1 uczestnika.</w:t>
      </w:r>
    </w:p>
    <w:p w:rsidR="00431D26" w:rsidRPr="00D27890" w:rsidRDefault="00C855F5" w:rsidP="00BE15B9">
      <w:pPr>
        <w:spacing w:line="360" w:lineRule="auto"/>
        <w:ind w:left="709" w:hanging="142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2.</w:t>
      </w:r>
      <w:r w:rsidR="00431D26" w:rsidRPr="00D27890">
        <w:rPr>
          <w:sz w:val="22"/>
          <w:szCs w:val="22"/>
        </w:rPr>
        <w:t>Cena powinna zawierać wszystkie koszty realizacji przedmiotu zamówienia zgodnie z</w:t>
      </w:r>
      <w:r w:rsidR="00BE15B9" w:rsidRPr="00D27890">
        <w:rPr>
          <w:sz w:val="22"/>
          <w:szCs w:val="22"/>
        </w:rPr>
        <w:t> </w:t>
      </w:r>
      <w:r w:rsidR="00433274" w:rsidRPr="00D27890">
        <w:rPr>
          <w:sz w:val="22"/>
          <w:szCs w:val="22"/>
        </w:rPr>
        <w:t>wymaganiami Zamawiającego, o których mowa</w:t>
      </w:r>
      <w:r w:rsidR="00B125EA" w:rsidRPr="00D27890">
        <w:rPr>
          <w:sz w:val="22"/>
          <w:szCs w:val="22"/>
        </w:rPr>
        <w:t>, w szczególności</w:t>
      </w:r>
      <w:r w:rsidR="00433274" w:rsidRPr="00D27890">
        <w:rPr>
          <w:sz w:val="22"/>
          <w:szCs w:val="22"/>
        </w:rPr>
        <w:t xml:space="preserve"> w rozdz. II ust</w:t>
      </w:r>
      <w:r w:rsidR="00431D26" w:rsidRPr="00D27890">
        <w:rPr>
          <w:sz w:val="22"/>
          <w:szCs w:val="22"/>
        </w:rPr>
        <w:t>.</w:t>
      </w:r>
      <w:r w:rsidR="00B125EA" w:rsidRPr="00D27890">
        <w:rPr>
          <w:sz w:val="22"/>
          <w:szCs w:val="22"/>
        </w:rPr>
        <w:t xml:space="preserve"> 1</w:t>
      </w:r>
      <w:r w:rsidR="005920B8" w:rsidRPr="00D27890">
        <w:rPr>
          <w:sz w:val="22"/>
          <w:szCs w:val="22"/>
        </w:rPr>
        <w:t>-7</w:t>
      </w:r>
      <w:r w:rsidR="00433274" w:rsidRPr="00D27890">
        <w:rPr>
          <w:sz w:val="22"/>
          <w:szCs w:val="22"/>
        </w:rPr>
        <w:t>.</w:t>
      </w:r>
    </w:p>
    <w:p w:rsidR="00E538B7" w:rsidRPr="00D27890" w:rsidRDefault="00C855F5" w:rsidP="00E538B7">
      <w:pPr>
        <w:spacing w:line="360" w:lineRule="auto"/>
        <w:ind w:firstLine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3.</w:t>
      </w:r>
      <w:r w:rsidR="00431D26" w:rsidRPr="00D27890">
        <w:rPr>
          <w:sz w:val="22"/>
          <w:szCs w:val="22"/>
        </w:rPr>
        <w:t xml:space="preserve">Wartość przedmiotu zamówienia </w:t>
      </w:r>
      <w:r w:rsidR="00A9381B" w:rsidRPr="00D27890">
        <w:rPr>
          <w:sz w:val="22"/>
          <w:szCs w:val="22"/>
        </w:rPr>
        <w:t>stanowić będzie iloczyn ceny brutto</w:t>
      </w:r>
      <w:r w:rsidR="00431D26" w:rsidRPr="00D27890">
        <w:rPr>
          <w:sz w:val="22"/>
          <w:szCs w:val="22"/>
        </w:rPr>
        <w:t xml:space="preserve"> w</w:t>
      </w:r>
      <w:r w:rsidR="00A9381B" w:rsidRPr="00D27890">
        <w:rPr>
          <w:sz w:val="22"/>
          <w:szCs w:val="22"/>
        </w:rPr>
        <w:t xml:space="preserve">ycieczki na </w:t>
      </w:r>
    </w:p>
    <w:p w:rsidR="00431D26" w:rsidRPr="00D27890" w:rsidRDefault="00A9381B" w:rsidP="00E538B7">
      <w:pPr>
        <w:spacing w:line="360" w:lineRule="auto"/>
        <w:ind w:firstLine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1 uczestnika i liczby</w:t>
      </w:r>
      <w:r w:rsidR="00431D26" w:rsidRPr="00D27890">
        <w:rPr>
          <w:sz w:val="22"/>
          <w:szCs w:val="22"/>
        </w:rPr>
        <w:t xml:space="preserve"> uczestników</w:t>
      </w:r>
      <w:r w:rsidR="0034326A" w:rsidRPr="00D27890">
        <w:rPr>
          <w:sz w:val="22"/>
          <w:szCs w:val="22"/>
        </w:rPr>
        <w:t>, określonych w rozdz. III.1</w:t>
      </w:r>
      <w:r w:rsidR="00431D26" w:rsidRPr="00D27890">
        <w:rPr>
          <w:sz w:val="22"/>
          <w:szCs w:val="22"/>
        </w:rPr>
        <w:t>.</w:t>
      </w:r>
    </w:p>
    <w:p w:rsidR="00B736E4" w:rsidRPr="00D27890" w:rsidRDefault="00385119" w:rsidP="00B736E4">
      <w:pPr>
        <w:pStyle w:val="Akapitzlist"/>
        <w:spacing w:line="360" w:lineRule="auto"/>
        <w:ind w:left="284" w:firstLine="283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4.Zamawiający zobowiązuje się wpłacić zali</w:t>
      </w:r>
      <w:r w:rsidR="00B736E4" w:rsidRPr="00D27890">
        <w:rPr>
          <w:sz w:val="22"/>
          <w:szCs w:val="22"/>
        </w:rPr>
        <w:t>czkę w wysokości 30 %  wartości</w:t>
      </w:r>
    </w:p>
    <w:p w:rsidR="00B736E4" w:rsidRPr="00D27890" w:rsidRDefault="00B736E4" w:rsidP="00B736E4">
      <w:pPr>
        <w:pStyle w:val="Akapitzlist"/>
        <w:spacing w:line="360" w:lineRule="auto"/>
        <w:ind w:left="284" w:firstLine="283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  </w:t>
      </w:r>
      <w:r w:rsidR="00AA47CD" w:rsidRPr="00D27890">
        <w:rPr>
          <w:sz w:val="22"/>
          <w:szCs w:val="22"/>
        </w:rPr>
        <w:t>wycieczki w terminie 1</w:t>
      </w:r>
      <w:r w:rsidR="00385119" w:rsidRPr="00D27890">
        <w:rPr>
          <w:b/>
          <w:sz w:val="22"/>
          <w:szCs w:val="22"/>
        </w:rPr>
        <w:t>0 dni</w:t>
      </w:r>
      <w:r w:rsidR="00385119" w:rsidRPr="00D27890">
        <w:rPr>
          <w:sz w:val="22"/>
          <w:szCs w:val="22"/>
        </w:rPr>
        <w:t xml:space="preserve"> od </w:t>
      </w:r>
      <w:r w:rsidR="00E538B7" w:rsidRPr="00D27890">
        <w:rPr>
          <w:sz w:val="22"/>
          <w:szCs w:val="22"/>
        </w:rPr>
        <w:t xml:space="preserve">dnia </w:t>
      </w:r>
      <w:r w:rsidR="00385119" w:rsidRPr="00D27890">
        <w:rPr>
          <w:sz w:val="22"/>
          <w:szCs w:val="22"/>
        </w:rPr>
        <w:t xml:space="preserve">podpisania umowy, na podstawie wystawionej </w:t>
      </w:r>
      <w:r w:rsidRPr="00D27890">
        <w:rPr>
          <w:sz w:val="22"/>
          <w:szCs w:val="22"/>
        </w:rPr>
        <w:br/>
        <w:t xml:space="preserve">       </w:t>
      </w:r>
      <w:r w:rsidR="00385119" w:rsidRPr="00D27890">
        <w:rPr>
          <w:sz w:val="22"/>
          <w:szCs w:val="22"/>
        </w:rPr>
        <w:t xml:space="preserve">faktury pro-forma.  Pozostałą kwotę wartości wycieczki Zamawiający zobowiązuje się </w:t>
      </w:r>
      <w:r w:rsidRPr="00D27890">
        <w:rPr>
          <w:sz w:val="22"/>
          <w:szCs w:val="22"/>
        </w:rPr>
        <w:br/>
        <w:t xml:space="preserve">       </w:t>
      </w:r>
      <w:r w:rsidR="00385119" w:rsidRPr="00D27890">
        <w:rPr>
          <w:sz w:val="22"/>
          <w:szCs w:val="22"/>
        </w:rPr>
        <w:t>wpłacić po zakończeniu wycieczki, na podstawie wystawionej  faktury obejmującej</w:t>
      </w:r>
    </w:p>
    <w:p w:rsidR="00B70B82" w:rsidRPr="00D27890" w:rsidRDefault="00385119" w:rsidP="00B736E4">
      <w:pPr>
        <w:pStyle w:val="Akapitzlist"/>
        <w:spacing w:line="360" w:lineRule="auto"/>
        <w:ind w:left="284" w:firstLine="283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 całkowitą wartość wycieczki, w terminie 14 dni po jej otrzymaniu, na konto Wykonawcy.</w:t>
      </w:r>
    </w:p>
    <w:p w:rsidR="00B70B82" w:rsidRPr="00D27890" w:rsidRDefault="00B70B82" w:rsidP="00C25C4D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Pozostałe warunki realizacji przedmiotu zamówienia w tym </w:t>
      </w:r>
      <w:r w:rsidR="00602311" w:rsidRPr="00D27890">
        <w:rPr>
          <w:sz w:val="22"/>
          <w:szCs w:val="22"/>
        </w:rPr>
        <w:t xml:space="preserve">obowiązki Wykonawcy z tytułu niewykonania lub nienależytego </w:t>
      </w:r>
      <w:r w:rsidR="00990E52" w:rsidRPr="00D27890">
        <w:rPr>
          <w:sz w:val="22"/>
          <w:szCs w:val="22"/>
        </w:rPr>
        <w:t>wykonania umowy oraz uprawnienia Zamawiającego w tym zakresie</w:t>
      </w:r>
      <w:r w:rsidR="00602311" w:rsidRPr="00D27890">
        <w:rPr>
          <w:sz w:val="22"/>
          <w:szCs w:val="22"/>
        </w:rPr>
        <w:t xml:space="preserve"> </w:t>
      </w:r>
      <w:r w:rsidRPr="00D27890">
        <w:rPr>
          <w:sz w:val="22"/>
          <w:szCs w:val="22"/>
        </w:rPr>
        <w:t>-</w:t>
      </w:r>
      <w:r w:rsidR="00C855F5" w:rsidRPr="00D27890">
        <w:rPr>
          <w:sz w:val="22"/>
          <w:szCs w:val="22"/>
        </w:rPr>
        <w:t xml:space="preserve"> </w:t>
      </w:r>
      <w:r w:rsidRPr="00D27890">
        <w:rPr>
          <w:sz w:val="22"/>
          <w:szCs w:val="22"/>
        </w:rPr>
        <w:t>zawiera projekt umowy.</w:t>
      </w:r>
    </w:p>
    <w:p w:rsidR="00B70B82" w:rsidRPr="00D27890" w:rsidRDefault="00B70B82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Projekt umowy</w:t>
      </w:r>
      <w:r w:rsidR="00BF1B51" w:rsidRPr="00D27890">
        <w:rPr>
          <w:sz w:val="22"/>
          <w:szCs w:val="22"/>
        </w:rPr>
        <w:t xml:space="preserve"> stanowi załącznik nr 1</w:t>
      </w:r>
      <w:r w:rsidR="000F6D02" w:rsidRPr="00D27890">
        <w:rPr>
          <w:sz w:val="22"/>
          <w:szCs w:val="22"/>
        </w:rPr>
        <w:t xml:space="preserve"> do Zaproszenia.</w:t>
      </w:r>
    </w:p>
    <w:p w:rsidR="00431D26" w:rsidRPr="00D27890" w:rsidRDefault="00B70B82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Kryteria oceny ofert</w:t>
      </w:r>
      <w:r w:rsidR="00AA3124" w:rsidRPr="00D27890">
        <w:rPr>
          <w:sz w:val="22"/>
          <w:szCs w:val="22"/>
        </w:rPr>
        <w:t>:</w:t>
      </w:r>
    </w:p>
    <w:p w:rsidR="00AA3124" w:rsidRPr="00D27890" w:rsidRDefault="00AA3124" w:rsidP="00021262">
      <w:pPr>
        <w:pStyle w:val="Akapitzlist"/>
        <w:spacing w:line="360" w:lineRule="auto"/>
        <w:ind w:left="567"/>
        <w:jc w:val="both"/>
        <w:rPr>
          <w:b/>
          <w:i/>
          <w:sz w:val="22"/>
          <w:szCs w:val="22"/>
        </w:rPr>
      </w:pPr>
      <w:r w:rsidRPr="00D27890">
        <w:rPr>
          <w:sz w:val="22"/>
          <w:szCs w:val="22"/>
        </w:rPr>
        <w:sym w:font="Symbol" w:char="F02D"/>
      </w:r>
      <w:r w:rsidR="00021262" w:rsidRPr="00D27890">
        <w:rPr>
          <w:sz w:val="22"/>
          <w:szCs w:val="22"/>
        </w:rPr>
        <w:t xml:space="preserve"> cena wycieczki-10</w:t>
      </w:r>
      <w:r w:rsidRPr="00D27890">
        <w:rPr>
          <w:sz w:val="22"/>
          <w:szCs w:val="22"/>
        </w:rPr>
        <w:t>0%</w:t>
      </w:r>
    </w:p>
    <w:p w:rsidR="00760DE5" w:rsidRPr="00D27890" w:rsidRDefault="00760DE5" w:rsidP="00E538B7">
      <w:pPr>
        <w:pStyle w:val="Akapitzlist"/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Zamawiający wybierze jako naj</w:t>
      </w:r>
      <w:r w:rsidR="00021262" w:rsidRPr="00D27890">
        <w:rPr>
          <w:b/>
          <w:sz w:val="22"/>
          <w:szCs w:val="22"/>
        </w:rPr>
        <w:t xml:space="preserve">korzystniejszą </w:t>
      </w:r>
      <w:r w:rsidR="001A2B6E" w:rsidRPr="00D27890">
        <w:rPr>
          <w:b/>
          <w:sz w:val="22"/>
          <w:szCs w:val="22"/>
        </w:rPr>
        <w:t>ofertę Wykonawcy spełniając</w:t>
      </w:r>
      <w:r w:rsidR="00AA47CD" w:rsidRPr="00D27890">
        <w:rPr>
          <w:b/>
          <w:sz w:val="22"/>
          <w:szCs w:val="22"/>
        </w:rPr>
        <w:t>ą</w:t>
      </w:r>
      <w:r w:rsidR="001A2B6E" w:rsidRPr="00D27890">
        <w:rPr>
          <w:b/>
          <w:sz w:val="22"/>
          <w:szCs w:val="22"/>
        </w:rPr>
        <w:t xml:space="preserve"> wszystkie wymagania Zamawiającego i o najniższej cenie.</w:t>
      </w:r>
    </w:p>
    <w:p w:rsidR="00A9381B" w:rsidRPr="00D27890" w:rsidRDefault="00A9381B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Zamawiający dopuszcza możliwość zaproponowania przez Wykonawcę innych warunków, niż </w:t>
      </w:r>
      <w:r w:rsidR="00126643" w:rsidRPr="00D27890">
        <w:rPr>
          <w:sz w:val="22"/>
          <w:szCs w:val="22"/>
        </w:rPr>
        <w:t>określone</w:t>
      </w:r>
      <w:r w:rsidRPr="00D27890">
        <w:rPr>
          <w:sz w:val="22"/>
          <w:szCs w:val="22"/>
        </w:rPr>
        <w:t xml:space="preserve"> przez Zamawiającego, po wyrażeniu przez Zamawiającego zgody. </w:t>
      </w:r>
    </w:p>
    <w:p w:rsidR="007A2E37" w:rsidRPr="00D27890" w:rsidRDefault="00CD4A0F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Udostępnienie</w:t>
      </w:r>
      <w:r w:rsidR="003C345E" w:rsidRPr="00D27890">
        <w:rPr>
          <w:sz w:val="22"/>
          <w:szCs w:val="22"/>
        </w:rPr>
        <w:t xml:space="preserve"> Zamawiającemu na 2</w:t>
      </w:r>
      <w:r w:rsidR="00021262" w:rsidRPr="00D27890">
        <w:rPr>
          <w:sz w:val="22"/>
          <w:szCs w:val="22"/>
        </w:rPr>
        <w:t xml:space="preserve"> dni przed rozpoczęciem wycieczki</w:t>
      </w:r>
      <w:r w:rsidR="003C345E" w:rsidRPr="00D27890">
        <w:rPr>
          <w:sz w:val="22"/>
          <w:szCs w:val="22"/>
        </w:rPr>
        <w:t xml:space="preserve"> - </w:t>
      </w:r>
      <w:r w:rsidRPr="00D27890">
        <w:rPr>
          <w:sz w:val="22"/>
          <w:szCs w:val="22"/>
        </w:rPr>
        <w:t>danych</w:t>
      </w:r>
      <w:r w:rsidR="00F56CF9" w:rsidRPr="00D27890">
        <w:rPr>
          <w:sz w:val="22"/>
          <w:szCs w:val="22"/>
        </w:rPr>
        <w:t xml:space="preserve"> -pilota wycieczki (imi</w:t>
      </w:r>
      <w:r w:rsidR="003C345E" w:rsidRPr="00D27890">
        <w:rPr>
          <w:sz w:val="22"/>
          <w:szCs w:val="22"/>
        </w:rPr>
        <w:t>ę, nazwisko, telefon</w:t>
      </w:r>
      <w:r w:rsidR="00F56CF9" w:rsidRPr="00D27890">
        <w:rPr>
          <w:sz w:val="22"/>
          <w:szCs w:val="22"/>
        </w:rPr>
        <w:t>)</w:t>
      </w:r>
      <w:r w:rsidR="003C345E" w:rsidRPr="00D27890">
        <w:rPr>
          <w:sz w:val="22"/>
          <w:szCs w:val="22"/>
        </w:rPr>
        <w:t xml:space="preserve"> do wykorzystania przez uczestników wycieczki.</w:t>
      </w:r>
    </w:p>
    <w:p w:rsidR="00CA2AB5" w:rsidRPr="00D27890" w:rsidRDefault="00CA2AB5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W celu potwierdzenia, że </w:t>
      </w:r>
      <w:r w:rsidR="00CD4A0F" w:rsidRPr="00D27890">
        <w:rPr>
          <w:sz w:val="22"/>
          <w:szCs w:val="22"/>
        </w:rPr>
        <w:t xml:space="preserve">Wykonawca spełnia w/w wymagania, </w:t>
      </w:r>
      <w:r w:rsidRPr="00D27890">
        <w:rPr>
          <w:b/>
          <w:sz w:val="22"/>
          <w:szCs w:val="22"/>
        </w:rPr>
        <w:t>do oferty</w:t>
      </w:r>
      <w:r w:rsidR="00CD4A0F" w:rsidRPr="00D27890">
        <w:rPr>
          <w:b/>
          <w:sz w:val="22"/>
          <w:szCs w:val="22"/>
        </w:rPr>
        <w:t xml:space="preserve"> należy dołączyć</w:t>
      </w:r>
      <w:r w:rsidRPr="00D27890">
        <w:rPr>
          <w:sz w:val="22"/>
          <w:szCs w:val="22"/>
        </w:rPr>
        <w:t>:</w:t>
      </w:r>
    </w:p>
    <w:p w:rsidR="00CA2AB5" w:rsidRPr="00D27890" w:rsidRDefault="00CA2AB5" w:rsidP="00021262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kopię aktualnego wypisu z rejestru organizatorów turystyki</w:t>
      </w:r>
      <w:r w:rsidR="00C86A87" w:rsidRPr="00D27890">
        <w:rPr>
          <w:sz w:val="22"/>
          <w:szCs w:val="22"/>
        </w:rPr>
        <w:t xml:space="preserve"> </w:t>
      </w:r>
      <w:r w:rsidR="00667B49" w:rsidRPr="00D27890">
        <w:rPr>
          <w:sz w:val="22"/>
          <w:szCs w:val="22"/>
        </w:rPr>
        <w:t>(…)</w:t>
      </w:r>
      <w:r w:rsidR="00804A6C" w:rsidRPr="00D27890">
        <w:rPr>
          <w:sz w:val="22"/>
          <w:szCs w:val="22"/>
        </w:rPr>
        <w:t>;</w:t>
      </w:r>
    </w:p>
    <w:p w:rsidR="00804A6C" w:rsidRPr="00D27890" w:rsidRDefault="00231260" w:rsidP="00E538B7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lastRenderedPageBreak/>
        <w:t>z</w:t>
      </w:r>
      <w:r w:rsidR="003D5C03" w:rsidRPr="00D27890">
        <w:rPr>
          <w:sz w:val="22"/>
          <w:szCs w:val="22"/>
        </w:rPr>
        <w:t>aświadczenie o wpisie do C</w:t>
      </w:r>
      <w:r w:rsidR="00CD4A0F" w:rsidRPr="00D27890">
        <w:rPr>
          <w:sz w:val="22"/>
          <w:szCs w:val="22"/>
        </w:rPr>
        <w:t xml:space="preserve">entralnej </w:t>
      </w:r>
      <w:r w:rsidR="003D5C03" w:rsidRPr="00D27890">
        <w:rPr>
          <w:sz w:val="22"/>
          <w:szCs w:val="22"/>
        </w:rPr>
        <w:t>E</w:t>
      </w:r>
      <w:r w:rsidR="00CD4A0F" w:rsidRPr="00D27890">
        <w:rPr>
          <w:sz w:val="22"/>
          <w:szCs w:val="22"/>
        </w:rPr>
        <w:t xml:space="preserve">widencji i </w:t>
      </w:r>
      <w:r w:rsidR="003D5C03" w:rsidRPr="00D27890">
        <w:rPr>
          <w:sz w:val="22"/>
          <w:szCs w:val="22"/>
        </w:rPr>
        <w:t>I</w:t>
      </w:r>
      <w:r w:rsidR="00CD4A0F" w:rsidRPr="00D27890">
        <w:rPr>
          <w:sz w:val="22"/>
          <w:szCs w:val="22"/>
        </w:rPr>
        <w:t xml:space="preserve">nformacji o </w:t>
      </w:r>
      <w:r w:rsidR="003D5C03" w:rsidRPr="00D27890">
        <w:rPr>
          <w:sz w:val="22"/>
          <w:szCs w:val="22"/>
        </w:rPr>
        <w:t>D</w:t>
      </w:r>
      <w:r w:rsidR="00CD4A0F" w:rsidRPr="00D27890">
        <w:rPr>
          <w:sz w:val="22"/>
          <w:szCs w:val="22"/>
        </w:rPr>
        <w:t xml:space="preserve">ziałalności </w:t>
      </w:r>
      <w:r w:rsidR="003D5C03" w:rsidRPr="00D27890">
        <w:rPr>
          <w:sz w:val="22"/>
          <w:szCs w:val="22"/>
        </w:rPr>
        <w:t>G</w:t>
      </w:r>
      <w:r w:rsidR="00CD4A0F" w:rsidRPr="00D27890">
        <w:rPr>
          <w:sz w:val="22"/>
          <w:szCs w:val="22"/>
        </w:rPr>
        <w:t>ospodarczej</w:t>
      </w:r>
      <w:r w:rsidR="00D63381" w:rsidRPr="00D27890">
        <w:rPr>
          <w:sz w:val="22"/>
          <w:szCs w:val="22"/>
        </w:rPr>
        <w:t>/ kopia odpisu KRS</w:t>
      </w:r>
      <w:r w:rsidRPr="00D27890">
        <w:rPr>
          <w:sz w:val="22"/>
          <w:szCs w:val="22"/>
        </w:rPr>
        <w:t>.</w:t>
      </w:r>
    </w:p>
    <w:p w:rsidR="00CD4A0F" w:rsidRPr="00D27890" w:rsidRDefault="00CD4A0F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 xml:space="preserve">Oferta powinna </w:t>
      </w:r>
      <w:r w:rsidR="00E83B5E" w:rsidRPr="00D27890">
        <w:rPr>
          <w:b/>
          <w:sz w:val="22"/>
          <w:szCs w:val="22"/>
        </w:rPr>
        <w:t xml:space="preserve">być złożona na piśmie i </w:t>
      </w:r>
      <w:r w:rsidRPr="00D27890">
        <w:rPr>
          <w:b/>
          <w:sz w:val="22"/>
          <w:szCs w:val="22"/>
        </w:rPr>
        <w:t>zawierać:</w:t>
      </w:r>
    </w:p>
    <w:p w:rsidR="00CD4A0F" w:rsidRPr="00D27890" w:rsidRDefault="00CD4A0F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Nazwę i adres siedziby Wykonawcy,</w:t>
      </w:r>
      <w:r w:rsidR="00667B49" w:rsidRPr="00D27890">
        <w:rPr>
          <w:sz w:val="22"/>
          <w:szCs w:val="22"/>
        </w:rPr>
        <w:t xml:space="preserve"> NIP, REGON</w:t>
      </w:r>
    </w:p>
    <w:p w:rsidR="00CD4A0F" w:rsidRPr="00D27890" w:rsidRDefault="00CD4A0F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Dane osoby do kontaktu w sprawie zamówienia</w:t>
      </w:r>
      <w:r w:rsidR="005831CD" w:rsidRPr="00D27890">
        <w:rPr>
          <w:sz w:val="22"/>
          <w:szCs w:val="22"/>
        </w:rPr>
        <w:t xml:space="preserve"> </w:t>
      </w:r>
      <w:r w:rsidRPr="00D27890">
        <w:rPr>
          <w:sz w:val="22"/>
          <w:szCs w:val="22"/>
        </w:rPr>
        <w:t>(imię, nazwisko, stanowisko, telefon, e-mail)</w:t>
      </w:r>
    </w:p>
    <w:p w:rsidR="00CD4A0F" w:rsidRPr="00D27890" w:rsidRDefault="00CD4A0F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Program wycieczki obejmujący</w:t>
      </w:r>
      <w:r w:rsidR="00602311" w:rsidRPr="00D27890">
        <w:rPr>
          <w:sz w:val="22"/>
          <w:szCs w:val="22"/>
        </w:rPr>
        <w:t>, w szczególności</w:t>
      </w:r>
      <w:r w:rsidRPr="00D27890">
        <w:rPr>
          <w:sz w:val="22"/>
          <w:szCs w:val="22"/>
        </w:rPr>
        <w:t xml:space="preserve">: </w:t>
      </w:r>
    </w:p>
    <w:p w:rsidR="00CD4A0F" w:rsidRPr="00D27890" w:rsidRDefault="00CD4A0F" w:rsidP="00E538B7">
      <w:pPr>
        <w:pStyle w:val="Akapitzlist"/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– organizację</w:t>
      </w:r>
      <w:r w:rsidR="000F6D02" w:rsidRPr="00D27890">
        <w:rPr>
          <w:sz w:val="22"/>
          <w:szCs w:val="22"/>
        </w:rPr>
        <w:t xml:space="preserve"> każdego dnia wycieczki, w szczególności</w:t>
      </w:r>
      <w:r w:rsidRPr="00D27890">
        <w:rPr>
          <w:sz w:val="22"/>
          <w:szCs w:val="22"/>
        </w:rPr>
        <w:t xml:space="preserve"> informację o:</w:t>
      </w:r>
    </w:p>
    <w:p w:rsidR="00CD4A0F" w:rsidRPr="00D27890" w:rsidRDefault="009619F6" w:rsidP="00E538B7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proponowanych do</w:t>
      </w:r>
      <w:r w:rsidR="00CD4A0F" w:rsidRPr="00D27890">
        <w:rPr>
          <w:sz w:val="22"/>
          <w:szCs w:val="22"/>
        </w:rPr>
        <w:t xml:space="preserve"> zwiedzan</w:t>
      </w:r>
      <w:r w:rsidRPr="00D27890">
        <w:rPr>
          <w:sz w:val="22"/>
          <w:szCs w:val="22"/>
        </w:rPr>
        <w:t>ia obiektach, atrakcjach turystycznych, posiłkach, noclegach, przejazdach</w:t>
      </w:r>
      <w:r w:rsidR="00CD4A0F" w:rsidRPr="00D27890">
        <w:rPr>
          <w:sz w:val="22"/>
          <w:szCs w:val="22"/>
        </w:rPr>
        <w:t xml:space="preserve"> autokarem</w:t>
      </w:r>
      <w:r w:rsidR="00E538B7" w:rsidRPr="00D27890">
        <w:rPr>
          <w:sz w:val="22"/>
          <w:szCs w:val="22"/>
        </w:rPr>
        <w:t xml:space="preserve"> oraz</w:t>
      </w:r>
      <w:r w:rsidRPr="00D27890">
        <w:rPr>
          <w:sz w:val="22"/>
          <w:szCs w:val="22"/>
        </w:rPr>
        <w:t xml:space="preserve"> ważniejsze informacje czasowe dotyczące planu </w:t>
      </w:r>
      <w:r w:rsidR="00685867" w:rsidRPr="00D27890">
        <w:rPr>
          <w:sz w:val="22"/>
          <w:szCs w:val="22"/>
        </w:rPr>
        <w:t xml:space="preserve">każdego </w:t>
      </w:r>
      <w:r w:rsidRPr="00D27890">
        <w:rPr>
          <w:sz w:val="22"/>
          <w:szCs w:val="22"/>
        </w:rPr>
        <w:t>dnia</w:t>
      </w:r>
      <w:r w:rsidR="00602311" w:rsidRPr="00D27890">
        <w:rPr>
          <w:sz w:val="22"/>
          <w:szCs w:val="22"/>
        </w:rPr>
        <w:t xml:space="preserve">, w tym </w:t>
      </w:r>
      <w:r w:rsidR="00990E52" w:rsidRPr="00D27890">
        <w:rPr>
          <w:sz w:val="22"/>
          <w:szCs w:val="22"/>
        </w:rPr>
        <w:t>planowane godziny wyjazdu i powrotu</w:t>
      </w:r>
      <w:r w:rsidR="00594E1C" w:rsidRPr="00D27890">
        <w:rPr>
          <w:sz w:val="22"/>
          <w:szCs w:val="22"/>
        </w:rPr>
        <w:t>.</w:t>
      </w:r>
    </w:p>
    <w:p w:rsidR="009619F6" w:rsidRPr="00D27890" w:rsidRDefault="00685867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D</w:t>
      </w:r>
      <w:r w:rsidR="009619F6" w:rsidRPr="00D27890">
        <w:rPr>
          <w:sz w:val="22"/>
          <w:szCs w:val="22"/>
        </w:rPr>
        <w:t xml:space="preserve">ane dotyczące </w:t>
      </w:r>
      <w:r w:rsidRPr="00D27890">
        <w:rPr>
          <w:sz w:val="22"/>
          <w:szCs w:val="22"/>
        </w:rPr>
        <w:t xml:space="preserve">nazwy i adresu  przewoźnika, </w:t>
      </w:r>
      <w:r w:rsidR="009619F6" w:rsidRPr="00D27890">
        <w:rPr>
          <w:sz w:val="22"/>
          <w:szCs w:val="22"/>
        </w:rPr>
        <w:t>środka transportu-marka</w:t>
      </w:r>
      <w:r w:rsidR="005831CD" w:rsidRPr="00D27890">
        <w:rPr>
          <w:sz w:val="22"/>
          <w:szCs w:val="22"/>
        </w:rPr>
        <w:t>, model</w:t>
      </w:r>
      <w:r w:rsidR="00D63381" w:rsidRPr="00D27890">
        <w:rPr>
          <w:sz w:val="22"/>
          <w:szCs w:val="22"/>
        </w:rPr>
        <w:t>u</w:t>
      </w:r>
      <w:r w:rsidR="009619F6" w:rsidRPr="00D27890">
        <w:rPr>
          <w:sz w:val="22"/>
          <w:szCs w:val="22"/>
        </w:rPr>
        <w:t xml:space="preserve"> pojazdu, dane dotyczące wyposażenia, stanu technicznego</w:t>
      </w:r>
      <w:r w:rsidR="005831CD" w:rsidRPr="00D27890">
        <w:rPr>
          <w:sz w:val="22"/>
          <w:szCs w:val="22"/>
        </w:rPr>
        <w:t xml:space="preserve"> </w:t>
      </w:r>
      <w:r w:rsidR="009619F6" w:rsidRPr="00D27890">
        <w:rPr>
          <w:sz w:val="22"/>
          <w:szCs w:val="22"/>
        </w:rPr>
        <w:t>(rok produkcji, data ostatniego przeglądu technicznego).</w:t>
      </w:r>
    </w:p>
    <w:p w:rsidR="009619F6" w:rsidRPr="00D27890" w:rsidRDefault="009619F6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Szczegółowe informacje dotyczące miejsc</w:t>
      </w:r>
      <w:r w:rsidR="00685867" w:rsidRPr="00D27890">
        <w:rPr>
          <w:sz w:val="22"/>
          <w:szCs w:val="22"/>
        </w:rPr>
        <w:t>a</w:t>
      </w:r>
      <w:r w:rsidRPr="00D27890">
        <w:rPr>
          <w:sz w:val="22"/>
          <w:szCs w:val="22"/>
        </w:rPr>
        <w:t xml:space="preserve"> zakwaterowania ( miejscowość, adres, warunki).</w:t>
      </w:r>
    </w:p>
    <w:p w:rsidR="00CD4A0F" w:rsidRPr="00D27890" w:rsidRDefault="00C52A64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Cenę wycieczki brutto </w:t>
      </w:r>
      <w:r w:rsidR="00CD4A0F" w:rsidRPr="00D27890">
        <w:rPr>
          <w:sz w:val="22"/>
          <w:szCs w:val="22"/>
        </w:rPr>
        <w:t xml:space="preserve"> na 1 </w:t>
      </w:r>
      <w:r w:rsidR="009619F6" w:rsidRPr="00D27890">
        <w:rPr>
          <w:sz w:val="22"/>
          <w:szCs w:val="22"/>
        </w:rPr>
        <w:t>uczestnika</w:t>
      </w:r>
      <w:r w:rsidR="00CD4A0F" w:rsidRPr="00D27890">
        <w:rPr>
          <w:sz w:val="22"/>
          <w:szCs w:val="22"/>
        </w:rPr>
        <w:t>.</w:t>
      </w:r>
    </w:p>
    <w:p w:rsidR="00CD4A0F" w:rsidRPr="00D27890" w:rsidRDefault="00CD4A0F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Oświadczenie, że w cenie wycieczki brutto na 1 uczestnika uwzględni</w:t>
      </w:r>
      <w:r w:rsidR="009619F6" w:rsidRPr="00D27890">
        <w:rPr>
          <w:sz w:val="22"/>
          <w:szCs w:val="22"/>
        </w:rPr>
        <w:t>ono</w:t>
      </w:r>
      <w:r w:rsidRPr="00D27890">
        <w:rPr>
          <w:sz w:val="22"/>
          <w:szCs w:val="22"/>
        </w:rPr>
        <w:t xml:space="preserve"> wszystkie koszty r</w:t>
      </w:r>
      <w:r w:rsidR="00D63381" w:rsidRPr="00D27890">
        <w:rPr>
          <w:sz w:val="22"/>
          <w:szCs w:val="22"/>
        </w:rPr>
        <w:t>ealiza</w:t>
      </w:r>
      <w:r w:rsidR="00B125EA" w:rsidRPr="00D27890">
        <w:rPr>
          <w:sz w:val="22"/>
          <w:szCs w:val="22"/>
        </w:rPr>
        <w:t>cji przedmiotu zamówienia, w szczególności</w:t>
      </w:r>
      <w:r w:rsidR="00990E52" w:rsidRPr="00D27890">
        <w:rPr>
          <w:sz w:val="22"/>
          <w:szCs w:val="22"/>
        </w:rPr>
        <w:t xml:space="preserve"> realizację programu wycieczki,</w:t>
      </w:r>
      <w:r w:rsidR="00D63381" w:rsidRPr="00D27890">
        <w:rPr>
          <w:sz w:val="22"/>
          <w:szCs w:val="22"/>
        </w:rPr>
        <w:t xml:space="preserve"> bilety wstępu do zwiedzanych obiektów, </w:t>
      </w:r>
      <w:r w:rsidR="00990E52" w:rsidRPr="00D27890">
        <w:rPr>
          <w:sz w:val="22"/>
          <w:szCs w:val="22"/>
        </w:rPr>
        <w:t>koszty wyżywienia, noclegów</w:t>
      </w:r>
      <w:r w:rsidR="00D63381" w:rsidRPr="00D27890">
        <w:rPr>
          <w:sz w:val="22"/>
          <w:szCs w:val="22"/>
        </w:rPr>
        <w:t xml:space="preserve">, </w:t>
      </w:r>
      <w:r w:rsidR="00990E52" w:rsidRPr="00D27890">
        <w:rPr>
          <w:sz w:val="22"/>
          <w:szCs w:val="22"/>
        </w:rPr>
        <w:t>ubezpieczenie uczestników wycieczki od następstw nieszczęśliwych wypadków – NNW, usług</w:t>
      </w:r>
      <w:r w:rsidR="00B125EA" w:rsidRPr="00D27890">
        <w:rPr>
          <w:sz w:val="22"/>
          <w:szCs w:val="22"/>
        </w:rPr>
        <w:t>ę</w:t>
      </w:r>
      <w:r w:rsidR="005855E1" w:rsidRPr="00D27890">
        <w:rPr>
          <w:sz w:val="22"/>
          <w:szCs w:val="22"/>
        </w:rPr>
        <w:t xml:space="preserve"> </w:t>
      </w:r>
      <w:r w:rsidR="00D63381" w:rsidRPr="00D27890">
        <w:rPr>
          <w:sz w:val="22"/>
          <w:szCs w:val="22"/>
        </w:rPr>
        <w:t>wykwalifikowanego</w:t>
      </w:r>
      <w:r w:rsidR="00884FFD" w:rsidRPr="00D27890">
        <w:rPr>
          <w:sz w:val="22"/>
          <w:szCs w:val="22"/>
        </w:rPr>
        <w:t xml:space="preserve"> pilota oraz przewodnika, </w:t>
      </w:r>
      <w:r w:rsidR="009B7ABC" w:rsidRPr="00D27890">
        <w:rPr>
          <w:sz w:val="22"/>
          <w:szCs w:val="22"/>
        </w:rPr>
        <w:t>transport</w:t>
      </w:r>
      <w:r w:rsidR="00B125EA" w:rsidRPr="00D27890">
        <w:rPr>
          <w:sz w:val="22"/>
          <w:szCs w:val="22"/>
        </w:rPr>
        <w:t xml:space="preserve"> autokarem turystyczn</w:t>
      </w:r>
      <w:r w:rsidR="00990E52" w:rsidRPr="00D27890">
        <w:rPr>
          <w:sz w:val="22"/>
          <w:szCs w:val="22"/>
        </w:rPr>
        <w:t>ym z DVD, WC i klimatyzacją, opłaty parkingowe.</w:t>
      </w:r>
    </w:p>
    <w:p w:rsidR="00CD4A0F" w:rsidRPr="00D27890" w:rsidRDefault="00CD4A0F" w:rsidP="00E538B7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Oświadczenie, że </w:t>
      </w:r>
      <w:r w:rsidR="009619F6" w:rsidRPr="00D27890">
        <w:rPr>
          <w:sz w:val="22"/>
          <w:szCs w:val="22"/>
        </w:rPr>
        <w:t>W</w:t>
      </w:r>
      <w:r w:rsidRPr="00D27890">
        <w:rPr>
          <w:sz w:val="22"/>
          <w:szCs w:val="22"/>
        </w:rPr>
        <w:t>ykonawca spełnia wszystki</w:t>
      </w:r>
      <w:r w:rsidR="00AA47CD" w:rsidRPr="00D27890">
        <w:rPr>
          <w:sz w:val="22"/>
          <w:szCs w:val="22"/>
        </w:rPr>
        <w:t>e warunki realizacji zamówienia</w:t>
      </w:r>
      <w:r w:rsidRPr="00D27890">
        <w:rPr>
          <w:sz w:val="22"/>
          <w:szCs w:val="22"/>
        </w:rPr>
        <w:t xml:space="preserve"> określone przez Zamawiającego</w:t>
      </w:r>
      <w:r w:rsidR="00E538B7" w:rsidRPr="00D27890">
        <w:rPr>
          <w:sz w:val="22"/>
          <w:szCs w:val="22"/>
        </w:rPr>
        <w:t>, obowiązujące przepisy prawne</w:t>
      </w:r>
      <w:r w:rsidRPr="00D27890">
        <w:rPr>
          <w:sz w:val="22"/>
          <w:szCs w:val="22"/>
        </w:rPr>
        <w:t xml:space="preserve"> oraz akceptuje treść projektu umowy</w:t>
      </w:r>
      <w:r w:rsidR="00A935AB" w:rsidRPr="00D27890">
        <w:rPr>
          <w:sz w:val="22"/>
          <w:szCs w:val="22"/>
        </w:rPr>
        <w:t>, stanowiącym zał. nr 1 do Zaproszenia</w:t>
      </w:r>
      <w:r w:rsidRPr="00D27890">
        <w:rPr>
          <w:sz w:val="22"/>
          <w:szCs w:val="22"/>
        </w:rPr>
        <w:t>.</w:t>
      </w:r>
    </w:p>
    <w:p w:rsidR="00A935AB" w:rsidRPr="00D27890" w:rsidRDefault="00CD4A0F" w:rsidP="00A935AB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Informacje dotyczące doświadczenia w realizacji wycie</w:t>
      </w:r>
      <w:r w:rsidR="002A0300" w:rsidRPr="00D27890">
        <w:rPr>
          <w:sz w:val="22"/>
          <w:szCs w:val="22"/>
        </w:rPr>
        <w:t xml:space="preserve">czek krajowych </w:t>
      </w:r>
      <w:r w:rsidRPr="00D27890">
        <w:rPr>
          <w:sz w:val="22"/>
          <w:szCs w:val="22"/>
        </w:rPr>
        <w:t>tj. okres prowadzeni</w:t>
      </w:r>
      <w:r w:rsidR="002A0300" w:rsidRPr="00D27890">
        <w:rPr>
          <w:sz w:val="22"/>
          <w:szCs w:val="22"/>
        </w:rPr>
        <w:t>a działalności</w:t>
      </w:r>
      <w:r w:rsidR="00C52A64" w:rsidRPr="00D27890">
        <w:rPr>
          <w:sz w:val="22"/>
          <w:szCs w:val="22"/>
        </w:rPr>
        <w:t xml:space="preserve"> </w:t>
      </w:r>
      <w:r w:rsidR="00884FFD" w:rsidRPr="00D27890">
        <w:rPr>
          <w:sz w:val="22"/>
          <w:szCs w:val="22"/>
        </w:rPr>
        <w:t xml:space="preserve">będącej przedmiotem zamówienia </w:t>
      </w:r>
      <w:r w:rsidR="00C52A64" w:rsidRPr="00D27890">
        <w:rPr>
          <w:sz w:val="22"/>
          <w:szCs w:val="22"/>
        </w:rPr>
        <w:t>oraz wskazanie dwóch</w:t>
      </w:r>
      <w:r w:rsidRPr="00D27890">
        <w:rPr>
          <w:sz w:val="22"/>
          <w:szCs w:val="22"/>
        </w:rPr>
        <w:t xml:space="preserve"> ostatnio zrealizowanych zamówie</w:t>
      </w:r>
      <w:r w:rsidR="00884FFD" w:rsidRPr="00D27890">
        <w:rPr>
          <w:sz w:val="22"/>
          <w:szCs w:val="22"/>
        </w:rPr>
        <w:t xml:space="preserve">ń </w:t>
      </w:r>
      <w:r w:rsidRPr="00D27890">
        <w:rPr>
          <w:sz w:val="22"/>
          <w:szCs w:val="22"/>
        </w:rPr>
        <w:t>ze wskazaniem miejscowości</w:t>
      </w:r>
      <w:r w:rsidR="009619F6" w:rsidRPr="00D27890">
        <w:rPr>
          <w:sz w:val="22"/>
          <w:szCs w:val="22"/>
        </w:rPr>
        <w:t>,</w:t>
      </w:r>
      <w:r w:rsidRPr="00D27890">
        <w:rPr>
          <w:sz w:val="22"/>
          <w:szCs w:val="22"/>
        </w:rPr>
        <w:t xml:space="preserve"> do </w:t>
      </w:r>
      <w:r w:rsidR="009619F6" w:rsidRPr="00D27890">
        <w:rPr>
          <w:sz w:val="22"/>
          <w:szCs w:val="22"/>
        </w:rPr>
        <w:t>których zrealizowano wycieczki, liczby uczestników</w:t>
      </w:r>
      <w:r w:rsidR="00EA07B0" w:rsidRPr="00D27890">
        <w:rPr>
          <w:sz w:val="22"/>
          <w:szCs w:val="22"/>
        </w:rPr>
        <w:t>, terminu</w:t>
      </w:r>
      <w:r w:rsidRPr="00D27890">
        <w:rPr>
          <w:sz w:val="22"/>
          <w:szCs w:val="22"/>
        </w:rPr>
        <w:t xml:space="preserve"> realizacji, nazwę klienta</w:t>
      </w:r>
      <w:r w:rsidR="005831CD" w:rsidRPr="00D27890">
        <w:rPr>
          <w:sz w:val="22"/>
          <w:szCs w:val="22"/>
        </w:rPr>
        <w:t xml:space="preserve"> zbiorowego</w:t>
      </w:r>
      <w:r w:rsidR="00667B49" w:rsidRPr="00D27890">
        <w:rPr>
          <w:sz w:val="22"/>
          <w:szCs w:val="22"/>
        </w:rPr>
        <w:t>, z załączeniem</w:t>
      </w:r>
      <w:r w:rsidR="00884FFD" w:rsidRPr="00D27890">
        <w:rPr>
          <w:sz w:val="22"/>
          <w:szCs w:val="22"/>
        </w:rPr>
        <w:t xml:space="preserve"> opinii </w:t>
      </w:r>
      <w:r w:rsidR="0025372A" w:rsidRPr="00D27890">
        <w:rPr>
          <w:sz w:val="22"/>
          <w:szCs w:val="22"/>
        </w:rPr>
        <w:t>klienta zbiorowego.</w:t>
      </w:r>
    </w:p>
    <w:p w:rsidR="0025372A" w:rsidRPr="00D27890" w:rsidRDefault="0025372A" w:rsidP="00A935AB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W</w:t>
      </w:r>
      <w:r w:rsidR="00BF1B51" w:rsidRPr="00D27890">
        <w:rPr>
          <w:sz w:val="22"/>
          <w:szCs w:val="22"/>
        </w:rPr>
        <w:t>ewnętrzną</w:t>
      </w:r>
      <w:r w:rsidRPr="00D27890">
        <w:rPr>
          <w:sz w:val="22"/>
          <w:szCs w:val="22"/>
        </w:rPr>
        <w:t xml:space="preserve"> procedurę rozpatrywania skarg lub informację o jej dostępności.</w:t>
      </w:r>
    </w:p>
    <w:p w:rsidR="00A935AB" w:rsidRPr="00D27890" w:rsidRDefault="00A935AB" w:rsidP="00A935AB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27890">
        <w:rPr>
          <w:rFonts w:eastAsia="Calibri"/>
          <w:sz w:val="22"/>
          <w:szCs w:val="22"/>
          <w:lang w:eastAsia="en-US"/>
        </w:rPr>
        <w:t>Oświadczenie, że:</w:t>
      </w:r>
    </w:p>
    <w:p w:rsidR="00A935AB" w:rsidRPr="00D27890" w:rsidRDefault="00A935AB" w:rsidP="00A935AB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ind w:left="794"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D27890">
        <w:rPr>
          <w:rFonts w:eastAsia="Calibri"/>
          <w:bCs/>
          <w:sz w:val="22"/>
          <w:szCs w:val="22"/>
          <w:lang w:eastAsia="en-US"/>
        </w:rPr>
        <w:t>Wykonawca zapoznał się z treścią Informacji o przetwarzaniu danych osobowyc</w:t>
      </w:r>
      <w:r w:rsidR="00BF1B51" w:rsidRPr="00D27890">
        <w:rPr>
          <w:rFonts w:eastAsia="Calibri"/>
          <w:bCs/>
          <w:sz w:val="22"/>
          <w:szCs w:val="22"/>
          <w:lang w:eastAsia="en-US"/>
        </w:rPr>
        <w:t>h- stanowiącą zał. Nr 2</w:t>
      </w:r>
      <w:r w:rsidRPr="00D27890">
        <w:rPr>
          <w:rFonts w:eastAsia="Calibri"/>
          <w:bCs/>
          <w:sz w:val="22"/>
          <w:szCs w:val="22"/>
          <w:lang w:eastAsia="en-US"/>
        </w:rPr>
        <w:t xml:space="preserve"> do Zaproszenia,</w:t>
      </w:r>
    </w:p>
    <w:p w:rsidR="00D2529E" w:rsidRPr="00D27890" w:rsidRDefault="00A935AB" w:rsidP="00A935AB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ind w:left="794"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D27890">
        <w:rPr>
          <w:rFonts w:eastAsia="Calibri"/>
          <w:b/>
          <w:sz w:val="22"/>
          <w:szCs w:val="22"/>
          <w:lang w:eastAsia="en-US"/>
        </w:rPr>
        <w:t>Wykonawca wypełnił obowiązki informacyjne</w:t>
      </w:r>
      <w:r w:rsidRPr="00D27890">
        <w:rPr>
          <w:rFonts w:eastAsia="Calibri"/>
          <w:sz w:val="22"/>
          <w:szCs w:val="22"/>
          <w:lang w:eastAsia="en-US"/>
        </w:rPr>
        <w:t xml:space="preserve"> przewidziane w art. 13 lub art. 14 RODO</w:t>
      </w:r>
      <w:r w:rsidRPr="00D27890">
        <w:rPr>
          <w:rFonts w:eastAsia="Calibri"/>
          <w:sz w:val="22"/>
          <w:szCs w:val="22"/>
          <w:vertAlign w:val="superscript"/>
          <w:lang w:eastAsia="en-US"/>
        </w:rPr>
        <w:t>1)</w:t>
      </w:r>
      <w:r w:rsidRPr="00D27890">
        <w:rPr>
          <w:rFonts w:eastAsia="Calibri"/>
          <w:sz w:val="22"/>
          <w:szCs w:val="22"/>
          <w:lang w:eastAsia="en-US"/>
        </w:rPr>
        <w:t xml:space="preserve"> wobec osób fizycznych, od których dane osobowe bezpośrednio lub pośrednio pozyskał </w:t>
      </w:r>
      <w:r w:rsidRPr="00D27890">
        <w:rPr>
          <w:rFonts w:eastAsia="Calibri"/>
          <w:sz w:val="22"/>
          <w:szCs w:val="22"/>
          <w:lang w:eastAsia="en-US"/>
        </w:rPr>
        <w:br/>
        <w:t>w celu ubiegania się o udzielenie zamówienia publi</w:t>
      </w:r>
      <w:r w:rsidR="00D2529E" w:rsidRPr="00D27890">
        <w:rPr>
          <w:rFonts w:eastAsia="Calibri"/>
          <w:sz w:val="22"/>
          <w:szCs w:val="22"/>
          <w:lang w:eastAsia="en-US"/>
        </w:rPr>
        <w:t xml:space="preserve">cznego w niniejszym postępowaniu, </w:t>
      </w:r>
    </w:p>
    <w:p w:rsidR="00A935AB" w:rsidRPr="00D27890" w:rsidRDefault="00D2529E" w:rsidP="00D2529E">
      <w:pPr>
        <w:autoSpaceDE w:val="0"/>
        <w:autoSpaceDN w:val="0"/>
        <w:adjustRightInd w:val="0"/>
        <w:spacing w:after="200" w:line="360" w:lineRule="auto"/>
        <w:ind w:left="794"/>
        <w:jc w:val="both"/>
        <w:rPr>
          <w:rFonts w:eastAsia="Calibri"/>
          <w:bCs/>
          <w:sz w:val="22"/>
          <w:szCs w:val="22"/>
          <w:lang w:eastAsia="en-US"/>
        </w:rPr>
      </w:pPr>
      <w:r w:rsidRPr="00D27890">
        <w:rPr>
          <w:rFonts w:eastAsia="Calibri"/>
          <w:sz w:val="22"/>
          <w:szCs w:val="22"/>
          <w:lang w:eastAsia="en-US"/>
        </w:rPr>
        <w:lastRenderedPageBreak/>
        <w:t xml:space="preserve">lub, że </w:t>
      </w:r>
    </w:p>
    <w:p w:rsidR="00A935AB" w:rsidRPr="00D27890" w:rsidRDefault="00A935AB" w:rsidP="00A935AB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ind w:left="794"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D27890">
        <w:rPr>
          <w:rFonts w:eastAsia="Calibri"/>
          <w:b/>
          <w:sz w:val="22"/>
          <w:szCs w:val="22"/>
          <w:lang w:eastAsia="en-US"/>
        </w:rPr>
        <w:t>obowiązki informacyjne</w:t>
      </w:r>
      <w:r w:rsidRPr="00D27890">
        <w:rPr>
          <w:rFonts w:eastAsia="Calibri"/>
          <w:sz w:val="22"/>
          <w:szCs w:val="22"/>
          <w:lang w:eastAsia="en-US"/>
        </w:rPr>
        <w:t xml:space="preserve"> przewidziane w art. 13 lub art. 14 RODO</w:t>
      </w:r>
      <w:r w:rsidRPr="00D27890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D27890">
        <w:rPr>
          <w:rFonts w:eastAsia="Calibri"/>
          <w:sz w:val="22"/>
          <w:szCs w:val="22"/>
          <w:lang w:eastAsia="en-US"/>
        </w:rPr>
        <w:t>w przedmiotowym postępowaniu  nie dotyczą Wykonawcy</w:t>
      </w:r>
      <w:r w:rsidR="00D2529E" w:rsidRPr="00D27890">
        <w:rPr>
          <w:rFonts w:eastAsia="Calibri"/>
          <w:sz w:val="22"/>
          <w:szCs w:val="22"/>
          <w:lang w:eastAsia="en-US"/>
        </w:rPr>
        <w:t>.</w:t>
      </w:r>
    </w:p>
    <w:p w:rsidR="00CA2AB5" w:rsidRPr="00D27890" w:rsidRDefault="00680F07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Termin składania ofert: </w:t>
      </w:r>
      <w:r w:rsidR="00667B49" w:rsidRPr="00D27890">
        <w:rPr>
          <w:sz w:val="22"/>
          <w:szCs w:val="22"/>
          <w:u w:val="single"/>
        </w:rPr>
        <w:t>do 22.07.19r.</w:t>
      </w:r>
      <w:r w:rsidR="00EA07B0" w:rsidRPr="00D27890">
        <w:rPr>
          <w:sz w:val="22"/>
          <w:szCs w:val="22"/>
        </w:rPr>
        <w:t xml:space="preserve"> </w:t>
      </w:r>
      <w:r w:rsidR="00667B49" w:rsidRPr="00D27890">
        <w:rPr>
          <w:sz w:val="22"/>
          <w:szCs w:val="22"/>
        </w:rPr>
        <w:t>do godziny 12</w:t>
      </w:r>
      <w:r w:rsidR="00EA07B0" w:rsidRPr="00D27890">
        <w:rPr>
          <w:sz w:val="22"/>
          <w:szCs w:val="22"/>
          <w:u w:val="single"/>
          <w:vertAlign w:val="superscript"/>
        </w:rPr>
        <w:t>00</w:t>
      </w:r>
      <w:r w:rsidR="00EA07B0" w:rsidRPr="00D27890">
        <w:rPr>
          <w:sz w:val="22"/>
          <w:szCs w:val="22"/>
        </w:rPr>
        <w:t xml:space="preserve">, na adres </w:t>
      </w:r>
      <w:r w:rsidR="000F6D02" w:rsidRPr="00D27890">
        <w:rPr>
          <w:sz w:val="22"/>
          <w:szCs w:val="22"/>
        </w:rPr>
        <w:t>Zespół Opieki Zdrowotnej</w:t>
      </w:r>
      <w:r w:rsidR="00EA07B0" w:rsidRPr="00D27890">
        <w:rPr>
          <w:sz w:val="22"/>
          <w:szCs w:val="22"/>
        </w:rPr>
        <w:t xml:space="preserve">, </w:t>
      </w:r>
      <w:r w:rsidR="00D27890" w:rsidRPr="00D27890">
        <w:rPr>
          <w:sz w:val="22"/>
          <w:szCs w:val="22"/>
        </w:rPr>
        <w:br/>
      </w:r>
      <w:r w:rsidR="00EA07B0" w:rsidRPr="00D27890">
        <w:rPr>
          <w:sz w:val="22"/>
          <w:szCs w:val="22"/>
        </w:rPr>
        <w:t>11-100 Lidzbark Warmiński, ul. Kard. St. Wyszyńskiego 37, sekretariat  pok. nr 329.</w:t>
      </w:r>
    </w:p>
    <w:p w:rsidR="0067286D" w:rsidRPr="00D27890" w:rsidRDefault="00667B49" w:rsidP="0067286D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Otwarcie ofert 22.07.19r., </w:t>
      </w:r>
      <w:r w:rsidR="0067286D" w:rsidRPr="00D27890">
        <w:rPr>
          <w:sz w:val="22"/>
          <w:szCs w:val="22"/>
        </w:rPr>
        <w:t xml:space="preserve">godz. </w:t>
      </w:r>
      <w:r w:rsidRPr="00D27890">
        <w:rPr>
          <w:sz w:val="22"/>
          <w:szCs w:val="22"/>
        </w:rPr>
        <w:t>12</w:t>
      </w:r>
      <w:r w:rsidR="0067286D" w:rsidRPr="00D27890">
        <w:rPr>
          <w:sz w:val="22"/>
          <w:szCs w:val="22"/>
          <w:u w:val="single"/>
          <w:vertAlign w:val="superscript"/>
        </w:rPr>
        <w:t>10</w:t>
      </w:r>
      <w:r w:rsidR="0067286D" w:rsidRPr="00D27890">
        <w:rPr>
          <w:sz w:val="22"/>
          <w:szCs w:val="22"/>
        </w:rPr>
        <w:t xml:space="preserve"> bez udziału Wykonawców.</w:t>
      </w:r>
    </w:p>
    <w:p w:rsidR="00884FFD" w:rsidRPr="00D27890" w:rsidRDefault="00884FFD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b/>
          <w:sz w:val="22"/>
          <w:szCs w:val="22"/>
        </w:rPr>
        <w:t>Porozumiewanie się z Wykonawcami:</w:t>
      </w:r>
    </w:p>
    <w:p w:rsidR="0067286D" w:rsidRPr="00D27890" w:rsidRDefault="0067286D" w:rsidP="00884FFD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Osobą uprawnioną do porozumiewania się z Wykonawcą ze strony Zamawiającego jest:</w:t>
      </w:r>
    </w:p>
    <w:p w:rsidR="0067286D" w:rsidRPr="00D27890" w:rsidRDefault="0067286D" w:rsidP="0067286D">
      <w:pPr>
        <w:spacing w:line="360" w:lineRule="auto"/>
        <w:ind w:left="284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Maria Mielniczek- Kierownik Działu Zamówień Publicznych</w:t>
      </w:r>
    </w:p>
    <w:p w:rsidR="00884FFD" w:rsidRPr="00D27890" w:rsidRDefault="00884FFD" w:rsidP="00884FFD">
      <w:pPr>
        <w:numPr>
          <w:ilvl w:val="0"/>
          <w:numId w:val="12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27890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="0067286D" w:rsidRPr="00D27890">
        <w:rPr>
          <w:b/>
          <w:sz w:val="22"/>
          <w:szCs w:val="22"/>
        </w:rPr>
        <w:t>zamowienia.publiczne@zozlw.pl</w:t>
      </w:r>
    </w:p>
    <w:p w:rsidR="0067286D" w:rsidRPr="00D27890" w:rsidRDefault="0067286D" w:rsidP="0067286D">
      <w:pPr>
        <w:spacing w:line="360" w:lineRule="auto"/>
        <w:ind w:left="284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>Zamawiający nie udziela informacji telefonicznie.</w:t>
      </w:r>
    </w:p>
    <w:p w:rsidR="001A2B6E" w:rsidRPr="00D27890" w:rsidRDefault="00884FFD" w:rsidP="00CE432D">
      <w:pPr>
        <w:numPr>
          <w:ilvl w:val="0"/>
          <w:numId w:val="12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27890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667B49" w:rsidRPr="00D27890">
        <w:rPr>
          <w:b/>
          <w:sz w:val="22"/>
          <w:szCs w:val="22"/>
        </w:rPr>
        <w:t>17.07.19r., r. do godz. 15</w:t>
      </w:r>
      <w:r w:rsidRPr="00D27890">
        <w:rPr>
          <w:b/>
          <w:sz w:val="22"/>
          <w:szCs w:val="22"/>
        </w:rPr>
        <w:t xml:space="preserve">.00 - </w:t>
      </w:r>
      <w:r w:rsidR="00A55F3F">
        <w:rPr>
          <w:b/>
          <w:sz w:val="22"/>
          <w:szCs w:val="22"/>
        </w:rPr>
        <w:t xml:space="preserve">Zamawiający udzieli wyjaśnień </w:t>
      </w:r>
      <w:bookmarkStart w:id="0" w:name="_GoBack"/>
      <w:bookmarkEnd w:id="0"/>
      <w:r w:rsidRPr="00D27890">
        <w:rPr>
          <w:b/>
          <w:sz w:val="22"/>
          <w:szCs w:val="22"/>
        </w:rPr>
        <w:t xml:space="preserve">a pytania i odpowiedzi zamieści  na </w:t>
      </w:r>
      <w:r w:rsidR="00147E2B" w:rsidRPr="00D27890">
        <w:rPr>
          <w:b/>
          <w:sz w:val="22"/>
          <w:szCs w:val="22"/>
        </w:rPr>
        <w:t xml:space="preserve">stronie internetowej (do dnia </w:t>
      </w:r>
      <w:r w:rsidR="00667B49" w:rsidRPr="00D27890">
        <w:rPr>
          <w:b/>
          <w:sz w:val="22"/>
          <w:szCs w:val="22"/>
        </w:rPr>
        <w:t>18.07.2019</w:t>
      </w:r>
      <w:r w:rsidRPr="00D27890">
        <w:rPr>
          <w:b/>
          <w:sz w:val="22"/>
          <w:szCs w:val="22"/>
        </w:rPr>
        <w:t xml:space="preserve"> r., do godz. 1</w:t>
      </w:r>
      <w:r w:rsidR="00667B49" w:rsidRPr="00D27890">
        <w:rPr>
          <w:b/>
          <w:sz w:val="22"/>
          <w:szCs w:val="22"/>
        </w:rPr>
        <w:t>0</w:t>
      </w:r>
      <w:r w:rsidRPr="00D27890">
        <w:rPr>
          <w:b/>
          <w:sz w:val="22"/>
          <w:szCs w:val="22"/>
        </w:rPr>
        <w:t>.00), na której zamieszczono Zapytanie do złożenia oferty</w:t>
      </w:r>
      <w:r w:rsidR="00036950" w:rsidRPr="00D27890">
        <w:rPr>
          <w:sz w:val="22"/>
          <w:szCs w:val="22"/>
        </w:rPr>
        <w:t>.</w:t>
      </w:r>
    </w:p>
    <w:p w:rsidR="00760DE5" w:rsidRPr="00D27890" w:rsidRDefault="00760DE5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 xml:space="preserve">Zamawiający zastrzega </w:t>
      </w:r>
      <w:r w:rsidR="00594E1C" w:rsidRPr="00D27890">
        <w:rPr>
          <w:sz w:val="22"/>
          <w:szCs w:val="22"/>
        </w:rPr>
        <w:t xml:space="preserve">sobie </w:t>
      </w:r>
      <w:r w:rsidRPr="00D27890">
        <w:rPr>
          <w:sz w:val="22"/>
          <w:szCs w:val="22"/>
        </w:rPr>
        <w:t>możliwość unieważnienia postępowania na każdym jego etapie, bez podania przyczyny.</w:t>
      </w:r>
    </w:p>
    <w:p w:rsidR="001463F5" w:rsidRPr="00D27890" w:rsidRDefault="00CE432D" w:rsidP="001463F5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Zamawiający dopuszcza przeprowadzenie dalszych</w:t>
      </w:r>
      <w:r w:rsidR="0067286D" w:rsidRPr="00D27890">
        <w:rPr>
          <w:sz w:val="22"/>
          <w:szCs w:val="22"/>
        </w:rPr>
        <w:t xml:space="preserve"> negocjacji z wybranym Wykonawcą</w:t>
      </w:r>
      <w:r w:rsidRPr="00D27890">
        <w:rPr>
          <w:sz w:val="22"/>
          <w:szCs w:val="22"/>
        </w:rPr>
        <w:t>, w celu uzyskania korzystniejszych war</w:t>
      </w:r>
      <w:r w:rsidR="001463F5" w:rsidRPr="00D27890">
        <w:rPr>
          <w:sz w:val="22"/>
          <w:szCs w:val="22"/>
        </w:rPr>
        <w:t>unków niż proponowane w ofercie.</w:t>
      </w:r>
    </w:p>
    <w:p w:rsidR="001463F5" w:rsidRPr="00D27890" w:rsidRDefault="001463F5" w:rsidP="001463F5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b/>
          <w:spacing w:val="-1"/>
          <w:lang w:eastAsia="ar-SA"/>
        </w:rPr>
        <w:t>Informacje dodatkowe:</w:t>
      </w:r>
    </w:p>
    <w:p w:rsidR="001463F5" w:rsidRPr="00D27890" w:rsidRDefault="001463F5" w:rsidP="001463F5">
      <w:pPr>
        <w:pStyle w:val="Akapitzlist"/>
        <w:suppressAutoHyphens/>
        <w:spacing w:line="360" w:lineRule="auto"/>
        <w:ind w:left="1080"/>
        <w:jc w:val="both"/>
        <w:rPr>
          <w:b/>
          <w:lang w:eastAsia="ar-SA"/>
        </w:rPr>
      </w:pPr>
      <w:r w:rsidRPr="00D27890">
        <w:rPr>
          <w:rFonts w:eastAsiaTheme="minorHAnsi"/>
          <w:b/>
          <w:lang w:eastAsia="en-US"/>
        </w:rPr>
        <w:t>1. Informacja o przetwarzaniu danych osobowych Wykonawcy</w:t>
      </w:r>
      <w:r w:rsidRPr="00D27890">
        <w:rPr>
          <w:rFonts w:eastAsiaTheme="minorHAnsi"/>
          <w:lang w:eastAsia="en-US"/>
        </w:rPr>
        <w:t xml:space="preserve"> zgodnie z art. 13 ust. 1 i 2  rozporządzenia </w:t>
      </w:r>
      <w:r w:rsidRPr="00D27890">
        <w:t>Parlamentu Europejskiego i Rady (UE) 2016/679 z dnia 27 kwietnia 2016 r. w sprawie ochrony osób fizycznych w związku z przetwarzaniem danych osobowych i w sprawie swobodnego przepływu takich danych oraz uchylenia dyrektywy 95/46/WE</w:t>
      </w:r>
      <w:r w:rsidRPr="00D27890">
        <w:rPr>
          <w:rFonts w:ascii="Arial" w:hAnsi="Arial" w:cs="Arial"/>
          <w:sz w:val="16"/>
          <w:szCs w:val="16"/>
        </w:rPr>
        <w:t xml:space="preserve"> </w:t>
      </w:r>
      <w:r w:rsidRPr="00D27890">
        <w:rPr>
          <w:b/>
        </w:rPr>
        <w:t>została zawarta w załączniku Nr 2 do Zaproszenia, pn. Obowiązek informacyjny dot. przetwarzania danych osobowych.</w:t>
      </w:r>
    </w:p>
    <w:p w:rsidR="001463F5" w:rsidRPr="00D27890" w:rsidRDefault="001463F5" w:rsidP="001463F5">
      <w:pPr>
        <w:pStyle w:val="Akapitzlist"/>
        <w:suppressAutoHyphens/>
        <w:spacing w:line="360" w:lineRule="auto"/>
        <w:ind w:left="1080"/>
        <w:jc w:val="both"/>
        <w:rPr>
          <w:b/>
          <w:lang w:eastAsia="ar-SA"/>
        </w:rPr>
      </w:pPr>
      <w:r w:rsidRPr="00D27890">
        <w:t>2.Wykonawca potwierdza oświadczeniem w formularzu Oferty wypełnienie obowiązku informacyjnego przewidzianego w art. 13 lub 14 w/w rozporządzenia wobec osób, od których dane osobowe bezpośrednio lub pośrednio pozyskał w celu ubiegania się o udzielenie zamówienia publicznego w niniejszym postępowaniu.</w:t>
      </w:r>
    </w:p>
    <w:p w:rsidR="00D0294E" w:rsidRPr="00D27890" w:rsidRDefault="00D0294E" w:rsidP="00C25C4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Załącznikiem do niniejszego postępowania są:</w:t>
      </w:r>
    </w:p>
    <w:p w:rsidR="00D0294E" w:rsidRPr="00D27890" w:rsidRDefault="00D0294E" w:rsidP="00D0294E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lastRenderedPageBreak/>
        <w:t>– projekt umowy</w:t>
      </w:r>
      <w:r w:rsidR="00D27890" w:rsidRPr="00D27890">
        <w:rPr>
          <w:sz w:val="22"/>
          <w:szCs w:val="22"/>
        </w:rPr>
        <w:t xml:space="preserve"> – zał. nr 1</w:t>
      </w:r>
      <w:r w:rsidRPr="00D27890">
        <w:rPr>
          <w:sz w:val="22"/>
          <w:szCs w:val="22"/>
        </w:rPr>
        <w:t xml:space="preserve"> </w:t>
      </w:r>
      <w:r w:rsidR="00D2529E" w:rsidRPr="00D27890">
        <w:rPr>
          <w:sz w:val="22"/>
          <w:szCs w:val="22"/>
        </w:rPr>
        <w:t>,</w:t>
      </w:r>
    </w:p>
    <w:p w:rsidR="00D0294E" w:rsidRPr="00D27890" w:rsidRDefault="00D0294E" w:rsidP="00D0294E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>-  klauzula informacyjna RODO</w:t>
      </w:r>
      <w:r w:rsidR="00D27890" w:rsidRPr="00D27890">
        <w:rPr>
          <w:sz w:val="22"/>
          <w:szCs w:val="22"/>
        </w:rPr>
        <w:t xml:space="preserve"> – zał. nr 2</w:t>
      </w:r>
      <w:r w:rsidRPr="00D27890">
        <w:rPr>
          <w:sz w:val="22"/>
          <w:szCs w:val="22"/>
        </w:rPr>
        <w:t>.</w:t>
      </w:r>
    </w:p>
    <w:p w:rsidR="00685867" w:rsidRPr="00D27890" w:rsidRDefault="00EA07B0" w:rsidP="00EA07B0">
      <w:pPr>
        <w:pStyle w:val="Akapitzlist"/>
        <w:tabs>
          <w:tab w:val="center" w:pos="7371"/>
        </w:tabs>
        <w:spacing w:line="360" w:lineRule="auto"/>
        <w:ind w:left="567"/>
        <w:jc w:val="both"/>
        <w:rPr>
          <w:sz w:val="22"/>
          <w:szCs w:val="22"/>
        </w:rPr>
      </w:pPr>
      <w:r w:rsidRPr="00D27890">
        <w:rPr>
          <w:sz w:val="22"/>
          <w:szCs w:val="22"/>
        </w:rPr>
        <w:tab/>
      </w:r>
    </w:p>
    <w:p w:rsidR="00685867" w:rsidRPr="00D27890" w:rsidRDefault="00685867" w:rsidP="00EA07B0">
      <w:pPr>
        <w:pStyle w:val="Akapitzlist"/>
        <w:tabs>
          <w:tab w:val="center" w:pos="7371"/>
        </w:tabs>
        <w:spacing w:line="360" w:lineRule="auto"/>
        <w:ind w:left="567"/>
        <w:jc w:val="both"/>
        <w:rPr>
          <w:sz w:val="22"/>
          <w:szCs w:val="22"/>
        </w:rPr>
      </w:pPr>
    </w:p>
    <w:p w:rsidR="005920B8" w:rsidRPr="00D27890" w:rsidRDefault="005920B8" w:rsidP="00EA07B0">
      <w:pPr>
        <w:pStyle w:val="Akapitzlist"/>
        <w:tabs>
          <w:tab w:val="center" w:pos="7371"/>
        </w:tabs>
        <w:spacing w:line="360" w:lineRule="auto"/>
        <w:ind w:left="567"/>
        <w:jc w:val="both"/>
        <w:rPr>
          <w:sz w:val="22"/>
          <w:szCs w:val="22"/>
        </w:rPr>
      </w:pPr>
    </w:p>
    <w:p w:rsidR="009B7ABC" w:rsidRPr="00D27890" w:rsidRDefault="00685867" w:rsidP="005855E1">
      <w:pPr>
        <w:pStyle w:val="Akapitzlist"/>
        <w:tabs>
          <w:tab w:val="center" w:pos="7371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sz w:val="22"/>
          <w:szCs w:val="22"/>
        </w:rPr>
        <w:tab/>
      </w:r>
      <w:r w:rsidR="00CE432D" w:rsidRPr="00D27890">
        <w:rPr>
          <w:b/>
          <w:sz w:val="22"/>
          <w:szCs w:val="22"/>
        </w:rPr>
        <w:t xml:space="preserve">  </w:t>
      </w:r>
      <w:r w:rsidR="005855E1" w:rsidRPr="00D27890">
        <w:rPr>
          <w:b/>
          <w:sz w:val="22"/>
          <w:szCs w:val="22"/>
        </w:rPr>
        <w:t>Zamawiający</w:t>
      </w:r>
    </w:p>
    <w:p w:rsidR="009B7ABC" w:rsidRPr="00D27890" w:rsidRDefault="005855E1" w:rsidP="005855E1">
      <w:pPr>
        <w:pStyle w:val="Akapitzlist"/>
        <w:tabs>
          <w:tab w:val="center" w:pos="7371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 xml:space="preserve"> </w:t>
      </w:r>
    </w:p>
    <w:p w:rsidR="00EA07B0" w:rsidRPr="00D27890" w:rsidRDefault="009B7ABC" w:rsidP="005855E1">
      <w:pPr>
        <w:pStyle w:val="Akapitzlist"/>
        <w:tabs>
          <w:tab w:val="center" w:pos="7371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ab/>
      </w:r>
      <w:r w:rsidR="00EA07B0" w:rsidRPr="00D27890">
        <w:rPr>
          <w:b/>
          <w:sz w:val="22"/>
          <w:szCs w:val="22"/>
        </w:rPr>
        <w:t>Agnieszka Lasowa</w:t>
      </w:r>
    </w:p>
    <w:p w:rsidR="00D2529E" w:rsidRPr="00D27890" w:rsidRDefault="00D2529E" w:rsidP="005855E1">
      <w:pPr>
        <w:pStyle w:val="Akapitzlist"/>
        <w:tabs>
          <w:tab w:val="center" w:pos="7371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ab/>
        <w:t>Dyrektor</w:t>
      </w:r>
    </w:p>
    <w:p w:rsidR="00D2529E" w:rsidRPr="00D27890" w:rsidRDefault="00D2529E" w:rsidP="005855E1">
      <w:pPr>
        <w:pStyle w:val="Akapitzlist"/>
        <w:tabs>
          <w:tab w:val="center" w:pos="7371"/>
        </w:tabs>
        <w:spacing w:line="360" w:lineRule="auto"/>
        <w:ind w:left="567"/>
        <w:jc w:val="both"/>
        <w:rPr>
          <w:b/>
          <w:sz w:val="22"/>
          <w:szCs w:val="22"/>
        </w:rPr>
      </w:pPr>
    </w:p>
    <w:p w:rsidR="00D2529E" w:rsidRPr="00D27890" w:rsidRDefault="00D2529E" w:rsidP="00D2529E">
      <w:pPr>
        <w:pStyle w:val="Tekstprzypisudolnego"/>
        <w:jc w:val="both"/>
        <w:rPr>
          <w:b/>
          <w:sz w:val="22"/>
          <w:szCs w:val="22"/>
        </w:rPr>
      </w:pPr>
    </w:p>
    <w:p w:rsidR="00D2529E" w:rsidRPr="00D27890" w:rsidRDefault="00D2529E" w:rsidP="00D2529E">
      <w:pPr>
        <w:pStyle w:val="Tekstprzypisudolnego"/>
        <w:jc w:val="both"/>
        <w:rPr>
          <w:szCs w:val="16"/>
        </w:rPr>
      </w:pPr>
      <w:r w:rsidRPr="00D27890">
        <w:rPr>
          <w:b/>
          <w:sz w:val="22"/>
          <w:szCs w:val="22"/>
        </w:rPr>
        <w:t xml:space="preserve">1) </w:t>
      </w:r>
      <w:r w:rsidRPr="00D27890">
        <w:rPr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D2529E" w:rsidRPr="00D27890" w:rsidRDefault="00D2529E" w:rsidP="00D2529E">
      <w:pPr>
        <w:pStyle w:val="Tekstprzypisukocowego"/>
      </w:pPr>
    </w:p>
    <w:p w:rsidR="005855E1" w:rsidRPr="00D27890" w:rsidRDefault="005855E1" w:rsidP="005855E1">
      <w:pPr>
        <w:pStyle w:val="Akapitzlist"/>
        <w:tabs>
          <w:tab w:val="center" w:pos="7371"/>
        </w:tabs>
        <w:spacing w:line="360" w:lineRule="auto"/>
        <w:ind w:left="567"/>
        <w:jc w:val="center"/>
        <w:rPr>
          <w:b/>
          <w:sz w:val="22"/>
          <w:szCs w:val="22"/>
        </w:rPr>
      </w:pPr>
      <w:r w:rsidRPr="00D27890">
        <w:rPr>
          <w:b/>
          <w:sz w:val="22"/>
          <w:szCs w:val="22"/>
        </w:rPr>
        <w:t xml:space="preserve">                                                              </w:t>
      </w:r>
      <w:r w:rsidR="009B7ABC" w:rsidRPr="00D27890">
        <w:rPr>
          <w:b/>
          <w:sz w:val="22"/>
          <w:szCs w:val="22"/>
        </w:rPr>
        <w:t xml:space="preserve">                         </w:t>
      </w:r>
    </w:p>
    <w:sectPr w:rsidR="005855E1" w:rsidRPr="00D2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5D" w:rsidRDefault="0076495D" w:rsidP="0076495D">
      <w:r>
        <w:separator/>
      </w:r>
    </w:p>
  </w:endnote>
  <w:endnote w:type="continuationSeparator" w:id="0">
    <w:p w:rsidR="0076495D" w:rsidRDefault="0076495D" w:rsidP="007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5D" w:rsidRDefault="0076495D" w:rsidP="0076495D">
      <w:r>
        <w:separator/>
      </w:r>
    </w:p>
  </w:footnote>
  <w:footnote w:type="continuationSeparator" w:id="0">
    <w:p w:rsidR="0076495D" w:rsidRDefault="0076495D" w:rsidP="0076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6ED"/>
    <w:multiLevelType w:val="hybridMultilevel"/>
    <w:tmpl w:val="0D72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274"/>
    <w:multiLevelType w:val="hybridMultilevel"/>
    <w:tmpl w:val="DF28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F931FAB"/>
    <w:multiLevelType w:val="hybridMultilevel"/>
    <w:tmpl w:val="49FCDF92"/>
    <w:lvl w:ilvl="0" w:tplc="0FC667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BA3517"/>
    <w:multiLevelType w:val="hybridMultilevel"/>
    <w:tmpl w:val="ED6866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460197"/>
    <w:multiLevelType w:val="hybridMultilevel"/>
    <w:tmpl w:val="D3CCD8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EC44AF"/>
    <w:multiLevelType w:val="hybridMultilevel"/>
    <w:tmpl w:val="323C79BE"/>
    <w:lvl w:ilvl="0" w:tplc="DD0498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8">
    <w:nsid w:val="246A30C4"/>
    <w:multiLevelType w:val="hybridMultilevel"/>
    <w:tmpl w:val="DD4E98F4"/>
    <w:lvl w:ilvl="0" w:tplc="A4409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E3CFB"/>
    <w:multiLevelType w:val="hybridMultilevel"/>
    <w:tmpl w:val="12267C5A"/>
    <w:lvl w:ilvl="0" w:tplc="40B0F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8A75F8"/>
    <w:multiLevelType w:val="hybridMultilevel"/>
    <w:tmpl w:val="C7766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A5C93"/>
    <w:multiLevelType w:val="hybridMultilevel"/>
    <w:tmpl w:val="DEC8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41EFD"/>
    <w:multiLevelType w:val="hybridMultilevel"/>
    <w:tmpl w:val="2A24F59E"/>
    <w:lvl w:ilvl="0" w:tplc="DDB624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710730"/>
    <w:multiLevelType w:val="hybridMultilevel"/>
    <w:tmpl w:val="E5E64F80"/>
    <w:lvl w:ilvl="0" w:tplc="DF1CD8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6129D"/>
    <w:multiLevelType w:val="hybridMultilevel"/>
    <w:tmpl w:val="4328C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804AA"/>
    <w:multiLevelType w:val="hybridMultilevel"/>
    <w:tmpl w:val="8E00FF5C"/>
    <w:lvl w:ilvl="0" w:tplc="23EA141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5EF07A41"/>
    <w:multiLevelType w:val="hybridMultilevel"/>
    <w:tmpl w:val="D45448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62004F3"/>
    <w:multiLevelType w:val="hybridMultilevel"/>
    <w:tmpl w:val="ED6266B0"/>
    <w:lvl w:ilvl="0" w:tplc="DAF69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801D7"/>
    <w:multiLevelType w:val="hybridMultilevel"/>
    <w:tmpl w:val="97FAF558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0"/>
  </w:num>
  <w:num w:numId="5">
    <w:abstractNumId w:val="1"/>
  </w:num>
  <w:num w:numId="6">
    <w:abstractNumId w:val="16"/>
  </w:num>
  <w:num w:numId="7">
    <w:abstractNumId w:val="12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F1"/>
    <w:rsid w:val="00021262"/>
    <w:rsid w:val="00036950"/>
    <w:rsid w:val="000F6D02"/>
    <w:rsid w:val="00126643"/>
    <w:rsid w:val="001463F5"/>
    <w:rsid w:val="00147E2B"/>
    <w:rsid w:val="00153BDB"/>
    <w:rsid w:val="0016292D"/>
    <w:rsid w:val="001732EB"/>
    <w:rsid w:val="001A08B6"/>
    <w:rsid w:val="001A2B6E"/>
    <w:rsid w:val="001D536F"/>
    <w:rsid w:val="001E756B"/>
    <w:rsid w:val="0020487F"/>
    <w:rsid w:val="002101C9"/>
    <w:rsid w:val="00231260"/>
    <w:rsid w:val="0025372A"/>
    <w:rsid w:val="00275F81"/>
    <w:rsid w:val="002A0300"/>
    <w:rsid w:val="0034326A"/>
    <w:rsid w:val="00376364"/>
    <w:rsid w:val="00385119"/>
    <w:rsid w:val="00387B7E"/>
    <w:rsid w:val="003B6A7E"/>
    <w:rsid w:val="003C345E"/>
    <w:rsid w:val="003D5C03"/>
    <w:rsid w:val="00430E4B"/>
    <w:rsid w:val="00431D26"/>
    <w:rsid w:val="00433274"/>
    <w:rsid w:val="0048614E"/>
    <w:rsid w:val="004B5357"/>
    <w:rsid w:val="004C0513"/>
    <w:rsid w:val="004F6C70"/>
    <w:rsid w:val="0056757F"/>
    <w:rsid w:val="005831CD"/>
    <w:rsid w:val="0058422B"/>
    <w:rsid w:val="005855E1"/>
    <w:rsid w:val="005920B8"/>
    <w:rsid w:val="00594E1C"/>
    <w:rsid w:val="005A70B5"/>
    <w:rsid w:val="005B6765"/>
    <w:rsid w:val="005B787C"/>
    <w:rsid w:val="005C02AE"/>
    <w:rsid w:val="005E5535"/>
    <w:rsid w:val="00602311"/>
    <w:rsid w:val="0060380E"/>
    <w:rsid w:val="00615884"/>
    <w:rsid w:val="00667B49"/>
    <w:rsid w:val="0067286D"/>
    <w:rsid w:val="00680F07"/>
    <w:rsid w:val="006819B4"/>
    <w:rsid w:val="00685867"/>
    <w:rsid w:val="006B281B"/>
    <w:rsid w:val="006D1663"/>
    <w:rsid w:val="006F39C0"/>
    <w:rsid w:val="00704608"/>
    <w:rsid w:val="00705ECA"/>
    <w:rsid w:val="00746178"/>
    <w:rsid w:val="00760DE5"/>
    <w:rsid w:val="0076495D"/>
    <w:rsid w:val="007928EB"/>
    <w:rsid w:val="007A2E37"/>
    <w:rsid w:val="00804A6C"/>
    <w:rsid w:val="008236E4"/>
    <w:rsid w:val="00843CAF"/>
    <w:rsid w:val="00884FFD"/>
    <w:rsid w:val="00914662"/>
    <w:rsid w:val="009619F6"/>
    <w:rsid w:val="00964B62"/>
    <w:rsid w:val="00972329"/>
    <w:rsid w:val="009831CB"/>
    <w:rsid w:val="00990E52"/>
    <w:rsid w:val="009B7ABC"/>
    <w:rsid w:val="009C1D4B"/>
    <w:rsid w:val="009E0EF5"/>
    <w:rsid w:val="00A40901"/>
    <w:rsid w:val="00A511D2"/>
    <w:rsid w:val="00A55F3F"/>
    <w:rsid w:val="00A921D2"/>
    <w:rsid w:val="00A935AB"/>
    <w:rsid w:val="00A9381B"/>
    <w:rsid w:val="00AA3124"/>
    <w:rsid w:val="00AA47CD"/>
    <w:rsid w:val="00AA6988"/>
    <w:rsid w:val="00AC2A10"/>
    <w:rsid w:val="00B125EA"/>
    <w:rsid w:val="00B259A3"/>
    <w:rsid w:val="00B70B82"/>
    <w:rsid w:val="00B736E4"/>
    <w:rsid w:val="00B9345B"/>
    <w:rsid w:val="00BD12FE"/>
    <w:rsid w:val="00BE15B9"/>
    <w:rsid w:val="00BF1B51"/>
    <w:rsid w:val="00BF6E8F"/>
    <w:rsid w:val="00C25C4D"/>
    <w:rsid w:val="00C52A64"/>
    <w:rsid w:val="00C855F5"/>
    <w:rsid w:val="00C86A87"/>
    <w:rsid w:val="00CA2AB5"/>
    <w:rsid w:val="00CC5B2F"/>
    <w:rsid w:val="00CD4A0F"/>
    <w:rsid w:val="00CE432D"/>
    <w:rsid w:val="00D0294E"/>
    <w:rsid w:val="00D0377F"/>
    <w:rsid w:val="00D2529E"/>
    <w:rsid w:val="00D27890"/>
    <w:rsid w:val="00D63381"/>
    <w:rsid w:val="00D74A58"/>
    <w:rsid w:val="00D9435C"/>
    <w:rsid w:val="00DB7A4F"/>
    <w:rsid w:val="00E10FDA"/>
    <w:rsid w:val="00E532F3"/>
    <w:rsid w:val="00E538B7"/>
    <w:rsid w:val="00E70D78"/>
    <w:rsid w:val="00E83B5E"/>
    <w:rsid w:val="00E96FFF"/>
    <w:rsid w:val="00EA07B0"/>
    <w:rsid w:val="00EA0DD7"/>
    <w:rsid w:val="00EB3963"/>
    <w:rsid w:val="00EC077F"/>
    <w:rsid w:val="00EC1F65"/>
    <w:rsid w:val="00EE00CA"/>
    <w:rsid w:val="00F31BC5"/>
    <w:rsid w:val="00F556F1"/>
    <w:rsid w:val="00F56CF9"/>
    <w:rsid w:val="00F6659D"/>
    <w:rsid w:val="00F968FF"/>
    <w:rsid w:val="00FB2F76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66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4FF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9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5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935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66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4FF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9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5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93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6ADF-20CC-4850-8667-0C26E32A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2017-05-12T12:45:00Z</cp:lastPrinted>
  <dcterms:created xsi:type="dcterms:W3CDTF">2019-07-15T07:18:00Z</dcterms:created>
  <dcterms:modified xsi:type="dcterms:W3CDTF">2019-07-15T09:03:00Z</dcterms:modified>
</cp:coreProperties>
</file>