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550141">
        <w:rPr>
          <w:rFonts w:ascii="Times New Roman" w:hAnsi="Times New Roman" w:cs="Times New Roman"/>
        </w:rPr>
        <w:t>23</w:t>
      </w:r>
      <w:r w:rsidR="00EB01CC">
        <w:rPr>
          <w:rFonts w:ascii="Times New Roman" w:hAnsi="Times New Roman" w:cs="Times New Roman"/>
        </w:rPr>
        <w:t>.</w:t>
      </w:r>
      <w:r w:rsidR="002A045D">
        <w:rPr>
          <w:rFonts w:ascii="Times New Roman" w:hAnsi="Times New Roman" w:cs="Times New Roman"/>
        </w:rPr>
        <w:t>02</w:t>
      </w:r>
      <w:r w:rsidRPr="005A5466">
        <w:rPr>
          <w:rFonts w:ascii="Times New Roman" w:hAnsi="Times New Roman" w:cs="Times New Roman"/>
        </w:rPr>
        <w:t>.201</w:t>
      </w:r>
      <w:r w:rsidR="002A04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211A63" w:rsidRDefault="00211A63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211A63" w:rsidRPr="00E63752" w:rsidRDefault="00211A63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211A63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2A045D">
        <w:rPr>
          <w:rFonts w:ascii="Times New Roman" w:hAnsi="Times New Roman" w:cs="Times New Roman"/>
          <w:b/>
        </w:rPr>
        <w:t>03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2A045D">
        <w:rPr>
          <w:rFonts w:ascii="Times New Roman" w:hAnsi="Times New Roman" w:cs="Times New Roman"/>
          <w:b/>
        </w:rPr>
        <w:t>7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D35F8F" w:rsidRPr="00D35F8F">
        <w:rPr>
          <w:rFonts w:ascii="Times New Roman" w:hAnsi="Times New Roman" w:cs="Times New Roman"/>
          <w:b/>
        </w:rPr>
        <w:t>kompleksowe usługi sprzątania i dezynfekcji pomieszczeń Zespołu Opieki Zdrowotnej w Lidzbarku Warmińskim, transportu wewnętrznego oraz usługi opiekuńczo –higieniczne przy pacjencie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211A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A045D" w:rsidRPr="002A045D" w:rsidRDefault="00382474" w:rsidP="002A04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-</w:t>
      </w:r>
      <w:r w:rsidR="00967AE0" w:rsidRPr="00967AE0">
        <w:t xml:space="preserve"> </w:t>
      </w:r>
      <w:r w:rsidR="002A045D"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Konsorcjum:</w:t>
      </w:r>
    </w:p>
    <w:p w:rsidR="002A045D" w:rsidRPr="002A045D" w:rsidRDefault="002A045D" w:rsidP="002A04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1.  </w:t>
      </w: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Lider-Impel </w:t>
      </w:r>
      <w:proofErr w:type="spellStart"/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Cleaning</w:t>
      </w:r>
      <w:proofErr w:type="spellEnd"/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Sp. z o.o.</w:t>
      </w:r>
    </w:p>
    <w:p w:rsidR="002A045D" w:rsidRPr="002A045D" w:rsidRDefault="002A045D" w:rsidP="002A045D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ul. Ślężna 118</w:t>
      </w:r>
    </w:p>
    <w:p w:rsidR="002A045D" w:rsidRPr="002A045D" w:rsidRDefault="002A045D" w:rsidP="002A045D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53-111 Wrocław</w:t>
      </w:r>
    </w:p>
    <w:p w:rsidR="002A045D" w:rsidRPr="002A045D" w:rsidRDefault="002A045D" w:rsidP="002A045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2.  </w:t>
      </w: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Optima </w:t>
      </w:r>
      <w:proofErr w:type="spellStart"/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Care</w:t>
      </w:r>
      <w:proofErr w:type="spellEnd"/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Sp. z o.o.</w:t>
      </w:r>
    </w:p>
    <w:p w:rsidR="002A045D" w:rsidRPr="002A045D" w:rsidRDefault="002A045D" w:rsidP="002A045D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ul. Ślężna 118</w:t>
      </w:r>
    </w:p>
    <w:p w:rsidR="00382474" w:rsidRPr="00382474" w:rsidRDefault="002A045D" w:rsidP="002A045D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2A045D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53-111 Wrocław</w:t>
      </w:r>
    </w:p>
    <w:p w:rsidR="00452FBF" w:rsidRDefault="00452FBF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35F8F" w:rsidRDefault="00D35F8F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lastRenderedPageBreak/>
        <w:t xml:space="preserve">W przedmiotowym postępowaniu w wymaganym terminie, tj. do dnia </w:t>
      </w:r>
      <w:r w:rsidR="00967AE0">
        <w:rPr>
          <w:rFonts w:ascii="Times New Roman" w:hAnsi="Times New Roman" w:cs="Times New Roman"/>
          <w:b/>
          <w:u w:val="single"/>
        </w:rPr>
        <w:t>16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2A045D">
        <w:rPr>
          <w:rFonts w:ascii="Times New Roman" w:hAnsi="Times New Roman" w:cs="Times New Roman"/>
          <w:b/>
          <w:u w:val="single"/>
        </w:rPr>
        <w:t>0</w:t>
      </w:r>
      <w:r w:rsidR="00967AE0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.201</w:t>
      </w:r>
      <w:r w:rsidR="002A045D">
        <w:rPr>
          <w:rFonts w:ascii="Times New Roman" w:hAnsi="Times New Roman" w:cs="Times New Roman"/>
          <w:b/>
          <w:u w:val="single"/>
        </w:rPr>
        <w:t>7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2A045D">
        <w:rPr>
          <w:rFonts w:ascii="Times New Roman" w:hAnsi="Times New Roman" w:cs="Times New Roman"/>
          <w:b/>
          <w:u w:val="single"/>
        </w:rPr>
        <w:t>3</w:t>
      </w:r>
      <w:r w:rsidRPr="00E63752">
        <w:rPr>
          <w:rFonts w:ascii="Times New Roman" w:hAnsi="Times New Roman" w:cs="Times New Roman"/>
          <w:b/>
          <w:u w:val="single"/>
        </w:rPr>
        <w:t>.00 wpłynęły oferty od następujących Wykonawców:</w:t>
      </w:r>
    </w:p>
    <w:tbl>
      <w:tblPr>
        <w:tblStyle w:val="Tabela-Siatka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3418"/>
        <w:gridCol w:w="1341"/>
        <w:gridCol w:w="1275"/>
        <w:gridCol w:w="1843"/>
        <w:gridCol w:w="1164"/>
      </w:tblGrid>
      <w:tr w:rsidR="002A045D" w:rsidTr="00550141">
        <w:trPr>
          <w:jc w:val="center"/>
        </w:trPr>
        <w:tc>
          <w:tcPr>
            <w:tcW w:w="376" w:type="dxa"/>
            <w:vAlign w:val="center"/>
          </w:tcPr>
          <w:p w:rsidR="002A045D" w:rsidRPr="00776FBB" w:rsidRDefault="002A045D" w:rsidP="009F7B57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418" w:type="dxa"/>
            <w:vAlign w:val="center"/>
          </w:tcPr>
          <w:p w:rsidR="002A045D" w:rsidRPr="00776FBB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Nazwa(firma) i adres Wykonawcy</w:t>
            </w:r>
          </w:p>
        </w:tc>
        <w:tc>
          <w:tcPr>
            <w:tcW w:w="1341" w:type="dxa"/>
            <w:vAlign w:val="center"/>
          </w:tcPr>
          <w:p w:rsidR="002A045D" w:rsidRPr="00776FBB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brutto oferty</w:t>
            </w:r>
          </w:p>
        </w:tc>
        <w:tc>
          <w:tcPr>
            <w:tcW w:w="1275" w:type="dxa"/>
            <w:vAlign w:val="center"/>
          </w:tcPr>
          <w:p w:rsidR="002A045D" w:rsidRPr="00776FBB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Deklarowany czas reakcji</w:t>
            </w:r>
            <w:r w:rsidRPr="00776FBB">
              <w:rPr>
                <w:rFonts w:ascii="Times New Roman" w:hAnsi="Times New Roman" w:cs="Times New Roman"/>
                <w:sz w:val="20"/>
              </w:rPr>
              <w:br/>
              <w:t xml:space="preserve"> na usunięcie niezgodności</w:t>
            </w:r>
          </w:p>
        </w:tc>
        <w:tc>
          <w:tcPr>
            <w:tcW w:w="1843" w:type="dxa"/>
          </w:tcPr>
          <w:p w:rsidR="002A045D" w:rsidRPr="00776FBB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Opis sposobu nadzoru  nad realizacją zamówienia i sposobu  komunikacji między osobami realizującymi przedmiot zamówienia, a osobą nadzorującą (koordynującą) ze strony Wykonawcy</w:t>
            </w:r>
          </w:p>
        </w:tc>
        <w:tc>
          <w:tcPr>
            <w:tcW w:w="1164" w:type="dxa"/>
            <w:vAlign w:val="center"/>
          </w:tcPr>
          <w:p w:rsidR="002A045D" w:rsidRPr="00776FBB" w:rsidRDefault="002A045D" w:rsidP="002A045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Deklarowany czas organizacji zastępstwa</w:t>
            </w:r>
          </w:p>
        </w:tc>
      </w:tr>
      <w:tr w:rsidR="002A045D" w:rsidTr="00550141">
        <w:trPr>
          <w:trHeight w:val="1609"/>
          <w:jc w:val="center"/>
        </w:trPr>
        <w:tc>
          <w:tcPr>
            <w:tcW w:w="376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A045D" w:rsidRPr="00127CD9" w:rsidRDefault="002A045D" w:rsidP="009F7B57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Lider-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2A045D" w:rsidRPr="00127CD9" w:rsidRDefault="002A045D" w:rsidP="009F7B57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2A045D" w:rsidRPr="00127CD9" w:rsidRDefault="002A045D" w:rsidP="009F7B57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2A045D" w:rsidRPr="00395AD1" w:rsidRDefault="002A045D" w:rsidP="009F7B57">
            <w:pPr>
              <w:numPr>
                <w:ilvl w:val="0"/>
                <w:numId w:val="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</w:tc>
        <w:tc>
          <w:tcPr>
            <w:tcW w:w="1341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809 997,60</w:t>
            </w:r>
            <w:r w:rsidR="00550141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275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30 minut</w:t>
            </w:r>
          </w:p>
        </w:tc>
        <w:tc>
          <w:tcPr>
            <w:tcW w:w="1843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64" w:type="dxa"/>
            <w:vAlign w:val="center"/>
          </w:tcPr>
          <w:p w:rsidR="002A045D" w:rsidRDefault="002A045D" w:rsidP="009F7B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</w:t>
            </w:r>
          </w:p>
        </w:tc>
      </w:tr>
      <w:tr w:rsidR="002A045D" w:rsidTr="00550141">
        <w:trPr>
          <w:trHeight w:val="164"/>
          <w:jc w:val="center"/>
        </w:trPr>
        <w:tc>
          <w:tcPr>
            <w:tcW w:w="376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A045D" w:rsidRPr="00127CD9" w:rsidRDefault="002A045D" w:rsidP="009F7B57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Lider-Impel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  <w:p w:rsidR="002A045D" w:rsidRPr="00395AD1" w:rsidRDefault="002A045D" w:rsidP="009F7B57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</w:tc>
        <w:tc>
          <w:tcPr>
            <w:tcW w:w="1341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735 728,16</w:t>
            </w:r>
            <w:r w:rsidR="00550141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275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30 minut</w:t>
            </w:r>
          </w:p>
        </w:tc>
        <w:tc>
          <w:tcPr>
            <w:tcW w:w="1843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64" w:type="dxa"/>
            <w:vAlign w:val="center"/>
          </w:tcPr>
          <w:p w:rsidR="002A045D" w:rsidRDefault="002A045D" w:rsidP="009F7B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</w:t>
            </w:r>
          </w:p>
        </w:tc>
      </w:tr>
      <w:tr w:rsidR="002A045D" w:rsidTr="00550141">
        <w:trPr>
          <w:jc w:val="center"/>
        </w:trPr>
        <w:tc>
          <w:tcPr>
            <w:tcW w:w="376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8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A045D" w:rsidRPr="00127CD9" w:rsidRDefault="002A045D" w:rsidP="009F7B57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Lider-DGP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Partner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Najświętszej Marii Panny 5e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  <w:p w:rsidR="002A045D" w:rsidRPr="00127CD9" w:rsidRDefault="002A045D" w:rsidP="009F7B57">
            <w:pPr>
              <w:pStyle w:val="Akapitzlist"/>
              <w:numPr>
                <w:ilvl w:val="0"/>
                <w:numId w:val="4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Przedsiębiorstwo Usługowe 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S-ZEC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Ostrowska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474A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61-324 Poznań</w:t>
            </w:r>
          </w:p>
          <w:p w:rsidR="002A045D" w:rsidRPr="00127CD9" w:rsidRDefault="002A045D" w:rsidP="009F7B57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SEBAN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Jesionowa 9A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40-159 Katowice</w:t>
            </w:r>
          </w:p>
          <w:p w:rsidR="002A045D" w:rsidRPr="00DF39E7" w:rsidRDefault="002A045D" w:rsidP="009F7B57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PARTNER MEDICA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ul. Najświętszej Marii Panny 5e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1341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1 030 968,00</w:t>
            </w:r>
            <w:r w:rsidR="0055014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5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  <w:tc>
          <w:tcPr>
            <w:tcW w:w="1843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64" w:type="dxa"/>
            <w:vAlign w:val="center"/>
          </w:tcPr>
          <w:p w:rsidR="002A045D" w:rsidRDefault="002A045D" w:rsidP="009F7B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92B9A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</w:tr>
      <w:tr w:rsidR="002A045D" w:rsidTr="00550141">
        <w:trPr>
          <w:jc w:val="center"/>
        </w:trPr>
        <w:tc>
          <w:tcPr>
            <w:tcW w:w="376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A045D" w:rsidRPr="00127CD9" w:rsidRDefault="002A045D" w:rsidP="009F7B57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Lider-S4H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Marii Zientary-Malewskiej 24B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10-302 Olsztyn</w:t>
            </w:r>
          </w:p>
          <w:p w:rsidR="002A045D" w:rsidRPr="00395AD1" w:rsidRDefault="002A045D" w:rsidP="009F7B57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Marii Zientary-Malewskiej 24B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BD6">
              <w:rPr>
                <w:rFonts w:ascii="Times New Roman" w:hAnsi="Times New Roman" w:cs="Times New Roman"/>
                <w:sz w:val="20"/>
                <w:szCs w:val="20"/>
              </w:rPr>
              <w:t>10-302 Olsztyn</w:t>
            </w:r>
          </w:p>
        </w:tc>
        <w:tc>
          <w:tcPr>
            <w:tcW w:w="1341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764 876,40</w:t>
            </w:r>
            <w:r w:rsidR="0055014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275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  <w:tc>
          <w:tcPr>
            <w:tcW w:w="1843" w:type="dxa"/>
            <w:vAlign w:val="center"/>
          </w:tcPr>
          <w:p w:rsidR="002A045D" w:rsidRPr="00395AD1" w:rsidRDefault="002A045D" w:rsidP="009F7B5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64" w:type="dxa"/>
            <w:vAlign w:val="center"/>
          </w:tcPr>
          <w:p w:rsidR="002A045D" w:rsidRDefault="002A045D" w:rsidP="009F7B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B9A">
              <w:rPr>
                <w:rFonts w:ascii="Times New Roman" w:hAnsi="Times New Roman" w:cs="Times New Roman"/>
                <w:sz w:val="20"/>
                <w:szCs w:val="20"/>
              </w:rPr>
              <w:t>5 minut</w:t>
            </w:r>
          </w:p>
        </w:tc>
      </w:tr>
    </w:tbl>
    <w:p w:rsidR="000756B7" w:rsidRDefault="000756B7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376"/>
        <w:gridCol w:w="3418"/>
        <w:gridCol w:w="1191"/>
        <w:gridCol w:w="1222"/>
        <w:gridCol w:w="1792"/>
        <w:gridCol w:w="1418"/>
        <w:gridCol w:w="897"/>
      </w:tblGrid>
      <w:tr w:rsidR="007D226A" w:rsidRPr="00211A63" w:rsidTr="00D35F8F">
        <w:tc>
          <w:tcPr>
            <w:tcW w:w="376" w:type="dxa"/>
            <w:vMerge w:val="restart"/>
            <w:vAlign w:val="center"/>
          </w:tcPr>
          <w:p w:rsidR="007D226A" w:rsidRPr="00211A63" w:rsidRDefault="007D226A" w:rsidP="00FF670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18" w:type="dxa"/>
            <w:vMerge w:val="restart"/>
            <w:vAlign w:val="center"/>
          </w:tcPr>
          <w:p w:rsidR="007D226A" w:rsidRPr="00211A63" w:rsidRDefault="007D226A" w:rsidP="005E27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Nazwa(firma) i adres Wykonawcy</w:t>
            </w:r>
          </w:p>
        </w:tc>
        <w:tc>
          <w:tcPr>
            <w:tcW w:w="5623" w:type="dxa"/>
            <w:gridSpan w:val="4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Ilość punktów w kryterium:</w:t>
            </w:r>
          </w:p>
        </w:tc>
        <w:tc>
          <w:tcPr>
            <w:tcW w:w="897" w:type="dxa"/>
            <w:vMerge w:val="restart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7D226A" w:rsidRPr="00211A63" w:rsidTr="00D35F8F">
        <w:tc>
          <w:tcPr>
            <w:tcW w:w="376" w:type="dxa"/>
            <w:vMerge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Cena brutto oferty</w:t>
            </w:r>
          </w:p>
        </w:tc>
        <w:tc>
          <w:tcPr>
            <w:tcW w:w="1222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Deklarowany czas reakcji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na usunięcie niezgodności</w:t>
            </w:r>
          </w:p>
        </w:tc>
        <w:tc>
          <w:tcPr>
            <w:tcW w:w="1792" w:type="dxa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Style w:val="text2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sposobu nadzoru  nad realizacją zamówienia i sposobu  komunikacji między osobami realizującymi przedmiot zamówienia, a osobą nadzorującą (koordynującą) ze strony Wykonawcy</w:t>
            </w:r>
          </w:p>
        </w:tc>
        <w:tc>
          <w:tcPr>
            <w:tcW w:w="1418" w:type="dxa"/>
            <w:vAlign w:val="center"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Deklarowany czas organizacji zastępstwa</w:t>
            </w:r>
          </w:p>
        </w:tc>
        <w:tc>
          <w:tcPr>
            <w:tcW w:w="897" w:type="dxa"/>
            <w:vMerge/>
          </w:tcPr>
          <w:p w:rsidR="007D226A" w:rsidRPr="00211A63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1A63" w:rsidRPr="00211A63" w:rsidTr="00D35F8F">
        <w:trPr>
          <w:trHeight w:val="1609"/>
        </w:trPr>
        <w:tc>
          <w:tcPr>
            <w:tcW w:w="376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11A63" w:rsidRPr="00211A63" w:rsidRDefault="00211A63" w:rsidP="00D35F8F">
            <w:pPr>
              <w:numPr>
                <w:ilvl w:val="0"/>
                <w:numId w:val="1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Lider-</w:t>
            </w: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60-542 Poznań</w:t>
            </w:r>
          </w:p>
          <w:p w:rsidR="00211A63" w:rsidRPr="00211A63" w:rsidRDefault="00211A63" w:rsidP="00D35F8F">
            <w:pPr>
              <w:numPr>
                <w:ilvl w:val="0"/>
                <w:numId w:val="1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60-542 Poznań</w:t>
            </w:r>
          </w:p>
          <w:p w:rsidR="00211A63" w:rsidRPr="00211A63" w:rsidRDefault="00211A63" w:rsidP="00D35F8F">
            <w:pPr>
              <w:numPr>
                <w:ilvl w:val="0"/>
                <w:numId w:val="1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60-542 Poznań</w:t>
            </w:r>
          </w:p>
          <w:p w:rsidR="00211A63" w:rsidRPr="00211A63" w:rsidRDefault="00211A63" w:rsidP="00D35F8F">
            <w:pPr>
              <w:numPr>
                <w:ilvl w:val="0"/>
                <w:numId w:val="1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60-542 Poznań</w:t>
            </w:r>
          </w:p>
        </w:tc>
        <w:tc>
          <w:tcPr>
            <w:tcW w:w="1191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2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94,50</w:t>
            </w:r>
          </w:p>
        </w:tc>
      </w:tr>
      <w:tr w:rsidR="00211A63" w:rsidRPr="00211A63" w:rsidTr="00D35F8F">
        <w:trPr>
          <w:trHeight w:val="164"/>
        </w:trPr>
        <w:tc>
          <w:tcPr>
            <w:tcW w:w="376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3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Lider-Impel </w:t>
            </w: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53-111 Wrocław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3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53-111 Wrocław</w:t>
            </w:r>
          </w:p>
        </w:tc>
        <w:tc>
          <w:tcPr>
            <w:tcW w:w="1191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211A63" w:rsidRPr="002C05BD" w:rsidRDefault="00211A63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C05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100,00</w:t>
            </w:r>
          </w:p>
        </w:tc>
      </w:tr>
      <w:tr w:rsidR="00211A63" w:rsidRPr="00211A63" w:rsidTr="00D35F8F">
        <w:tc>
          <w:tcPr>
            <w:tcW w:w="376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8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4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Lider-DGP </w:t>
            </w: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Partner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Najświętszej Marii Panny 5e 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59-220 Legnica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4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Przedsiębiorstwo Usługowe GOS-ZEC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Ostrowska 474A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61-324 Poznań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4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SEBAN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Jesionowa 9A 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40-159 Katowice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4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PARTNER MEDICA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Najświętszej Marii Panny 5e 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59-220 Legnica</w:t>
            </w:r>
          </w:p>
        </w:tc>
        <w:tc>
          <w:tcPr>
            <w:tcW w:w="1191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42,82</w:t>
            </w:r>
          </w:p>
        </w:tc>
        <w:tc>
          <w:tcPr>
            <w:tcW w:w="122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82,82</w:t>
            </w:r>
          </w:p>
        </w:tc>
      </w:tr>
      <w:tr w:rsidR="00211A63" w:rsidRPr="00211A63" w:rsidTr="00D35F8F">
        <w:tc>
          <w:tcPr>
            <w:tcW w:w="376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  <w:vAlign w:val="center"/>
          </w:tcPr>
          <w:p w:rsidR="00211A63" w:rsidRPr="00211A63" w:rsidRDefault="00211A63" w:rsidP="007D226A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Lider-S4H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Marii Zientary-Malewskiej 24B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10-302 Olsztyn</w:t>
            </w:r>
          </w:p>
          <w:p w:rsidR="00211A63" w:rsidRPr="00211A63" w:rsidRDefault="00211A63" w:rsidP="00D35F8F">
            <w:pPr>
              <w:pStyle w:val="Akapitzlist"/>
              <w:numPr>
                <w:ilvl w:val="0"/>
                <w:numId w:val="1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211A63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ul. Marii Zientary-Malewskiej 24B</w:t>
            </w:r>
            <w:r w:rsidRPr="00211A63">
              <w:rPr>
                <w:rFonts w:ascii="Times New Roman" w:hAnsi="Times New Roman" w:cs="Times New Roman"/>
                <w:sz w:val="20"/>
                <w:szCs w:val="20"/>
              </w:rPr>
              <w:br/>
              <w:t>10-302 Olsztyn</w:t>
            </w:r>
          </w:p>
        </w:tc>
        <w:tc>
          <w:tcPr>
            <w:tcW w:w="1191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122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2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vAlign w:val="center"/>
          </w:tcPr>
          <w:p w:rsidR="00211A63" w:rsidRPr="00211A63" w:rsidRDefault="00211A63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97,71</w:t>
            </w:r>
          </w:p>
        </w:tc>
      </w:tr>
    </w:tbl>
    <w:p w:rsidR="00507C78" w:rsidRPr="00A03A35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lastRenderedPageBreak/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Wykonawca, którego oferta została oceniona jako najkorzystniejsza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2A4843" w:rsidRDefault="002A484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poinformował w Specyfikacji I</w:t>
      </w:r>
      <w:r w:rsidR="000A2569">
        <w:rPr>
          <w:rFonts w:ascii="Times New Roman" w:hAnsi="Times New Roman" w:cs="Times New Roman"/>
        </w:rPr>
        <w:t>stotnyc</w:t>
      </w:r>
      <w:r>
        <w:rPr>
          <w:rFonts w:ascii="Times New Roman" w:hAnsi="Times New Roman" w:cs="Times New Roman"/>
        </w:rPr>
        <w:t>h Warunków Z</w:t>
      </w:r>
      <w:r w:rsidR="000A2569">
        <w:rPr>
          <w:rFonts w:ascii="Times New Roman" w:hAnsi="Times New Roman" w:cs="Times New Roman"/>
        </w:rPr>
        <w:t>amówienia, ż</w:t>
      </w:r>
      <w:r>
        <w:rPr>
          <w:rFonts w:ascii="Times New Roman" w:hAnsi="Times New Roman" w:cs="Times New Roman"/>
        </w:rPr>
        <w:t>e</w:t>
      </w:r>
      <w:r w:rsidR="000A2569">
        <w:rPr>
          <w:rFonts w:ascii="Times New Roman" w:hAnsi="Times New Roman" w:cs="Times New Roman"/>
        </w:rPr>
        <w:t xml:space="preserve"> zgodnie z art. 24 aa ust. 1 ustawy PZP, najpierw dokona oceny ofert, a następnie zbada, czy Wykonawca, którego oferta została oceniona jako najkorzystniejsza, nie podlega wykluczeniu oraz spełnia</w:t>
      </w:r>
      <w:r w:rsidR="00B33318">
        <w:rPr>
          <w:rFonts w:ascii="Times New Roman" w:hAnsi="Times New Roman" w:cs="Times New Roman"/>
        </w:rPr>
        <w:t xml:space="preserve"> warunki udziału w postepowaniu. </w:t>
      </w:r>
    </w:p>
    <w:p w:rsidR="000A2569" w:rsidRDefault="00B3331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</w:t>
      </w:r>
      <w:r w:rsidR="00E90903">
        <w:rPr>
          <w:rFonts w:ascii="Times New Roman" w:hAnsi="Times New Roman" w:cs="Times New Roman"/>
        </w:rPr>
        <w:t>łnienia warunków udziału w postę</w:t>
      </w:r>
      <w:r>
        <w:rPr>
          <w:rFonts w:ascii="Times New Roman" w:hAnsi="Times New Roman" w:cs="Times New Roman"/>
        </w:rPr>
        <w:t>powaniu.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4442AF" w:rsidRDefault="004442AF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11A63" w:rsidRDefault="00211A63" w:rsidP="00211A63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11A63" w:rsidRPr="008907ED" w:rsidRDefault="00550141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11A63">
        <w:rPr>
          <w:rFonts w:ascii="Times New Roman" w:hAnsi="Times New Roman" w:cs="Times New Roman"/>
        </w:rPr>
        <w:t xml:space="preserve"> 93 ust. 1 pkt. 4 ustawy PZP Zamawiający zwiększył kwotę, jaką</w:t>
      </w:r>
      <w:r w:rsidR="00211A63" w:rsidRPr="005F6283">
        <w:rPr>
          <w:rFonts w:ascii="Times New Roman" w:hAnsi="Times New Roman" w:cs="Times New Roman"/>
        </w:rPr>
        <w:t xml:space="preserve"> zamierzał przeznaczyć na sfinansowanie </w:t>
      </w:r>
      <w:r w:rsidR="00211A63">
        <w:rPr>
          <w:rFonts w:ascii="Times New Roman" w:hAnsi="Times New Roman" w:cs="Times New Roman"/>
        </w:rPr>
        <w:t>zamówienia</w:t>
      </w:r>
      <w:r w:rsidR="00211A63" w:rsidRPr="005F6283">
        <w:rPr>
          <w:rFonts w:ascii="Times New Roman" w:hAnsi="Times New Roman" w:cs="Times New Roman"/>
        </w:rPr>
        <w:t xml:space="preserve"> do wysokości ceny najkorzystniejszej</w:t>
      </w:r>
      <w:r w:rsidR="00211A63" w:rsidRPr="008907ED">
        <w:rPr>
          <w:rFonts w:ascii="Times New Roman" w:hAnsi="Times New Roman" w:cs="Times New Roman"/>
        </w:rPr>
        <w:t xml:space="preserve"> oferty</w:t>
      </w:r>
      <w:r w:rsidR="00211A63">
        <w:rPr>
          <w:rFonts w:ascii="Times New Roman" w:hAnsi="Times New Roman" w:cs="Times New Roman"/>
        </w:rPr>
        <w:t>.</w:t>
      </w:r>
    </w:p>
    <w:tbl>
      <w:tblPr>
        <w:tblW w:w="8066" w:type="dxa"/>
        <w:jc w:val="center"/>
        <w:tblInd w:w="-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3898"/>
      </w:tblGrid>
      <w:tr w:rsidR="00211A63" w:rsidRPr="00E72EE6" w:rsidTr="009F7B57">
        <w:trPr>
          <w:trHeight w:val="136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472FCE" w:rsidRDefault="00211A63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472FCE" w:rsidRDefault="00211A63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211A63" w:rsidRPr="00472FCE" w:rsidTr="009F7B57">
        <w:trPr>
          <w:trHeight w:val="640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3" w:rsidRPr="00B263F6" w:rsidRDefault="00211A63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683 775,00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A63" w:rsidRPr="00B263F6" w:rsidRDefault="00211A63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735 728,16</w:t>
            </w:r>
          </w:p>
        </w:tc>
      </w:tr>
    </w:tbl>
    <w:p w:rsidR="00B83825" w:rsidRDefault="00B83825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50141" w:rsidRPr="00B83825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21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7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11A63"/>
    <w:rsid w:val="00223B48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305EE"/>
    <w:rsid w:val="00430E71"/>
    <w:rsid w:val="004442AF"/>
    <w:rsid w:val="00452FBF"/>
    <w:rsid w:val="00463595"/>
    <w:rsid w:val="004A58E7"/>
    <w:rsid w:val="004E0BA7"/>
    <w:rsid w:val="004F46CA"/>
    <w:rsid w:val="004F49C5"/>
    <w:rsid w:val="00507C78"/>
    <w:rsid w:val="00521AB5"/>
    <w:rsid w:val="00550141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7D226A"/>
    <w:rsid w:val="00840FAA"/>
    <w:rsid w:val="008441BA"/>
    <w:rsid w:val="00873AA7"/>
    <w:rsid w:val="00894C8C"/>
    <w:rsid w:val="008C45D9"/>
    <w:rsid w:val="0095074A"/>
    <w:rsid w:val="00953410"/>
    <w:rsid w:val="00953821"/>
    <w:rsid w:val="00967AE0"/>
    <w:rsid w:val="00970690"/>
    <w:rsid w:val="009878FF"/>
    <w:rsid w:val="009917F6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F3B52"/>
    <w:rsid w:val="00D0547A"/>
    <w:rsid w:val="00D07E60"/>
    <w:rsid w:val="00D35F8F"/>
    <w:rsid w:val="00D4293E"/>
    <w:rsid w:val="00D668AA"/>
    <w:rsid w:val="00D74DC8"/>
    <w:rsid w:val="00D75576"/>
    <w:rsid w:val="00D928D0"/>
    <w:rsid w:val="00D970DE"/>
    <w:rsid w:val="00DF035A"/>
    <w:rsid w:val="00E15328"/>
    <w:rsid w:val="00E16395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ABB2-DD14-491C-B814-1B10A192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2017-02-23T08:37:00Z</dcterms:created>
  <dcterms:modified xsi:type="dcterms:W3CDTF">2017-02-23T08:37:00Z</dcterms:modified>
</cp:coreProperties>
</file>