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69" w:rsidRDefault="0098256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D0A">
        <w:rPr>
          <w:rFonts w:ascii="Times New Roman" w:hAnsi="Times New Roman" w:cs="Times New Roman"/>
        </w:rPr>
        <w:t>Lidzbark Warmiński, 01.07</w:t>
      </w:r>
      <w:r w:rsidRPr="00C21F64">
        <w:rPr>
          <w:rFonts w:ascii="Times New Roman" w:hAnsi="Times New Roman" w:cs="Times New Roman"/>
        </w:rPr>
        <w:t>.2019r.</w:t>
      </w:r>
    </w:p>
    <w:p w:rsidR="00982569" w:rsidRPr="00C21F64" w:rsidRDefault="00982569">
      <w:pPr>
        <w:rPr>
          <w:rFonts w:ascii="Times New Roman" w:hAnsi="Times New Roman" w:cs="Times New Roman"/>
        </w:rPr>
      </w:pPr>
    </w:p>
    <w:p w:rsidR="00982569" w:rsidRPr="00C77343" w:rsidRDefault="00982569" w:rsidP="00C77343">
      <w:pPr>
        <w:spacing w:after="0" w:line="240" w:lineRule="auto"/>
        <w:ind w:left="5664"/>
        <w:rPr>
          <w:b/>
          <w:bCs/>
        </w:rPr>
      </w:pPr>
      <w:r w:rsidRPr="00C77343">
        <w:rPr>
          <w:b/>
          <w:bCs/>
        </w:rPr>
        <w:t>Wojewódzki Szpital Specjalistyczny</w:t>
      </w:r>
    </w:p>
    <w:p w:rsidR="00982569" w:rsidRPr="00C77343" w:rsidRDefault="00982569" w:rsidP="00C77343">
      <w:pPr>
        <w:spacing w:after="0" w:line="240" w:lineRule="auto"/>
        <w:ind w:left="5664"/>
        <w:rPr>
          <w:b/>
          <w:bCs/>
        </w:rPr>
      </w:pPr>
      <w:r w:rsidRPr="00C77343">
        <w:rPr>
          <w:b/>
          <w:bCs/>
        </w:rPr>
        <w:t xml:space="preserve"> w Olsztynie</w:t>
      </w:r>
    </w:p>
    <w:p w:rsidR="00982569" w:rsidRPr="00C77343" w:rsidRDefault="00982569" w:rsidP="00C77343">
      <w:pPr>
        <w:spacing w:after="0" w:line="240" w:lineRule="auto"/>
        <w:ind w:left="5664"/>
        <w:rPr>
          <w:b/>
          <w:bCs/>
        </w:rPr>
      </w:pPr>
      <w:r w:rsidRPr="00C77343">
        <w:rPr>
          <w:b/>
          <w:bCs/>
        </w:rPr>
        <w:t xml:space="preserve">ul. Żołnierska 18 </w:t>
      </w:r>
    </w:p>
    <w:p w:rsidR="00982569" w:rsidRPr="00C77343" w:rsidRDefault="00982569" w:rsidP="00C77343">
      <w:pPr>
        <w:spacing w:after="0" w:line="240" w:lineRule="auto"/>
        <w:ind w:left="5664"/>
        <w:rPr>
          <w:b/>
          <w:bCs/>
        </w:rPr>
      </w:pPr>
      <w:r w:rsidRPr="00C77343">
        <w:rPr>
          <w:b/>
          <w:bCs/>
        </w:rPr>
        <w:t>10-561 Olsztyn</w:t>
      </w:r>
    </w:p>
    <w:p w:rsidR="00982569" w:rsidRDefault="00982569" w:rsidP="00CB0C56">
      <w:r>
        <w:tab/>
      </w:r>
      <w:r>
        <w:tab/>
      </w:r>
      <w:r>
        <w:tab/>
      </w:r>
    </w:p>
    <w:p w:rsidR="00982569" w:rsidRPr="00C21F64" w:rsidRDefault="00982569" w:rsidP="00C77343">
      <w:pPr>
        <w:rPr>
          <w:rFonts w:ascii="Times New Roman" w:hAnsi="Times New Roman" w:cs="Times New Roman"/>
        </w:rPr>
      </w:pPr>
      <w:r w:rsidRPr="00C21F64">
        <w:rPr>
          <w:rFonts w:ascii="Times New Roman" w:hAnsi="Times New Roman" w:cs="Times New Roman"/>
        </w:rPr>
        <w:t>ZOZ.V.270-34/ZP/19</w:t>
      </w:r>
    </w:p>
    <w:p w:rsidR="00982569" w:rsidRDefault="00982569" w:rsidP="00CB0C56"/>
    <w:p w:rsidR="00982569" w:rsidRDefault="00982569" w:rsidP="00C773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O ROZSTRZYGNIĘCIU ODWOŁANIA</w:t>
      </w:r>
    </w:p>
    <w:p w:rsidR="00982569" w:rsidRPr="00C21F64" w:rsidRDefault="00982569" w:rsidP="00C773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ROZSTRZYGNIĘCIA KONKURSU OFERT</w:t>
      </w:r>
    </w:p>
    <w:p w:rsidR="00982569" w:rsidRPr="003131CB" w:rsidRDefault="00982569" w:rsidP="00B71E5A">
      <w:pPr>
        <w:jc w:val="both"/>
        <w:rPr>
          <w:rFonts w:ascii="Times New Roman" w:hAnsi="Times New Roman" w:cs="Times New Roman"/>
          <w:b/>
          <w:bCs/>
        </w:rPr>
      </w:pPr>
      <w:r w:rsidRPr="003131CB">
        <w:rPr>
          <w:rFonts w:ascii="Times New Roman" w:hAnsi="Times New Roman" w:cs="Times New Roman"/>
          <w:b/>
          <w:bCs/>
        </w:rPr>
        <w:t xml:space="preserve">na udzielanie świadczeń zdrowotnych diagnostycznych w zakresie biochemii, mikrobiologii </w:t>
      </w:r>
      <w:r w:rsidR="00365D0A">
        <w:rPr>
          <w:rFonts w:ascii="Times New Roman" w:hAnsi="Times New Roman" w:cs="Times New Roman"/>
          <w:b/>
          <w:bCs/>
        </w:rPr>
        <w:br/>
      </w:r>
      <w:r w:rsidRPr="003131CB">
        <w:rPr>
          <w:rFonts w:ascii="Times New Roman" w:hAnsi="Times New Roman" w:cs="Times New Roman"/>
          <w:b/>
          <w:bCs/>
        </w:rPr>
        <w:t xml:space="preserve">i histopatologii dla pacjentów Zespołu Opieki Zdrowotnej w Lidzbarku Warmińskim.     </w:t>
      </w:r>
    </w:p>
    <w:p w:rsidR="00982569" w:rsidRDefault="00982569" w:rsidP="00B71E5A">
      <w:pPr>
        <w:jc w:val="both"/>
      </w:pPr>
    </w:p>
    <w:p w:rsidR="00982569" w:rsidRDefault="00982569" w:rsidP="003131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B71E5A">
        <w:rPr>
          <w:rFonts w:ascii="Times New Roman" w:hAnsi="Times New Roman" w:cs="Times New Roman"/>
          <w:b/>
          <w:bCs/>
        </w:rPr>
        <w:t>Udzielający zamówienia</w:t>
      </w:r>
      <w:r>
        <w:rPr>
          <w:rFonts w:ascii="Times New Roman" w:hAnsi="Times New Roman" w:cs="Times New Roman"/>
          <w:b/>
          <w:bCs/>
        </w:rPr>
        <w:t xml:space="preserve"> /ZOZ/ - na podstawie art. 154 ust. 3 ustawy z dnia 27 sierpnia 2004 r. o świadczeniach opieki zdrowotnej finansowanych ze środków publicznych (t.. Dz. U. </w:t>
      </w:r>
      <w:r w:rsidR="00365D0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z 2018 r., poz. 1510 ze zm.) w zw. z art. 26 ust. 4 ustawy z dnia 15 kwietnia 2011 r. o działalności </w:t>
      </w:r>
      <w:r w:rsidRPr="003131CB">
        <w:rPr>
          <w:rFonts w:ascii="Times New Roman" w:hAnsi="Times New Roman" w:cs="Times New Roman"/>
          <w:b/>
          <w:bCs/>
        </w:rPr>
        <w:t xml:space="preserve">leczniczej ( </w:t>
      </w:r>
      <w:proofErr w:type="spellStart"/>
      <w:r w:rsidRPr="003131CB">
        <w:rPr>
          <w:rFonts w:ascii="Times New Roman" w:hAnsi="Times New Roman" w:cs="Times New Roman"/>
          <w:b/>
          <w:bCs/>
        </w:rPr>
        <w:t>t.j</w:t>
      </w:r>
      <w:proofErr w:type="spellEnd"/>
      <w:r w:rsidRPr="003131CB">
        <w:rPr>
          <w:rFonts w:ascii="Times New Roman" w:hAnsi="Times New Roman" w:cs="Times New Roman"/>
          <w:b/>
          <w:bCs/>
        </w:rPr>
        <w:t>. Dz. U. z 2018 r. poz. 2190 ze zm.</w:t>
      </w:r>
      <w:r>
        <w:rPr>
          <w:rFonts w:ascii="Times New Roman" w:hAnsi="Times New Roman" w:cs="Times New Roman"/>
          <w:b/>
          <w:bCs/>
        </w:rPr>
        <w:t xml:space="preserve">) </w:t>
      </w:r>
      <w:r w:rsidR="00270904">
        <w:rPr>
          <w:rFonts w:ascii="Times New Roman" w:hAnsi="Times New Roman" w:cs="Times New Roman"/>
        </w:rPr>
        <w:t>w</w:t>
      </w:r>
      <w:r w:rsidRPr="00B71E5A">
        <w:rPr>
          <w:rFonts w:ascii="Times New Roman" w:hAnsi="Times New Roman" w:cs="Times New Roman"/>
        </w:rPr>
        <w:t xml:space="preserve"> związku z</w:t>
      </w:r>
      <w:r>
        <w:rPr>
          <w:rFonts w:ascii="Times New Roman" w:hAnsi="Times New Roman" w:cs="Times New Roman"/>
        </w:rPr>
        <w:t>e złożeniem w dniu</w:t>
      </w:r>
      <w:r w:rsidRPr="00B71E5A">
        <w:rPr>
          <w:rFonts w:ascii="Times New Roman" w:hAnsi="Times New Roman" w:cs="Times New Roman"/>
        </w:rPr>
        <w:t xml:space="preserve"> 26.06.2019r., </w:t>
      </w:r>
      <w:r>
        <w:rPr>
          <w:rFonts w:ascii="Times New Roman" w:hAnsi="Times New Roman" w:cs="Times New Roman"/>
          <w:b/>
          <w:bCs/>
        </w:rPr>
        <w:t>o</w:t>
      </w:r>
      <w:r w:rsidRPr="00B71E5A">
        <w:rPr>
          <w:rFonts w:ascii="Times New Roman" w:hAnsi="Times New Roman" w:cs="Times New Roman"/>
          <w:b/>
          <w:bCs/>
        </w:rPr>
        <w:t>dwołania Wojewódzkiego Szpitala Specjalistycznego w Olsztynie</w:t>
      </w:r>
      <w:r w:rsidRPr="00B71E5A">
        <w:rPr>
          <w:rFonts w:ascii="Times New Roman" w:hAnsi="Times New Roman" w:cs="Times New Roman"/>
        </w:rPr>
        <w:t>, przy ul. Żołnierskiej 18</w:t>
      </w:r>
      <w:r>
        <w:rPr>
          <w:rFonts w:ascii="Times New Roman" w:hAnsi="Times New Roman" w:cs="Times New Roman"/>
        </w:rPr>
        <w:t xml:space="preserve">, </w:t>
      </w:r>
      <w:r w:rsidRPr="00B71E5A">
        <w:rPr>
          <w:rFonts w:ascii="Times New Roman" w:hAnsi="Times New Roman" w:cs="Times New Roman"/>
        </w:rPr>
        <w:t xml:space="preserve">dotyczącego rozstrzygnięcia  konkursu ofert  na udzielanie świadczeń zdrowotnych diagnostycznych </w:t>
      </w:r>
      <w:r w:rsidRPr="00B71E5A">
        <w:rPr>
          <w:rFonts w:ascii="Times New Roman" w:hAnsi="Times New Roman" w:cs="Times New Roman"/>
          <w:b/>
          <w:bCs/>
        </w:rPr>
        <w:t>w zakresie histopatologii</w:t>
      </w:r>
      <w:r w:rsidRPr="00B71E5A">
        <w:rPr>
          <w:rFonts w:ascii="Times New Roman" w:hAnsi="Times New Roman" w:cs="Times New Roman"/>
        </w:rPr>
        <w:t xml:space="preserve"> opublikowanego na stronie internetowej i tab</w:t>
      </w:r>
      <w:r>
        <w:rPr>
          <w:rFonts w:ascii="Times New Roman" w:hAnsi="Times New Roman" w:cs="Times New Roman"/>
        </w:rPr>
        <w:t xml:space="preserve">licy informacyjnej Zespołu Opieki Zdrowotnej w Lidzbarku Warmińskim /ZOZ/ </w:t>
      </w:r>
      <w:r w:rsidRPr="00B71E5A">
        <w:rPr>
          <w:rFonts w:ascii="Times New Roman" w:hAnsi="Times New Roman" w:cs="Times New Roman"/>
        </w:rPr>
        <w:t xml:space="preserve"> w dniu 21.06.2019r. – </w:t>
      </w:r>
      <w:r>
        <w:rPr>
          <w:rFonts w:ascii="Times New Roman" w:hAnsi="Times New Roman" w:cs="Times New Roman"/>
        </w:rPr>
        <w:t xml:space="preserve"> </w:t>
      </w:r>
      <w:r w:rsidRPr="00B71E5A">
        <w:rPr>
          <w:rFonts w:ascii="Times New Roman" w:hAnsi="Times New Roman" w:cs="Times New Roman"/>
          <w:b/>
          <w:bCs/>
        </w:rPr>
        <w:t>oddala odwołanie.</w:t>
      </w:r>
    </w:p>
    <w:p w:rsidR="00982569" w:rsidRDefault="00982569" w:rsidP="003131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:rsidR="00982569" w:rsidRPr="00D33105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ocenie Odwołującego – oferent </w:t>
      </w:r>
      <w:r w:rsidRPr="00AB0EA1">
        <w:rPr>
          <w:rFonts w:ascii="Times New Roman" w:hAnsi="Times New Roman" w:cs="Times New Roman"/>
          <w:b/>
          <w:bCs/>
        </w:rPr>
        <w:t xml:space="preserve">CYTOPATH S.A. </w:t>
      </w:r>
      <w:r w:rsidRPr="00AB0EA1">
        <w:rPr>
          <w:rFonts w:ascii="Times New Roman" w:hAnsi="Times New Roman" w:cs="Times New Roman"/>
        </w:rPr>
        <w:t>ul. A Struga 66/204, 90-552 Łódź</w:t>
      </w:r>
      <w:r>
        <w:rPr>
          <w:rFonts w:ascii="Times New Roman" w:hAnsi="Times New Roman" w:cs="Times New Roman"/>
        </w:rPr>
        <w:t xml:space="preserve"> nie dołączył do oferty dokumentu potwierdzającego udział w programie zewnętrznej oceny jakości  badań w zakresie  histopatologii za rok 2018.</w:t>
      </w:r>
    </w:p>
    <w:p w:rsidR="00982569" w:rsidRPr="00B71E5A" w:rsidRDefault="00982569" w:rsidP="00B71E5A">
      <w:pPr>
        <w:jc w:val="both"/>
        <w:rPr>
          <w:rFonts w:ascii="Times New Roman" w:hAnsi="Times New Roman" w:cs="Times New Roman"/>
        </w:rPr>
      </w:pPr>
      <w:r w:rsidRPr="00B71E5A">
        <w:rPr>
          <w:rFonts w:ascii="Times New Roman" w:hAnsi="Times New Roman" w:cs="Times New Roman"/>
        </w:rPr>
        <w:t>Do konkursu ofert w zakresie histopatologii  oferty złożyło 3 oferentów (Przyjmujących zamówienie):</w:t>
      </w:r>
    </w:p>
    <w:p w:rsidR="00982569" w:rsidRPr="00B71E5A" w:rsidRDefault="00982569" w:rsidP="00B71E5A">
      <w:pPr>
        <w:jc w:val="both"/>
        <w:rPr>
          <w:rFonts w:ascii="Times New Roman" w:hAnsi="Times New Roman" w:cs="Times New Roman"/>
        </w:rPr>
      </w:pPr>
      <w:r w:rsidRPr="00B71E5A">
        <w:rPr>
          <w:rFonts w:ascii="Times New Roman" w:hAnsi="Times New Roman" w:cs="Times New Roman"/>
        </w:rPr>
        <w:t xml:space="preserve">- </w:t>
      </w:r>
      <w:r w:rsidRPr="00B71E5A">
        <w:rPr>
          <w:rFonts w:ascii="Times New Roman" w:hAnsi="Times New Roman" w:cs="Times New Roman"/>
          <w:b/>
          <w:bCs/>
        </w:rPr>
        <w:t xml:space="preserve">Laboratoria Medyczne </w:t>
      </w:r>
      <w:proofErr w:type="spellStart"/>
      <w:r w:rsidRPr="00B71E5A">
        <w:rPr>
          <w:rFonts w:ascii="Times New Roman" w:hAnsi="Times New Roman" w:cs="Times New Roman"/>
          <w:b/>
          <w:bCs/>
        </w:rPr>
        <w:t>OptiMed</w:t>
      </w:r>
      <w:proofErr w:type="spellEnd"/>
      <w:r w:rsidRPr="00B71E5A">
        <w:rPr>
          <w:rFonts w:ascii="Times New Roman" w:hAnsi="Times New Roman" w:cs="Times New Roman"/>
          <w:b/>
          <w:bCs/>
        </w:rPr>
        <w:t xml:space="preserve"> Kuriata, Wroński Sp. z o.o., </w:t>
      </w:r>
      <w:r w:rsidRPr="00B71E5A">
        <w:rPr>
          <w:rFonts w:ascii="Times New Roman" w:hAnsi="Times New Roman" w:cs="Times New Roman"/>
        </w:rPr>
        <w:t xml:space="preserve">ul. Daszyńskiego 31A, </w:t>
      </w:r>
      <w:r>
        <w:rPr>
          <w:rFonts w:ascii="Times New Roman" w:hAnsi="Times New Roman" w:cs="Times New Roman"/>
        </w:rPr>
        <w:br/>
      </w:r>
      <w:r w:rsidRPr="00B71E5A">
        <w:rPr>
          <w:rFonts w:ascii="Times New Roman" w:hAnsi="Times New Roman" w:cs="Times New Roman"/>
        </w:rPr>
        <w:t>11-400 Kętrzyn</w:t>
      </w:r>
      <w:r>
        <w:rPr>
          <w:rFonts w:ascii="Times New Roman" w:hAnsi="Times New Roman" w:cs="Times New Roman"/>
        </w:rPr>
        <w:t>,</w:t>
      </w:r>
    </w:p>
    <w:p w:rsidR="00982569" w:rsidRPr="00AB0EA1" w:rsidRDefault="00982569" w:rsidP="00B71E5A">
      <w:pPr>
        <w:spacing w:line="240" w:lineRule="auto"/>
        <w:ind w:left="-101" w:right="-108"/>
        <w:jc w:val="both"/>
        <w:rPr>
          <w:rFonts w:ascii="Times New Roman" w:hAnsi="Times New Roman" w:cs="Times New Roman"/>
        </w:rPr>
      </w:pPr>
      <w:r w:rsidRPr="00AB0EA1">
        <w:rPr>
          <w:rFonts w:ascii="Times New Roman" w:hAnsi="Times New Roman" w:cs="Times New Roman"/>
        </w:rPr>
        <w:t xml:space="preserve">- </w:t>
      </w:r>
      <w:r w:rsidRPr="00AB0EA1">
        <w:rPr>
          <w:rFonts w:ascii="Times New Roman" w:hAnsi="Times New Roman" w:cs="Times New Roman"/>
          <w:b/>
          <w:bCs/>
        </w:rPr>
        <w:t xml:space="preserve">CYTOPATH S.A. </w:t>
      </w:r>
      <w:r w:rsidRPr="00AB0EA1">
        <w:rPr>
          <w:rFonts w:ascii="Times New Roman" w:hAnsi="Times New Roman" w:cs="Times New Roman"/>
        </w:rPr>
        <w:t>ul. A Struga 66/204, 90-552 Łódź</w:t>
      </w:r>
      <w:r>
        <w:rPr>
          <w:rFonts w:ascii="Times New Roman" w:hAnsi="Times New Roman" w:cs="Times New Roman"/>
        </w:rPr>
        <w:t>,</w:t>
      </w:r>
    </w:p>
    <w:p w:rsidR="00982569" w:rsidRDefault="00982569" w:rsidP="00255DC9">
      <w:pPr>
        <w:spacing w:line="240" w:lineRule="auto"/>
        <w:ind w:left="-101" w:right="-108"/>
        <w:jc w:val="both"/>
        <w:rPr>
          <w:rFonts w:ascii="Times New Roman" w:hAnsi="Times New Roman" w:cs="Times New Roman"/>
        </w:rPr>
      </w:pPr>
      <w:r w:rsidRPr="00AB0EA1">
        <w:rPr>
          <w:rFonts w:ascii="Times New Roman" w:hAnsi="Times New Roman" w:cs="Times New Roman"/>
        </w:rPr>
        <w:t>-</w:t>
      </w:r>
      <w:r w:rsidRPr="00AB0EA1">
        <w:rPr>
          <w:rFonts w:ascii="Times New Roman" w:hAnsi="Times New Roman" w:cs="Times New Roman"/>
          <w:b/>
          <w:bCs/>
        </w:rPr>
        <w:t xml:space="preserve">Wojewódzki Szpital Specjalistyczny w Olsztynie, </w:t>
      </w:r>
      <w:r>
        <w:rPr>
          <w:rFonts w:ascii="Times New Roman" w:hAnsi="Times New Roman" w:cs="Times New Roman"/>
        </w:rPr>
        <w:t xml:space="preserve">ul. Żołnierska 18, </w:t>
      </w:r>
      <w:r w:rsidRPr="00AB0EA1">
        <w:rPr>
          <w:rFonts w:ascii="Times New Roman" w:hAnsi="Times New Roman" w:cs="Times New Roman"/>
        </w:rPr>
        <w:t>10-561 Olsztyn</w:t>
      </w:r>
      <w:r>
        <w:rPr>
          <w:rFonts w:ascii="Times New Roman" w:hAnsi="Times New Roman" w:cs="Times New Roman"/>
        </w:rPr>
        <w:t>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Pr="00AB0EA1">
        <w:rPr>
          <w:rFonts w:ascii="Times New Roman" w:hAnsi="Times New Roman" w:cs="Times New Roman"/>
        </w:rPr>
        <w:t xml:space="preserve">- </w:t>
      </w:r>
      <w:r w:rsidRPr="00AB0EA1">
        <w:rPr>
          <w:rFonts w:ascii="Times New Roman" w:hAnsi="Times New Roman" w:cs="Times New Roman"/>
          <w:b/>
          <w:bCs/>
        </w:rPr>
        <w:t xml:space="preserve">Laboratoria Medyczne </w:t>
      </w:r>
      <w:proofErr w:type="spellStart"/>
      <w:r w:rsidRPr="00AB0EA1">
        <w:rPr>
          <w:rFonts w:ascii="Times New Roman" w:hAnsi="Times New Roman" w:cs="Times New Roman"/>
          <w:b/>
          <w:bCs/>
        </w:rPr>
        <w:t>OptiMed</w:t>
      </w:r>
      <w:proofErr w:type="spellEnd"/>
      <w:r w:rsidRPr="00AB0EA1">
        <w:rPr>
          <w:rFonts w:ascii="Times New Roman" w:hAnsi="Times New Roman" w:cs="Times New Roman"/>
          <w:b/>
          <w:bCs/>
        </w:rPr>
        <w:t xml:space="preserve"> Kuriata, Wroński Sp. z o.o., </w:t>
      </w:r>
      <w:r>
        <w:rPr>
          <w:rFonts w:ascii="Times New Roman" w:hAnsi="Times New Roman" w:cs="Times New Roman"/>
          <w:b/>
          <w:bCs/>
        </w:rPr>
        <w:t xml:space="preserve">została odrzucona jako </w:t>
      </w:r>
      <w:r w:rsidRPr="00AB0EA1">
        <w:rPr>
          <w:rFonts w:ascii="Times New Roman" w:hAnsi="Times New Roman" w:cs="Times New Roman"/>
        </w:rPr>
        <w:t>niezgodna z obowi</w:t>
      </w:r>
      <w:r>
        <w:rPr>
          <w:rFonts w:ascii="Times New Roman" w:hAnsi="Times New Roman" w:cs="Times New Roman"/>
        </w:rPr>
        <w:t>ązującymi przepisami prawnymi (</w:t>
      </w:r>
      <w:r w:rsidRPr="00AB0EA1">
        <w:rPr>
          <w:rFonts w:ascii="Times New Roman" w:hAnsi="Times New Roman" w:cs="Times New Roman"/>
        </w:rPr>
        <w:t xml:space="preserve">szczegółowe  uzasadnienie odrzucenia oferty znajduje się w </w:t>
      </w:r>
      <w:r>
        <w:rPr>
          <w:rFonts w:ascii="Times New Roman" w:hAnsi="Times New Roman" w:cs="Times New Roman"/>
        </w:rPr>
        <w:t>dokumencie Rozstrzygnięcie konkursu ofert z dn.</w:t>
      </w:r>
      <w:r w:rsidRPr="00AB0EA1">
        <w:rPr>
          <w:rFonts w:ascii="Times New Roman" w:hAnsi="Times New Roman" w:cs="Times New Roman"/>
        </w:rPr>
        <w:t xml:space="preserve"> 21.06.2019r.</w:t>
      </w:r>
      <w:r>
        <w:rPr>
          <w:rFonts w:ascii="Times New Roman" w:hAnsi="Times New Roman" w:cs="Times New Roman"/>
        </w:rPr>
        <w:t>).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Zarówno oferent </w:t>
      </w:r>
      <w:r w:rsidRPr="00AB0EA1">
        <w:rPr>
          <w:rFonts w:ascii="Times New Roman" w:hAnsi="Times New Roman" w:cs="Times New Roman"/>
          <w:b/>
          <w:bCs/>
        </w:rPr>
        <w:t xml:space="preserve">Laboratoria Medyczne </w:t>
      </w:r>
      <w:proofErr w:type="spellStart"/>
      <w:r w:rsidRPr="00AB0EA1">
        <w:rPr>
          <w:rFonts w:ascii="Times New Roman" w:hAnsi="Times New Roman" w:cs="Times New Roman"/>
          <w:b/>
          <w:bCs/>
        </w:rPr>
        <w:t>OptiMed</w:t>
      </w:r>
      <w:proofErr w:type="spellEnd"/>
      <w:r w:rsidRPr="00AB0EA1">
        <w:rPr>
          <w:rFonts w:ascii="Times New Roman" w:hAnsi="Times New Roman" w:cs="Times New Roman"/>
          <w:b/>
          <w:bCs/>
        </w:rPr>
        <w:t xml:space="preserve"> Kuriata, Wroński Sp. z o.o.,</w:t>
      </w:r>
      <w:r>
        <w:rPr>
          <w:rFonts w:ascii="Times New Roman" w:hAnsi="Times New Roman" w:cs="Times New Roman"/>
          <w:b/>
          <w:bCs/>
        </w:rPr>
        <w:t xml:space="preserve"> oraz </w:t>
      </w:r>
      <w:r w:rsidRPr="00AB0EA1">
        <w:rPr>
          <w:rFonts w:ascii="Times New Roman" w:hAnsi="Times New Roman" w:cs="Times New Roman"/>
          <w:b/>
          <w:bCs/>
        </w:rPr>
        <w:t xml:space="preserve">CYTOPATH S.A. </w:t>
      </w:r>
      <w:r>
        <w:rPr>
          <w:rFonts w:ascii="Times New Roman" w:hAnsi="Times New Roman" w:cs="Times New Roman"/>
        </w:rPr>
        <w:t xml:space="preserve">załączyli do oferty jako dokumenty potwierdzające udział w zewnętrznych programach oceny jakości badań Licencje Polskiego Towarzystwa Patologów, Komisji ds. Licencjonowania </w:t>
      </w:r>
      <w:r>
        <w:rPr>
          <w:rFonts w:ascii="Times New Roman" w:hAnsi="Times New Roman" w:cs="Times New Roman"/>
        </w:rPr>
        <w:lastRenderedPageBreak/>
        <w:t>Zakładów/Pracowni Patomorfologii przyznane na wykonywanie bad</w:t>
      </w:r>
      <w:r w:rsidR="00314897">
        <w:rPr>
          <w:rFonts w:ascii="Times New Roman" w:hAnsi="Times New Roman" w:cs="Times New Roman"/>
        </w:rPr>
        <w:t xml:space="preserve">ań w zakresie histopatologii, </w:t>
      </w:r>
      <w:proofErr w:type="spellStart"/>
      <w:r w:rsidR="003148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mmunohistochemii</w:t>
      </w:r>
      <w:proofErr w:type="spellEnd"/>
      <w:r>
        <w:rPr>
          <w:rFonts w:ascii="Times New Roman" w:hAnsi="Times New Roman" w:cs="Times New Roman"/>
        </w:rPr>
        <w:t>, cytologii.</w:t>
      </w:r>
    </w:p>
    <w:p w:rsidR="00982569" w:rsidRPr="00D33105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Oferent-</w:t>
      </w:r>
      <w:r w:rsidRPr="00AB0EA1">
        <w:rPr>
          <w:rFonts w:ascii="Times New Roman" w:hAnsi="Times New Roman" w:cs="Times New Roman"/>
          <w:b/>
          <w:bCs/>
        </w:rPr>
        <w:t>Wojewódzki Szpital Specjalistyczny w Olsztynie</w:t>
      </w:r>
      <w:r>
        <w:rPr>
          <w:rFonts w:ascii="Times New Roman" w:hAnsi="Times New Roman" w:cs="Times New Roman"/>
          <w:b/>
          <w:bCs/>
        </w:rPr>
        <w:t xml:space="preserve"> /WSS/ </w:t>
      </w:r>
      <w:r w:rsidRPr="00F27CBB">
        <w:rPr>
          <w:rFonts w:ascii="Times New Roman" w:hAnsi="Times New Roman" w:cs="Times New Roman"/>
        </w:rPr>
        <w:t>także złożył licencję Polskiego Towarzystwa Patologów w powyższym zakresie oraz kopię nieautoryzowanego</w:t>
      </w:r>
      <w:r>
        <w:rPr>
          <w:rFonts w:ascii="Times New Roman" w:hAnsi="Times New Roman" w:cs="Times New Roman"/>
        </w:rPr>
        <w:t xml:space="preserve">, niedatowanego </w:t>
      </w:r>
      <w:r w:rsidRPr="00F27CBB">
        <w:rPr>
          <w:rFonts w:ascii="Times New Roman" w:hAnsi="Times New Roman" w:cs="Times New Roman"/>
        </w:rPr>
        <w:t xml:space="preserve"> dokumentu  potwierdzającego udział WSS w badaniach </w:t>
      </w:r>
      <w:r>
        <w:rPr>
          <w:rFonts w:ascii="Times New Roman" w:hAnsi="Times New Roman" w:cs="Times New Roman"/>
        </w:rPr>
        <w:t xml:space="preserve">w zakresie </w:t>
      </w:r>
      <w:proofErr w:type="spellStart"/>
      <w:r w:rsidR="00314897">
        <w:rPr>
          <w:rFonts w:ascii="Times New Roman" w:hAnsi="Times New Roman" w:cs="Times New Roman"/>
          <w:u w:val="single"/>
        </w:rPr>
        <w:t>im</w:t>
      </w:r>
      <w:r w:rsidRPr="00D33105">
        <w:rPr>
          <w:rFonts w:ascii="Times New Roman" w:hAnsi="Times New Roman" w:cs="Times New Roman"/>
          <w:u w:val="single"/>
        </w:rPr>
        <w:t>munohistochemii</w:t>
      </w:r>
      <w:proofErr w:type="spellEnd"/>
      <w:r w:rsidRPr="00D33105">
        <w:rPr>
          <w:rFonts w:ascii="Times New Roman" w:hAnsi="Times New Roman" w:cs="Times New Roman"/>
          <w:u w:val="single"/>
        </w:rPr>
        <w:t xml:space="preserve"> za rok 2019</w:t>
      </w:r>
      <w:r w:rsidRPr="00F27CBB">
        <w:rPr>
          <w:rFonts w:ascii="Times New Roman" w:hAnsi="Times New Roman" w:cs="Times New Roman"/>
        </w:rPr>
        <w:t xml:space="preserve"> organizowanych przez </w:t>
      </w:r>
      <w:proofErr w:type="spellStart"/>
      <w:r w:rsidRPr="00F27CBB">
        <w:rPr>
          <w:rFonts w:ascii="Times New Roman" w:hAnsi="Times New Roman" w:cs="Times New Roman"/>
        </w:rPr>
        <w:t>NordicQC</w:t>
      </w:r>
      <w:proofErr w:type="spellEnd"/>
      <w:r w:rsidRPr="00F27CBB">
        <w:rPr>
          <w:rFonts w:ascii="Times New Roman" w:hAnsi="Times New Roman" w:cs="Times New Roman"/>
        </w:rPr>
        <w:t xml:space="preserve"> organizację</w:t>
      </w:r>
      <w:r>
        <w:rPr>
          <w:rFonts w:ascii="Times New Roman" w:hAnsi="Times New Roman" w:cs="Times New Roman"/>
        </w:rPr>
        <w:t xml:space="preserve"> naukową </w:t>
      </w:r>
      <w:r w:rsidRPr="00F27CBB">
        <w:rPr>
          <w:rFonts w:ascii="Times New Roman" w:hAnsi="Times New Roman" w:cs="Times New Roman"/>
        </w:rPr>
        <w:t xml:space="preserve"> promującą jakość </w:t>
      </w:r>
      <w:r w:rsidRPr="00D33105">
        <w:rPr>
          <w:rFonts w:ascii="Times New Roman" w:hAnsi="Times New Roman" w:cs="Times New Roman"/>
        </w:rPr>
        <w:t xml:space="preserve">w dziedzinie </w:t>
      </w:r>
      <w:proofErr w:type="spellStart"/>
      <w:r w:rsidRPr="00D33105">
        <w:rPr>
          <w:rFonts w:ascii="Times New Roman" w:hAnsi="Times New Roman" w:cs="Times New Roman"/>
        </w:rPr>
        <w:t>immunohistochemii</w:t>
      </w:r>
      <w:proofErr w:type="spellEnd"/>
      <w:r>
        <w:rPr>
          <w:rFonts w:ascii="Times New Roman" w:hAnsi="Times New Roman" w:cs="Times New Roman"/>
        </w:rPr>
        <w:t>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  <w:u w:val="single"/>
        </w:rPr>
      </w:pPr>
      <w:r w:rsidRPr="00F27CBB">
        <w:rPr>
          <w:rFonts w:ascii="Times New Roman" w:hAnsi="Times New Roman" w:cs="Times New Roman"/>
        </w:rPr>
        <w:t xml:space="preserve">Udzielający zamówienia /ZOZ/ </w:t>
      </w:r>
      <w:r>
        <w:rPr>
          <w:rFonts w:ascii="Times New Roman" w:hAnsi="Times New Roman" w:cs="Times New Roman"/>
        </w:rPr>
        <w:t xml:space="preserve"> oczekiwał dokumentu potwierdzającego udział  oferentów w ocenie zewnętrznej jakości badań </w:t>
      </w:r>
      <w:r w:rsidRPr="00EE74D1">
        <w:rPr>
          <w:rFonts w:ascii="Times New Roman" w:hAnsi="Times New Roman" w:cs="Times New Roman"/>
          <w:u w:val="single"/>
        </w:rPr>
        <w:t>za rok 2018 w zakresie będącym przedmiotem postępowania.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Żadne przepisy prawne nie określają zasad i warunków organizacji, instytucjonalizacji,  metod prowadzenia i oceny wyników programów zewnętrznej oceny jakości badań w patomorfologii,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za wyjątkiem zał. nr 5 Standardy jakości w zakresie  </w:t>
      </w:r>
      <w:proofErr w:type="spellStart"/>
      <w:r>
        <w:rPr>
          <w:rFonts w:ascii="Times New Roman" w:hAnsi="Times New Roman" w:cs="Times New Roman"/>
        </w:rPr>
        <w:t>złuszczeniowej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cytomorfologii</w:t>
      </w:r>
      <w:proofErr w:type="spellEnd"/>
      <w:r>
        <w:rPr>
          <w:rFonts w:ascii="Times New Roman" w:hAnsi="Times New Roman" w:cs="Times New Roman"/>
        </w:rPr>
        <w:t>, gdzie Polskie Towarzystwo Patologów Komisja Akredytacyjna  została uprawniona do organizowania  zewnętrznej oceny jakości badań  w powyższym zakresie (rozporządzenie MZ w sprawie  standardów jakości dla medycznych laboratoriów diagnostycznych i mikrobiologicznych- Dz.U. z 2016r, poz. 1665).</w:t>
      </w:r>
    </w:p>
    <w:p w:rsidR="00982569" w:rsidRPr="002C0BD7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Udzielający zamówienia także nie precyzował szczegółowych wymagań w zakresie udziału </w:t>
      </w:r>
      <w:r w:rsidR="00270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zewnętrznej ocenie jakości badań i dokumentu potwierdzającego udział w badaniach.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 Udzielający zamówienia uznał jako wystarczający  u w/w Oferentów  dokument – licencje wydane  przez Polskie Towarzystwo Patologów /PTP/ na wykonywanie badań będących przedmiotem konkursu w zakresie histologii na potwierdzenie udziału w zewnętrznej ocenie jakości badań.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PTP jest towarzystwem naukowym, którego celem statutowym jest wspieranie budowania jakości badań patomorfologicznych poprzez proces licencjonowania. Jest on traktowany jako wprowadzenie  do docelowego systemu akredytacji.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 udzielania licencji ma charakter dobrowolny, jest przez środowisko medyczne  akceptowany  </w:t>
      </w:r>
      <w:r w:rsidR="00270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zalecany przez PTP. Ma on na celu przygotować do akredytacji przeprowadzanej przez Centrum Monitorowania jakości w Ochronie Zdrowia. 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oceny podmiotów (pracowni/ zakładów)  ubiegających się o uzyskanie licencji dotyczą zarówno jakości struktury, procesu jak i wyników prowadzonej działalności w zakresie histopatologii, </w:t>
      </w:r>
      <w:r w:rsidR="00270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więc elementów składających się na jakość badań.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Zatem uznano licencje  wydane przez PTP jako dokumenty świadczące o udziale oferentów </w:t>
      </w:r>
      <w:r w:rsidR="002709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zewnętrznej ocenie jakości. </w:t>
      </w:r>
    </w:p>
    <w:p w:rsidR="00982569" w:rsidRPr="002C0BD7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  <w:u w:val="single"/>
        </w:rPr>
      </w:pPr>
      <w:r w:rsidRPr="002C0BD7">
        <w:rPr>
          <w:rFonts w:ascii="Times New Roman" w:hAnsi="Times New Roman" w:cs="Times New Roman"/>
          <w:u w:val="single"/>
        </w:rPr>
        <w:t>W świetle powyższego Udzielający zamówienia oddala odwołanie Wojewódzkiego Szpital</w:t>
      </w:r>
      <w:r>
        <w:rPr>
          <w:rFonts w:ascii="Times New Roman" w:hAnsi="Times New Roman" w:cs="Times New Roman"/>
          <w:u w:val="single"/>
        </w:rPr>
        <w:t>a</w:t>
      </w:r>
      <w:r w:rsidRPr="002C0BD7">
        <w:rPr>
          <w:rFonts w:ascii="Times New Roman" w:hAnsi="Times New Roman" w:cs="Times New Roman"/>
          <w:u w:val="single"/>
        </w:rPr>
        <w:t xml:space="preserve"> Specjalistycznego w Olsztynie wniesione w przedmiotowej sprawie.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związku z tym, ze oferty </w:t>
      </w:r>
      <w:r w:rsidRPr="00AB0EA1">
        <w:rPr>
          <w:rFonts w:ascii="Times New Roman" w:hAnsi="Times New Roman" w:cs="Times New Roman"/>
          <w:b/>
          <w:bCs/>
        </w:rPr>
        <w:t>CYTOPATH S.A.</w:t>
      </w:r>
      <w:r>
        <w:rPr>
          <w:rFonts w:ascii="Times New Roman" w:hAnsi="Times New Roman" w:cs="Times New Roman"/>
          <w:b/>
          <w:bCs/>
        </w:rPr>
        <w:t xml:space="preserve"> w Łodzi  i </w:t>
      </w:r>
      <w:r w:rsidRPr="00AB0EA1">
        <w:rPr>
          <w:rFonts w:ascii="Times New Roman" w:hAnsi="Times New Roman" w:cs="Times New Roman"/>
          <w:b/>
          <w:bCs/>
        </w:rPr>
        <w:t>Wojewódzki</w:t>
      </w:r>
      <w:r>
        <w:rPr>
          <w:rFonts w:ascii="Times New Roman" w:hAnsi="Times New Roman" w:cs="Times New Roman"/>
          <w:b/>
          <w:bCs/>
        </w:rPr>
        <w:t xml:space="preserve">ego </w:t>
      </w:r>
      <w:r w:rsidRPr="00AB0EA1">
        <w:rPr>
          <w:rFonts w:ascii="Times New Roman" w:hAnsi="Times New Roman" w:cs="Times New Roman"/>
          <w:b/>
          <w:bCs/>
        </w:rPr>
        <w:t xml:space="preserve"> Szpital</w:t>
      </w:r>
      <w:r>
        <w:rPr>
          <w:rFonts w:ascii="Times New Roman" w:hAnsi="Times New Roman" w:cs="Times New Roman"/>
          <w:b/>
          <w:bCs/>
        </w:rPr>
        <w:t>a Specjalistycznego</w:t>
      </w:r>
      <w:r w:rsidRPr="00AB0EA1">
        <w:rPr>
          <w:rFonts w:ascii="Times New Roman" w:hAnsi="Times New Roman" w:cs="Times New Roman"/>
          <w:b/>
          <w:bCs/>
        </w:rPr>
        <w:t xml:space="preserve"> w Olsztynie</w:t>
      </w:r>
      <w:r>
        <w:rPr>
          <w:rFonts w:ascii="Times New Roman" w:hAnsi="Times New Roman" w:cs="Times New Roman"/>
          <w:b/>
          <w:bCs/>
        </w:rPr>
        <w:t xml:space="preserve"> spełniały wymagania Udzielającego zamówienia, wybrano ofertę </w:t>
      </w:r>
      <w:r w:rsidRPr="00AB0EA1">
        <w:rPr>
          <w:rFonts w:ascii="Times New Roman" w:hAnsi="Times New Roman" w:cs="Times New Roman"/>
          <w:b/>
          <w:bCs/>
        </w:rPr>
        <w:t>CYTOPATH S.A.</w:t>
      </w:r>
      <w:r>
        <w:rPr>
          <w:rFonts w:ascii="Times New Roman" w:hAnsi="Times New Roman" w:cs="Times New Roman"/>
          <w:b/>
          <w:bCs/>
        </w:rPr>
        <w:t xml:space="preserve"> w Łodzi  jako  najkorzystniejszą cenowo.</w:t>
      </w: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</w:p>
    <w:p w:rsidR="00982569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w/z Udzielającego zamówienia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2569" w:rsidRDefault="00982569" w:rsidP="003131CB">
      <w:pPr>
        <w:spacing w:line="240" w:lineRule="auto"/>
        <w:ind w:right="-1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Szyman</w:t>
      </w:r>
    </w:p>
    <w:p w:rsidR="00982569" w:rsidRPr="00AB0EA1" w:rsidRDefault="00982569" w:rsidP="003131CB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Zastępca Dyrektora ds. Lecznictwa</w:t>
      </w:r>
    </w:p>
    <w:sectPr w:rsidR="00982569" w:rsidRPr="00AB0EA1" w:rsidSect="0045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3"/>
    <w:rsid w:val="00015D23"/>
    <w:rsid w:val="00041A09"/>
    <w:rsid w:val="002239FA"/>
    <w:rsid w:val="00255DC9"/>
    <w:rsid w:val="00270904"/>
    <w:rsid w:val="002C0BD7"/>
    <w:rsid w:val="003000BD"/>
    <w:rsid w:val="003131CB"/>
    <w:rsid w:val="00314897"/>
    <w:rsid w:val="00365D0A"/>
    <w:rsid w:val="003F0203"/>
    <w:rsid w:val="00454490"/>
    <w:rsid w:val="00674E1A"/>
    <w:rsid w:val="007549E0"/>
    <w:rsid w:val="00806E12"/>
    <w:rsid w:val="00876E95"/>
    <w:rsid w:val="008C50A8"/>
    <w:rsid w:val="009003D7"/>
    <w:rsid w:val="00900F35"/>
    <w:rsid w:val="00937CC6"/>
    <w:rsid w:val="00982569"/>
    <w:rsid w:val="00A71052"/>
    <w:rsid w:val="00AB0EA1"/>
    <w:rsid w:val="00B71E5A"/>
    <w:rsid w:val="00C1129C"/>
    <w:rsid w:val="00C21F64"/>
    <w:rsid w:val="00C6121F"/>
    <w:rsid w:val="00C77343"/>
    <w:rsid w:val="00CB0C56"/>
    <w:rsid w:val="00CB668A"/>
    <w:rsid w:val="00CB7037"/>
    <w:rsid w:val="00CD7630"/>
    <w:rsid w:val="00D103B9"/>
    <w:rsid w:val="00D33105"/>
    <w:rsid w:val="00EE74D1"/>
    <w:rsid w:val="00F27CBB"/>
    <w:rsid w:val="00F34623"/>
    <w:rsid w:val="00F41DD9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3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C56"/>
    <w:pPr>
      <w:spacing w:after="0" w:line="360" w:lineRule="auto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3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C56"/>
    <w:pPr>
      <w:spacing w:after="0" w:line="360" w:lineRule="auto"/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User_ADM_03</cp:lastModifiedBy>
  <cp:revision>3</cp:revision>
  <cp:lastPrinted>2019-06-28T06:48:00Z</cp:lastPrinted>
  <dcterms:created xsi:type="dcterms:W3CDTF">2019-06-28T09:04:00Z</dcterms:created>
  <dcterms:modified xsi:type="dcterms:W3CDTF">2019-07-01T06:32:00Z</dcterms:modified>
</cp:coreProperties>
</file>