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5BA7">
      <w:pPr>
        <w:pStyle w:val="khheader"/>
        <w:spacing w:after="280"/>
        <w:rPr>
          <w:rFonts w:ascii="Arial CE" w:hAnsi="Arial CE" w:cs="Arial CE"/>
        </w:rPr>
      </w:pPr>
      <w:bookmarkStart w:id="0" w:name="_GoBack"/>
      <w:bookmarkEnd w:id="0"/>
      <w:r>
        <w:rPr>
          <w:rFonts w:ascii="Arial CE" w:hAnsi="Arial CE" w:cs="Arial CE"/>
          <w:b/>
          <w:bCs/>
        </w:rPr>
        <w:t>Lidzbark Warmiński: ZOZ.III-270-10/AS/15</w:t>
      </w:r>
      <w:r>
        <w:rPr>
          <w:rFonts w:ascii="Arial CE" w:hAnsi="Arial CE" w:cs="Arial CE"/>
        </w:rPr>
        <w:br/>
      </w:r>
      <w:r>
        <w:rPr>
          <w:rFonts w:ascii="Arial CE" w:hAnsi="Arial CE" w:cs="Arial CE"/>
          <w:b/>
          <w:bCs/>
        </w:rPr>
        <w:t>Numer ogłoszenia: 191558 - 2015; data zamieszczenia: 29.07.2015</w:t>
      </w:r>
      <w:r>
        <w:rPr>
          <w:rFonts w:ascii="Arial CE" w:hAnsi="Arial CE" w:cs="Arial CE"/>
        </w:rPr>
        <w:br/>
        <w:t>OGŁOSZENIE O UDZIELENIU ZAMÓWIENIA - Dostawy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Zamieszczanie ogłoszenia:</w:t>
      </w:r>
      <w:r>
        <w:rPr>
          <w:rFonts w:ascii="Arial CE" w:hAnsi="Arial CE" w:cs="Arial CE"/>
          <w:sz w:val="20"/>
          <w:szCs w:val="20"/>
        </w:rPr>
        <w:t xml:space="preserve"> obowiązkowe.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Ogłoszenie dotyczy:</w:t>
      </w:r>
      <w:r>
        <w:rPr>
          <w:rFonts w:ascii="Arial CE" w:hAnsi="Arial CE" w:cs="Arial CE"/>
          <w:sz w:val="20"/>
          <w:szCs w:val="20"/>
        </w:rPr>
        <w:t xml:space="preserve"> zamówienia publicznego.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zamówienie było przedmiotem ogłoszenia w Biuletynie Zamówień Publicznych:</w:t>
      </w:r>
      <w:r>
        <w:rPr>
          <w:rFonts w:ascii="Arial CE" w:hAnsi="Arial CE" w:cs="Arial CE"/>
          <w:sz w:val="20"/>
          <w:szCs w:val="20"/>
        </w:rPr>
        <w:t xml:space="preserve"> tak, numer ogłoszenia w BZP: 170482 - 2015r.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Czy w Biuletynie Zamówień Publicznych zostało zamieszczone ogłoszenie o zmianie ogłoszenia:</w:t>
      </w:r>
      <w:r>
        <w:rPr>
          <w:rFonts w:ascii="Arial CE" w:hAnsi="Arial CE" w:cs="Arial CE"/>
          <w:sz w:val="20"/>
          <w:szCs w:val="20"/>
        </w:rPr>
        <w:t xml:space="preserve"> tak.</w:t>
      </w:r>
    </w:p>
    <w:p w:rsidR="00000000" w:rsidRDefault="00C25BA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I: ZAMAWIAJĄCY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I. 1) NAZWA I </w:t>
      </w:r>
      <w:r>
        <w:rPr>
          <w:rFonts w:ascii="Arial CE" w:hAnsi="Arial CE" w:cs="Arial CE"/>
          <w:b/>
          <w:bCs/>
          <w:sz w:val="20"/>
          <w:szCs w:val="20"/>
        </w:rPr>
        <w:t>ADRES:</w:t>
      </w:r>
      <w:r>
        <w:rPr>
          <w:rFonts w:ascii="Arial CE" w:hAnsi="Arial CE" w:cs="Arial CE"/>
          <w:sz w:val="20"/>
          <w:szCs w:val="20"/>
        </w:rPr>
        <w:t xml:space="preserve"> Zespół Opieki Zdrowotnej w Lidzbarku Warmińskim, ul.Kard. St. Wyszyńskiego 37, 11-100 Lidzbark Warmiński, woj. warmińsko-mazurskie, tel. 089 7672561, faks 089 7672966.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I. 2) RODZAJ ZAMAWIAJĄCEGO:</w:t>
      </w:r>
      <w:r>
        <w:rPr>
          <w:rFonts w:ascii="Arial CE" w:hAnsi="Arial CE" w:cs="Arial CE"/>
          <w:sz w:val="20"/>
          <w:szCs w:val="20"/>
        </w:rPr>
        <w:t xml:space="preserve"> Samodzielny publiczny zakład opieki zdrowotnej.</w:t>
      </w:r>
    </w:p>
    <w:p w:rsidR="00000000" w:rsidRDefault="00C25BA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</w:t>
      </w:r>
      <w:r>
        <w:rPr>
          <w:rFonts w:ascii="Arial CE" w:hAnsi="Arial CE" w:cs="Arial CE"/>
        </w:rPr>
        <w:t>A II: PRZEDMIOT ZAMÓWIENIA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II.1) Nazwa nadana zamówieniu przez zamawiającego:</w:t>
      </w:r>
      <w:r>
        <w:rPr>
          <w:rFonts w:ascii="Arial CE" w:hAnsi="Arial CE" w:cs="Arial CE"/>
          <w:sz w:val="20"/>
          <w:szCs w:val="20"/>
        </w:rPr>
        <w:t xml:space="preserve"> ZOZ.III-270-10/AS/15.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II.2) Rodzaj zamówienia:</w:t>
      </w:r>
      <w:r>
        <w:rPr>
          <w:rFonts w:ascii="Arial CE" w:hAnsi="Arial CE" w:cs="Arial CE"/>
          <w:sz w:val="20"/>
          <w:szCs w:val="20"/>
        </w:rPr>
        <w:t xml:space="preserve"> Dostawy.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II.3) Określenie przedmiotu zamówienia:</w:t>
      </w:r>
      <w:r>
        <w:rPr>
          <w:rFonts w:ascii="Arial CE" w:hAnsi="Arial CE" w:cs="Arial CE"/>
          <w:sz w:val="20"/>
          <w:szCs w:val="20"/>
        </w:rPr>
        <w:t xml:space="preserve"> Sukcesywne dostawy odczynników do badań serologicznych mikrometodą kolumnowo - żel</w:t>
      </w:r>
      <w:r>
        <w:rPr>
          <w:rFonts w:ascii="Arial CE" w:hAnsi="Arial CE" w:cs="Arial CE"/>
          <w:sz w:val="20"/>
          <w:szCs w:val="20"/>
        </w:rPr>
        <w:t>ową wraz z dzierżawą systemu do oznaczeń w okresie 24 miesięcy do laboratorium Szpitala Powiatowego w Lidzbarku Warmińskim.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II.4) Wspólny Słownik Zamówień (CPV):</w:t>
      </w:r>
      <w:r>
        <w:rPr>
          <w:rFonts w:ascii="Arial CE" w:hAnsi="Arial CE" w:cs="Arial CE"/>
          <w:sz w:val="20"/>
          <w:szCs w:val="20"/>
        </w:rPr>
        <w:t xml:space="preserve"> 33.69.65.00-0, 33.69.62.00-7.</w:t>
      </w:r>
    </w:p>
    <w:p w:rsidR="00000000" w:rsidRDefault="00C25BA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III: PROCEDURA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III.1) TRYB UDZIELENIA ZAMÓWIENIA:</w:t>
      </w:r>
      <w:r>
        <w:rPr>
          <w:rFonts w:ascii="Arial CE" w:hAnsi="Arial CE" w:cs="Arial CE"/>
          <w:sz w:val="20"/>
          <w:szCs w:val="20"/>
        </w:rPr>
        <w:t xml:space="preserve"> Przetar</w:t>
      </w:r>
      <w:r>
        <w:rPr>
          <w:rFonts w:ascii="Arial CE" w:hAnsi="Arial CE" w:cs="Arial CE"/>
          <w:sz w:val="20"/>
          <w:szCs w:val="20"/>
        </w:rPr>
        <w:t>g nieograniczony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III.2) INFORMACJE ADMINISTRACYJNE</w:t>
      </w:r>
    </w:p>
    <w:p w:rsidR="00000000" w:rsidRDefault="00C25BA7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b/>
          <w:bCs/>
          <w:sz w:val="20"/>
          <w:szCs w:val="20"/>
        </w:rPr>
        <w:t>Zamówienie dotyczy projektu/programu finansowanego ze środków Unii Europejskiej:</w:t>
      </w:r>
      <w:r>
        <w:rPr>
          <w:rFonts w:ascii="Arial CE" w:eastAsia="Times New Roman" w:hAnsi="Arial CE" w:cs="Arial CE"/>
          <w:sz w:val="20"/>
          <w:szCs w:val="20"/>
        </w:rPr>
        <w:t xml:space="preserve"> nie</w:t>
      </w:r>
    </w:p>
    <w:p w:rsidR="00000000" w:rsidRDefault="00C25BA7">
      <w:pPr>
        <w:pStyle w:val="khtitle"/>
        <w:spacing w:line="300" w:lineRule="atLeast"/>
        <w:rPr>
          <w:rFonts w:ascii="Arial CE" w:hAnsi="Arial CE" w:cs="Arial CE"/>
        </w:rPr>
      </w:pPr>
      <w:r>
        <w:rPr>
          <w:rFonts w:ascii="Arial CE" w:hAnsi="Arial CE" w:cs="Arial CE"/>
        </w:rPr>
        <w:t>SEKCJA IV: UDZIELENIE ZAMÓWIENIA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IV.1) DATA UDZIELENIA ZAMÓWIENIA:</w:t>
      </w:r>
      <w:r>
        <w:rPr>
          <w:rFonts w:ascii="Arial CE" w:hAnsi="Arial CE" w:cs="Arial CE"/>
          <w:sz w:val="20"/>
          <w:szCs w:val="20"/>
        </w:rPr>
        <w:t xml:space="preserve"> 27.07.2015.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IV.2) LICZBA OTRZYMANYCH OFERT:</w:t>
      </w:r>
      <w:r>
        <w:rPr>
          <w:rFonts w:ascii="Arial CE" w:hAnsi="Arial CE" w:cs="Arial CE"/>
          <w:sz w:val="20"/>
          <w:szCs w:val="20"/>
        </w:rPr>
        <w:t xml:space="preserve"> 2.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 xml:space="preserve">IV.3) </w:t>
      </w:r>
      <w:r>
        <w:rPr>
          <w:rFonts w:ascii="Arial CE" w:hAnsi="Arial CE" w:cs="Arial CE"/>
          <w:b/>
          <w:bCs/>
          <w:sz w:val="20"/>
          <w:szCs w:val="20"/>
        </w:rPr>
        <w:t>LICZBA ODRZUCONYCH OFERT:</w:t>
      </w:r>
      <w:r>
        <w:rPr>
          <w:rFonts w:ascii="Arial CE" w:hAnsi="Arial CE" w:cs="Arial CE"/>
          <w:sz w:val="20"/>
          <w:szCs w:val="20"/>
        </w:rPr>
        <w:t xml:space="preserve"> 0.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IV.4) NAZWA I ADRES WYKONAWCY, KTÓREMU UDZIELONO ZAMÓWIENIA:</w:t>
      </w:r>
    </w:p>
    <w:p w:rsidR="00000000" w:rsidRDefault="00C25BA7">
      <w:pPr>
        <w:numPr>
          <w:ilvl w:val="0"/>
          <w:numId w:val="2"/>
        </w:numPr>
        <w:spacing w:before="100" w:beforeAutospacing="1" w:after="100" w:afterAutospacing="1" w:line="300" w:lineRule="atLeast"/>
        <w:ind w:left="450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Qualiss Sp. z o.o., ul. Marsa 56B, 04-242 Warszawa, kraj/woj. mazowieckie.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IV.5) Szacunkowa wartość zamówienia</w:t>
      </w:r>
      <w:r>
        <w:rPr>
          <w:rFonts w:ascii="Arial CE" w:hAnsi="Arial CE" w:cs="Arial CE"/>
          <w:i/>
          <w:iCs/>
          <w:sz w:val="20"/>
          <w:szCs w:val="20"/>
        </w:rPr>
        <w:t xml:space="preserve"> (bez VAT)</w:t>
      </w:r>
      <w:r>
        <w:rPr>
          <w:rFonts w:ascii="Arial CE" w:hAnsi="Arial CE" w:cs="Arial CE"/>
          <w:sz w:val="20"/>
          <w:szCs w:val="20"/>
        </w:rPr>
        <w:t>: 61817,24 PLN.</w:t>
      </w:r>
    </w:p>
    <w:p w:rsidR="00000000" w:rsidRDefault="00C25BA7">
      <w:pPr>
        <w:pStyle w:val="NormalnyWeb"/>
        <w:spacing w:line="300" w:lineRule="atLeast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IV.6) INFORMACJA O CENIE WYBRANEJ OFERTY ORAZ O OFERTACH Z NAJNIŻSZĄ I NAJWYŻSZĄ CENĄ</w:t>
      </w:r>
    </w:p>
    <w:p w:rsidR="00000000" w:rsidRDefault="00C25BA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Cena wybranej oferty:</w:t>
      </w:r>
      <w:r>
        <w:rPr>
          <w:rFonts w:ascii="Arial CE" w:hAnsi="Arial CE" w:cs="Arial CE"/>
          <w:sz w:val="20"/>
          <w:szCs w:val="20"/>
        </w:rPr>
        <w:t xml:space="preserve"> 69705,06</w:t>
      </w:r>
    </w:p>
    <w:p w:rsidR="00000000" w:rsidRDefault="00C25BA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Oferta z najniższą ceną:</w:t>
      </w:r>
      <w:r>
        <w:rPr>
          <w:rFonts w:ascii="Arial CE" w:hAnsi="Arial CE" w:cs="Arial CE"/>
          <w:sz w:val="20"/>
          <w:szCs w:val="20"/>
        </w:rPr>
        <w:t xml:space="preserve"> 69705,06</w:t>
      </w:r>
      <w:r>
        <w:rPr>
          <w:rFonts w:ascii="Arial CE" w:hAnsi="Arial CE" w:cs="Arial CE"/>
          <w:b/>
          <w:bCs/>
          <w:sz w:val="20"/>
          <w:szCs w:val="20"/>
        </w:rPr>
        <w:t xml:space="preserve"> / Oferta z najwyższą ceną:</w:t>
      </w:r>
      <w:r>
        <w:rPr>
          <w:rFonts w:ascii="Arial CE" w:hAnsi="Arial CE" w:cs="Arial CE"/>
          <w:sz w:val="20"/>
          <w:szCs w:val="20"/>
        </w:rPr>
        <w:t xml:space="preserve"> 80714,37</w:t>
      </w:r>
    </w:p>
    <w:p w:rsidR="00C25BA7" w:rsidRDefault="00C25BA7">
      <w:pPr>
        <w:pStyle w:val="NormalnyWeb"/>
        <w:numPr>
          <w:ilvl w:val="0"/>
          <w:numId w:val="3"/>
        </w:numPr>
        <w:spacing w:line="300" w:lineRule="atLeast"/>
        <w:ind w:left="450"/>
        <w:rPr>
          <w:rFonts w:ascii="Arial CE" w:hAnsi="Arial CE" w:cs="Arial CE"/>
          <w:sz w:val="20"/>
          <w:szCs w:val="20"/>
        </w:rPr>
      </w:pPr>
      <w:r>
        <w:rPr>
          <w:rFonts w:ascii="Arial CE" w:hAnsi="Arial CE" w:cs="Arial CE"/>
          <w:b/>
          <w:bCs/>
          <w:sz w:val="20"/>
          <w:szCs w:val="20"/>
        </w:rPr>
        <w:t>Waluta:</w:t>
      </w:r>
      <w:r>
        <w:rPr>
          <w:rFonts w:ascii="Arial CE" w:hAnsi="Arial CE" w:cs="Arial CE"/>
          <w:sz w:val="20"/>
          <w:szCs w:val="20"/>
        </w:rPr>
        <w:t xml:space="preserve"> PLN.</w:t>
      </w:r>
    </w:p>
    <w:sectPr w:rsidR="00C2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51C"/>
    <w:multiLevelType w:val="multilevel"/>
    <w:tmpl w:val="B152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C3506"/>
    <w:multiLevelType w:val="multilevel"/>
    <w:tmpl w:val="CFEC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03669"/>
    <w:multiLevelType w:val="multilevel"/>
    <w:tmpl w:val="376E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7220E"/>
    <w:rsid w:val="00B7220E"/>
    <w:rsid w:val="00C2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</w:style>
  <w:style w:type="paragraph" w:customStyle="1" w:styleId="khmain">
    <w:name w:val="kh_main"/>
    <w:basedOn w:val="Normalny"/>
    <w:pPr>
      <w:spacing w:line="300" w:lineRule="atLeast"/>
    </w:pPr>
    <w:rPr>
      <w:rFonts w:ascii="Arial CE" w:hAnsi="Arial CE" w:cs="Arial CE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dcterms:created xsi:type="dcterms:W3CDTF">2015-07-29T06:28:00Z</dcterms:created>
  <dcterms:modified xsi:type="dcterms:W3CDTF">2015-07-29T06:28:00Z</dcterms:modified>
</cp:coreProperties>
</file>