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Ogłoszenie nr 510187136-N-2019 z dnia 06-09-2019 r. </w:t>
      </w:r>
    </w:p>
    <w:p w:rsidR="00756265" w:rsidRPr="00756265" w:rsidRDefault="00756265" w:rsidP="00756265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Warmińskim: Usługa kierowcy ambulansu Zespołu Ratownictwa Medycznego Zespołu Opieki Zdrowotnej w Lidzbarku Warmińskim </w:t>
      </w:r>
      <w:r w:rsidRPr="00756265">
        <w:rPr>
          <w:rFonts w:eastAsia="Times New Roman" w:cs="Times New Roman"/>
          <w:sz w:val="24"/>
          <w:szCs w:val="24"/>
          <w:lang w:eastAsia="pl-PL"/>
        </w:rPr>
        <w:br/>
      </w:r>
      <w:r w:rsidRPr="00756265">
        <w:rPr>
          <w:rFonts w:eastAsia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obowiązkowe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zamówienia publicznego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756265">
        <w:rPr>
          <w:rFonts w:eastAsia="Times New Roman" w:cs="Times New Roman"/>
          <w:sz w:val="24"/>
          <w:szCs w:val="24"/>
          <w:lang w:eastAsia="pl-PL"/>
        </w:rPr>
        <w:br/>
        <w:t xml:space="preserve">Numer ogłoszenia: 580437-N-2019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756265">
        <w:rPr>
          <w:rFonts w:eastAsia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url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): http://www.zozlw.pl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I.2</w:t>
      </w:r>
      <w:proofErr w:type="spellEnd"/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) RODZAJ ZAMAWIAJĄCEGO: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Usługa kierowcy ambulansu Zespołu Ratownictwa Medycznego Zespołu Opieki Zdrowotnej w Lidzbarku Warmińskim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Numer referencyjny</w:t>
      </w:r>
      <w:r w:rsidRPr="00756265">
        <w:rPr>
          <w:rFonts w:eastAsia="Times New Roman" w:cs="Times New Roman"/>
          <w:i/>
          <w:iCs/>
          <w:sz w:val="24"/>
          <w:szCs w:val="24"/>
          <w:lang w:eastAsia="pl-PL"/>
        </w:rPr>
        <w:t>(jeżeli dotyczy):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ZOZ.V-270-45/ZP/19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II.2) Rodzaj zamówienia: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Usługi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56265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1. Przedmiotem zamówienia jest całodobowe świadczenie usługi kierowcy pojazdu uprzywilejowanego – ambulansu Zespołu Ratownictwa Medycznego typu podstawowego oraz pozostawanie w gotowości do realizacji tych usług. 2. Zamawiający posiada trzy Zespoły Ratownictwa Medycznego /ZRM/ z miejscem stacjonowania w: - ul. Olsztyńska 8, Lidzbark Warmiński - ul. Mickiewicza 13, Orneta 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3.Miejscem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 wykonywania usług będących przedmiotem postępowania jest rejon operacyjny określony dla Zespołu Opieki Zdrowotnej w Lidzbarku Warmińskim /ZOZ/ w Planie działania Państwowego Ratownictwa Medycznego dla Województwa Warmińsko Mazurskiego. 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4.Świadczenie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 usługi kierowcy odbywać się będzie specjalistycznymi środkami transportu sanitarnego (ambulanse) będącymi własnością </w:t>
      </w:r>
      <w:r w:rsidRPr="00756265">
        <w:rPr>
          <w:rFonts w:eastAsia="Times New Roman" w:cs="Times New Roman"/>
          <w:sz w:val="24"/>
          <w:szCs w:val="24"/>
          <w:lang w:eastAsia="pl-PL"/>
        </w:rPr>
        <w:lastRenderedPageBreak/>
        <w:t xml:space="preserve">Zamawiającego. 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5.Zamawiający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 wymaga dostępności świadczenia usług w każdy dzień tygodnia, w tym soboty, niedziele, święta i inne dni ustawowo wolne od pracy w systemie całodobowym. Usługi będą świadczone w systemie dwunastogodzinnym, z możliwością wydłużenia za zgodą Wykonawcy i Zamawiającego do 24 godz. Usługi będą świadczone na podstawie ustalonego comiesięcznie uzgodnionego między Wykonawca a Zamawiającym harmonogramu świadczenia usług. 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6.Usługa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 kierowcy ambulansu ZRM obejmuje w szczególności: 1) Kierowanie ambulansem ZRM, 2) Pozostawanie w gotowości do realizacji usługi, 3) Dokonywanie na bieżąco: kontroli stanu pojazdu, 4) Konserwację oraz utrzymywanie czystości i porządku w pojazdach, miejscu garażowania oraz pomieszczeniach przeznaczonych dla kierowców, 5) Współdziałanie z członkami ZRM podczas świadczenia usługi, w tym podczas prowadzenia akcji ratunkowej, 6) Logowanie się w systemie SWD wybierając zespół oraz pełnioną funkcję, 7)Przed rozpoczęciem świadczenia usług sprawdzanie łączności radiowej i przekazywanie dyspozytorowi medycznemu stanu funkcjonowania systemu powiadamiania, 8)Przed rozpoczęciem / zakończeniem świadczenia usług przyjęcie / przekazanie informacji o dotychczasowym przebiegu realizacji usług od kierowcy kończącego / rozpoczynającego świadczenie usługi, ze szczególnym uwzględnieniem dokumentów, stanu technicznego i wyposażenia ambulansu. 9) Prowadzenie dokumentacji eksploatacji pojazdu w formie karty pojazdu oraz dokumentacji wykonywania usługi w formie dziennika usług, w którym wpisuje się między innymi datę i godzinę rozpoczęcia oraz zakończenia wykonywania usługi, ilość wyjazdów ich czas rozpoczęcia i zakończenia, miejsce docelowe wyjazdu, numer zlecenia, nazwisko kierującego pojazdem, ilość przejechanych kilometrów (długość trasy) oraz uwagi (w tym zauważone w czasie pracy usterki pojazdu, które dodatkowo na bieżąco zgłasza się Zamawiającemu), 10) Sprawowanie pieczy nad sprzętem będącym na wyposażeniu pojazdu oraz zgłaszanie Zamawiającemu konieczności jego uzupełnienia, 12) Każdorazowo podłączenie w czasie postoju pojazdu do zasilania 220 V celem doładowania urządzeń, 13) W trakcie realizacji usług w przypadku zaistnienia takiej konieczności transport pacjenta do i z karetki oraz pomoc w zajęciu miejsca w karetce przez pacjenta, 15) Pozostawanie w stałej łączności radiowej z Zamawiającym, 16) Sterowanie sygnałami dźwiękowymi i świetlnymi podczas wykonywania wyjazdów „pilnych”, 18) Zachowanie w tajemnicy informacji dotyczących pacjenta, udzielanych świadczeń zdrowotnych pozyskanych w trakcie świadczenia usługi kierowcy, 19) Terminowe wykonywanie na koszt Zamawiającego i w uzgodnieniu z Zamawiającym przeglądów i badań technicznych powierzonych do realizacji przedmiotu zamówienia pojazdów Zamawiającego, 20) Dbałość o aktualność wpisów w dokumentach pojazdu powierzonych przez Zamawiającego, w tym aktualności polis OC, AC i NNW, 21) Ponoszenie odpowiedzialności, w tym finansowej za szkody w pojeździe lub wobec osób trzecich spowodowane przez Wykonawcę lub powstałe w wyniku podejmowanych przez Wykonawcę działań, 22) Stosowanie zakupionej we własnym zakresie odzieży ochronnej zgodnie z wymaganiami w systemie PRM, 23) Wykonawca ponosi odpowiedzialność (w tym finansową) za wszelkie stwierdzone nieprawidłowości w trakcie realizacji usług w zakresie: obsługi zgłoszeń oraz pozostawania w gotowości do realizacji tych usług. 7. Zamawiający wymaga aby kierowca ambulansu świadczący usługę będącą przedmiotem niniejszego zamówienia posiadał uprawnienia do kierowania pojazdami uprzywilejowanymi zgodnie z art. 106 ust. 1 ustawy z dnia 04.01.2011 r. o kierujących pojazdami (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t.j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. z 2019 r. poz. 341 z późn. zm.), 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tj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: • ukończył 21 lat, • posiadał prawo jazdy kat. B, • uzyskał orzeczenie: - lekarskie o braku przeciwskazań zdrowotnych do kierowania pojazdem uprzywilejowanym, - psychologiczne o braku przeciwskazań psychologicznych do kierowania pojazdem uprzywilejowanym. • ukończył kurs dla kierujących pojazdami uprzywilejowanymi, • posiadał zezwolenie na kierowanie pojazdem uprzywilejowanym w zakresie określonej kategorii prawa jazdy. 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8.Zamawiający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 stosownie do art. 29 ust. 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3a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 ustawy PZP wymaga aby prace, których wykonanie polega na </w:t>
      </w:r>
      <w:r w:rsidRPr="00756265">
        <w:rPr>
          <w:rFonts w:eastAsia="Times New Roman" w:cs="Times New Roman"/>
          <w:sz w:val="24"/>
          <w:szCs w:val="24"/>
          <w:lang w:eastAsia="pl-PL"/>
        </w:rPr>
        <w:lastRenderedPageBreak/>
        <w:t xml:space="preserve">wykonywaniu czynności w sposób określony w art. 22§ 1 Kodeksu Pracy (j.t. Dz.U. z 2018 r., poz. 917 z późn. zm.) były wykonywane przez osoby zatrudnione przez Wykonawcę lub podwykonawcę na podstawie umowy o pracę. 9. Szczegółowe wymagania w zakresie realizacji przedmiotu zamówienia określa projekt umowy, który stanowi załącznik nr 5 do SIWZ.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56265">
        <w:rPr>
          <w:rFonts w:eastAsia="Times New Roman" w:cs="Times New Roman"/>
          <w:sz w:val="24"/>
          <w:szCs w:val="24"/>
          <w:lang w:eastAsia="pl-PL"/>
        </w:rPr>
        <w:br/>
      </w: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tak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II.5) Główny Kod CPV: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60130000-8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>Przetarg nieograniczony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>nie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27744.00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Będziński Marcin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m.bedzinski@wp.pl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Rogóż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50b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/9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Lidzbark Warmiński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33260.16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33260.16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33260.16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art.93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ust. 1 pkt. 1), w związku z art. 93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ust.2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z dnia 29 stycznia 2004 r. Prawo zamówień publicznych (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2018 r. poz. 1986 z późn. zm.) zwanej dalej ustawą PZP. Zgodnie z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art.93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 1 pkt. 1) ustawy PZP „Zamawiający unieważnia postępowanie o udzielenie zamówienia, jeżeli nie złożono żadnej oferty niepodlegającej odrzuceniu albo nie wpłynął żaden wniosek o dopuszczenie do udziału w postępowaniu od wykonawcy nie podlegającego wykluczeniu z zastrzeżeniem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pkt.2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3”. </w:t>
            </w: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31522.00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Bukowski Robert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Astronomów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39b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/11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Lidzbark Warmiński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37825.28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37825.28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37825.28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28832.00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Będziński Marcin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Email wykonawcy: m.bedzinski@wp.pl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Rogóż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50b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/9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Lidzbark Warmiński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34564.48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34564.48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34564.48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32640.00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Markoz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Marcin Kozłowski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marcelk23@wp.pl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Piłsudskiego 14/7,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Lidzbark Warmiński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35520.00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35520.00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35520.00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18496.00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Zienkiewicz Karol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carlooss@wp.pl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Poniatowskiego 7/22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Kod pocztowy: 11-200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Bartoszyce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18496.00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18496.00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18496.00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7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33184.00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Lasowy Igor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igor.lasowy@gmail.com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Poniatowskiego 35/4,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Lidzbark Warmiński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39781.76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39781.76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39781.76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8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31522.00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Lasowy Igor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igor.lasowy@gmail.com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Poniatowskiego 35/4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lidzbark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Warmiński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37825.28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37825.28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37825.28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9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32640.00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Markoz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Marcin Kozłowski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marcelk23@wp.pl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 Piłsudskiego 14/7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Lidzbark Warmiński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35520.00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35520.00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35520.00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10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38352.00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Batrys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Andrzej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batrysandrzej@gmail.com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 Kościelna 16/2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11-130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Orneta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47376.00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47376.00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47376.00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11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33184.00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Kwiatkowski Marcin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amandaaa22@vp.pl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Gdańska 26/2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11-040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Dobre Miasto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33184.00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33184.00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33184.00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36176.00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Usługi medyczne, Pokrzywa Maciej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pokrzywa.maciek@gmail.com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 1 Maja 24/4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11-130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Orneta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39368.00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39368.00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39368.00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13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podstawie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art.93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ust. 1 pkt. 1), w związku z art. 93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ust.2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z dnia 29 stycznia 2004 r. Prawo zamówień publicznych (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2018 r. poz. 1986 z późn. zm.) zwanej dalej ustawą PZP. Zgodnie z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art.93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 1 pkt. 1) ustawy PZP „Zamawiający unieważnia postępowanie o udzielenie zamówienia, jeżeli nie złożono żadnej oferty niepodlegającej odrzuceniu albo nie wpłynął żaden wniosek o dopuszczenie do udziału w postępowaniu od wykonawcy nie podlegającego wykluczeniu z zastrzeżeniem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pkt.2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3”. </w:t>
            </w: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14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17408.00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Wocial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Mariusz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mariusz-wocial@wp.pl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Klusajny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8/1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11-130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Orneta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21504.00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21504.00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21504.00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15 </w:t>
            </w:r>
          </w:p>
        </w:tc>
      </w:tr>
      <w:tr w:rsidR="00756265" w:rsidRPr="00756265" w:rsidTr="007562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56265" w:rsidRPr="00756265" w:rsidTr="00756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28/08/2019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17408.00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Wocial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Mariusz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mariusz-wocial@wp.pl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Klusajny</w:t>
            </w:r>
            <w:proofErr w:type="spellEnd"/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8/1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11-130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Orneta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21504.00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19968.00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21504.00 </w:t>
            </w: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56265" w:rsidRPr="00756265" w:rsidRDefault="00756265" w:rsidP="007562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5626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>IV.9.1) Podstawa prawna</w:t>
      </w:r>
      <w:r w:rsidRPr="0075626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56265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756265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56265" w:rsidRPr="00756265" w:rsidRDefault="00756265" w:rsidP="00756265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6265">
        <w:rPr>
          <w:rFonts w:eastAsia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17A07" w:rsidRPr="00756265" w:rsidRDefault="00756265" w:rsidP="00756265">
      <w:bookmarkStart w:id="0" w:name="_GoBack"/>
      <w:bookmarkEnd w:id="0"/>
    </w:p>
    <w:sectPr w:rsidR="00E17A07" w:rsidRPr="0075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9E"/>
    <w:rsid w:val="0016789B"/>
    <w:rsid w:val="001A08B6"/>
    <w:rsid w:val="004F6C70"/>
    <w:rsid w:val="00756265"/>
    <w:rsid w:val="00992D75"/>
    <w:rsid w:val="009E0EF5"/>
    <w:rsid w:val="00A511D2"/>
    <w:rsid w:val="00CB47C7"/>
    <w:rsid w:val="00CC5B2F"/>
    <w:rsid w:val="00CD3610"/>
    <w:rsid w:val="00EB3963"/>
    <w:rsid w:val="00F0119E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1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1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0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5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1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4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0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2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5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9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8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6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3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3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4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0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7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5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62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3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2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5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9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4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1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0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2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2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9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3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1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5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0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3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22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60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9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8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66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37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3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37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19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5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9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8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1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5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5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1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6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1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7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4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2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7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6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2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0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8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3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8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2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8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5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5400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692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8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3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4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4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3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8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0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7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0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6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2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5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8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47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9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2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61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82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6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3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5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2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7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5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1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1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00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07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3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2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0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6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7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70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1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3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4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5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4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6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64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4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2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8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5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3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3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5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80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1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0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6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1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63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0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9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5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2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51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4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5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2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5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9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4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1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2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6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5844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4290</Words>
  <Characters>25746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cp:lastPrinted>2019-09-06T07:20:00Z</cp:lastPrinted>
  <dcterms:created xsi:type="dcterms:W3CDTF">2019-09-06T07:14:00Z</dcterms:created>
  <dcterms:modified xsi:type="dcterms:W3CDTF">2019-09-06T07:20:00Z</dcterms:modified>
</cp:coreProperties>
</file>