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0A6D">
      <w:pPr>
        <w:rPr>
          <w:rFonts w:eastAsia="Times New Roman"/>
        </w:rPr>
      </w:pPr>
      <w:bookmarkStart w:id="0" w:name="_GoBack"/>
      <w:bookmarkEnd w:id="0"/>
    </w:p>
    <w:p w:rsidR="00000000" w:rsidRDefault="00E50A6D">
      <w:pPr>
        <w:pStyle w:val="NormalnyWeb"/>
      </w:pPr>
      <w:r>
        <w:t xml:space="preserve">Adres strony internetowej, na której zamieszczona będzie specyfikacja istotnych warunków zamówienia (jeżeli dotyczy): </w:t>
      </w:r>
    </w:p>
    <w:p w:rsidR="00000000" w:rsidRDefault="00E50A6D">
      <w:pPr>
        <w:rPr>
          <w:rFonts w:eastAsia="Times New Roman"/>
        </w:rPr>
      </w:pPr>
      <w:hyperlink r:id="rId5" w:tgtFrame="_blank" w:history="1">
        <w:r>
          <w:rPr>
            <w:rStyle w:val="Hipercze"/>
            <w:rFonts w:eastAsia="Times New Roman"/>
          </w:rPr>
          <w:t>http://www.zozlw.pl/</w:t>
        </w:r>
      </w:hyperlink>
    </w:p>
    <w:p w:rsidR="00000000" w:rsidRDefault="00E50A6D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E50A6D">
      <w:pPr>
        <w:spacing w:line="450" w:lineRule="atLeast"/>
        <w:divId w:val="767196306"/>
        <w:rPr>
          <w:rFonts w:eastAsia="Times New Roman"/>
        </w:rPr>
      </w:pPr>
      <w:r>
        <w:rPr>
          <w:rFonts w:eastAsia="Times New Roman"/>
        </w:rPr>
        <w:t xml:space="preserve">Ogłoszenie nr 20233 - 2017 z dnia 2017-02-06 r. </w:t>
      </w:r>
    </w:p>
    <w:p w:rsidR="00000000" w:rsidRDefault="00E50A6D">
      <w:pPr>
        <w:spacing w:line="450" w:lineRule="atLeast"/>
        <w:jc w:val="center"/>
        <w:divId w:val="197409269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Lidzbark Warmiński: Kompleksowe usługi sprzątania i dezynfekcji pomieszczeń Zespołu Opieki Zdrowotnej w Lidzbarku Warmińskim, transportu wewnętrznego oraz usługi opiekuńcz</w:t>
      </w:r>
      <w:r>
        <w:rPr>
          <w:rFonts w:eastAsia="Times New Roman"/>
          <w:b/>
          <w:bCs/>
          <w:sz w:val="27"/>
          <w:szCs w:val="27"/>
        </w:rPr>
        <w:t>o –higieniczne przy pacjencie.</w:t>
      </w:r>
      <w:r>
        <w:rPr>
          <w:rFonts w:eastAsia="Times New Roman"/>
          <w:b/>
          <w:bCs/>
          <w:sz w:val="27"/>
          <w:szCs w:val="27"/>
        </w:rPr>
        <w:br/>
        <w:t xml:space="preserve">OGŁOSZENIE O ZAMÓWIENIU - Usługi </w:t>
      </w:r>
    </w:p>
    <w:p w:rsidR="00000000" w:rsidRDefault="00E50A6D">
      <w:pPr>
        <w:spacing w:line="450" w:lineRule="atLeast"/>
        <w:divId w:val="539822470"/>
        <w:rPr>
          <w:rFonts w:eastAsia="Times New Roman"/>
        </w:rPr>
      </w:pPr>
      <w:r>
        <w:rPr>
          <w:rFonts w:eastAsia="Times New Roman"/>
          <w:b/>
          <w:bCs/>
        </w:rPr>
        <w:t>Zamieszczanie ogłoszenia:</w:t>
      </w:r>
      <w:r>
        <w:rPr>
          <w:rFonts w:eastAsia="Times New Roman"/>
        </w:rPr>
        <w:t xml:space="preserve"> obowiązkowe </w:t>
      </w:r>
    </w:p>
    <w:p w:rsidR="00000000" w:rsidRDefault="00E50A6D">
      <w:pPr>
        <w:spacing w:line="450" w:lineRule="atLeast"/>
        <w:divId w:val="1653218711"/>
        <w:rPr>
          <w:rFonts w:eastAsia="Times New Roman"/>
        </w:rPr>
      </w:pPr>
      <w:r>
        <w:rPr>
          <w:rFonts w:eastAsia="Times New Roman"/>
          <w:b/>
          <w:bCs/>
        </w:rPr>
        <w:t>Ogłoszenie dotyczy:</w:t>
      </w:r>
      <w:r>
        <w:rPr>
          <w:rFonts w:eastAsia="Times New Roman"/>
        </w:rPr>
        <w:t xml:space="preserve"> zamówienia publicznego </w:t>
      </w:r>
    </w:p>
    <w:p w:rsidR="00000000" w:rsidRDefault="00E50A6D">
      <w:pPr>
        <w:spacing w:line="450" w:lineRule="atLeast"/>
        <w:divId w:val="1951816918"/>
        <w:rPr>
          <w:rFonts w:eastAsia="Times New Roman"/>
        </w:rPr>
      </w:pPr>
      <w:r>
        <w:rPr>
          <w:rFonts w:eastAsia="Times New Roman"/>
          <w:b/>
          <w:bCs/>
        </w:rPr>
        <w:t xml:space="preserve">Zamówienie dotyczy projektu lub programu współfinansowanego ze środków Unii Europejskiej </w:t>
      </w:r>
    </w:p>
    <w:p w:rsidR="00000000" w:rsidRDefault="00E50A6D">
      <w:pPr>
        <w:spacing w:line="450" w:lineRule="atLeast"/>
        <w:divId w:val="879515010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E50A6D">
      <w:pPr>
        <w:spacing w:line="450" w:lineRule="atLeast"/>
        <w:divId w:val="195181691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Nazwa proje</w:t>
      </w:r>
      <w:r>
        <w:rPr>
          <w:rFonts w:eastAsia="Times New Roman"/>
          <w:b/>
          <w:bCs/>
        </w:rPr>
        <w:t>ktu lub programu</w:t>
      </w:r>
    </w:p>
    <w:p w:rsidR="00000000" w:rsidRDefault="00E50A6D">
      <w:pPr>
        <w:spacing w:line="450" w:lineRule="atLeast"/>
        <w:divId w:val="1024408526"/>
        <w:rPr>
          <w:rFonts w:eastAsia="Times New Roman"/>
        </w:rPr>
      </w:pPr>
      <w:r>
        <w:rPr>
          <w:rFonts w:eastAsia="Times New Roman"/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</w:t>
      </w:r>
      <w:r>
        <w:rPr>
          <w:rFonts w:eastAsia="Times New Roman"/>
          <w:b/>
          <w:bCs/>
        </w:rPr>
        <w:t xml:space="preserve"> osób będących członkami grup społecznie marginalizowanych </w:t>
      </w:r>
    </w:p>
    <w:p w:rsidR="00000000" w:rsidRDefault="00E50A6D">
      <w:pPr>
        <w:spacing w:line="450" w:lineRule="atLeast"/>
        <w:divId w:val="273368374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E50A6D">
      <w:pPr>
        <w:spacing w:line="450" w:lineRule="atLeast"/>
        <w:divId w:val="1024408526"/>
        <w:rPr>
          <w:rFonts w:eastAsia="Times New Roman"/>
        </w:rPr>
      </w:pPr>
      <w:r>
        <w:rPr>
          <w:rFonts w:eastAsia="Times New Roman"/>
        </w:rPr>
        <w:br/>
        <w:t xml:space="preserve">Należy podać minimalny procentowy wskaźnik zatrudnienia osób należących do jednej lub więcej kategorii, o których mowa w art. 22 ust. 2 ustawy Pzp, nie mniejszy niż 30%, osób zatrudnionych </w:t>
      </w:r>
      <w:r>
        <w:rPr>
          <w:rFonts w:eastAsia="Times New Roman"/>
        </w:rPr>
        <w:t xml:space="preserve">przez zakłady pracy chronionej lub wykonawców albo ich jednostki (w %) </w:t>
      </w:r>
    </w:p>
    <w:p w:rsidR="00000000" w:rsidRDefault="00E50A6D">
      <w:pPr>
        <w:spacing w:line="450" w:lineRule="atLeast"/>
        <w:divId w:val="197409269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I: ZAMAWIAJĄCY</w:t>
      </w:r>
    </w:p>
    <w:p w:rsidR="00000000" w:rsidRDefault="00E50A6D">
      <w:pPr>
        <w:spacing w:line="450" w:lineRule="atLeast"/>
        <w:divId w:val="850218930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przeprowadza centralny zamawiający </w:t>
      </w:r>
    </w:p>
    <w:p w:rsidR="00000000" w:rsidRDefault="00E50A6D">
      <w:pPr>
        <w:spacing w:line="450" w:lineRule="atLeast"/>
        <w:divId w:val="1736317401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E50A6D">
      <w:pPr>
        <w:spacing w:line="450" w:lineRule="atLeast"/>
        <w:divId w:val="850218930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przeprowadza podmiot, któremu zamawiający powierzył/powierzyli przeprowadzenie postępowania </w:t>
      </w:r>
    </w:p>
    <w:p w:rsidR="00000000" w:rsidRDefault="00E50A6D">
      <w:pPr>
        <w:spacing w:line="450" w:lineRule="atLeast"/>
        <w:divId w:val="753743849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E50A6D">
      <w:pPr>
        <w:spacing w:line="450" w:lineRule="atLeast"/>
        <w:divId w:val="850218930"/>
        <w:rPr>
          <w:rFonts w:eastAsia="Times New Roman"/>
        </w:rPr>
      </w:pPr>
      <w:r>
        <w:rPr>
          <w:rFonts w:eastAsia="Times New Roman"/>
          <w:b/>
          <w:bCs/>
        </w:rPr>
        <w:t>Informacje na temat podmiotu któremu zamawiający powierzył/powierzyli prowadzenie postępowania: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Postępowanie jest przeprowadzane wspólnie przez zamawiających</w:t>
      </w:r>
    </w:p>
    <w:p w:rsidR="00000000" w:rsidRDefault="00E50A6D">
      <w:pPr>
        <w:spacing w:line="450" w:lineRule="atLeast"/>
        <w:divId w:val="121923477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E50A6D">
      <w:pPr>
        <w:spacing w:line="450" w:lineRule="atLeast"/>
        <w:divId w:val="850218930"/>
        <w:rPr>
          <w:rFonts w:eastAsia="Times New Roman"/>
        </w:rPr>
      </w:pPr>
      <w:r>
        <w:rPr>
          <w:rFonts w:eastAsia="Times New Roman"/>
        </w:rPr>
        <w:br/>
        <w:t>Jeżeli tak, należy wymienić zamawiających, którzy wspólnie przeprowadzają postępowani</w:t>
      </w:r>
      <w:r>
        <w:rPr>
          <w:rFonts w:eastAsia="Times New Roman"/>
        </w:rPr>
        <w:t xml:space="preserve">e oraz podać adresy ich siedzib, krajowe numery identyfikacyjne oraz osoby do kontaktów wraz z danymi do kontaktów: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Postępowanie jest przeprowadzane wspólnie z zamawiającymi z innych państw członkowskich Unii Europejskiej </w:t>
      </w:r>
    </w:p>
    <w:p w:rsidR="00000000" w:rsidRDefault="00E50A6D">
      <w:pPr>
        <w:spacing w:line="450" w:lineRule="atLeast"/>
        <w:divId w:val="1822847882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E50A6D">
      <w:pPr>
        <w:spacing w:line="450" w:lineRule="atLeast"/>
        <w:divId w:val="850218930"/>
        <w:rPr>
          <w:rFonts w:eastAsia="Times New Roman"/>
        </w:rPr>
      </w:pPr>
      <w:r>
        <w:rPr>
          <w:rFonts w:eastAsia="Times New Roman"/>
          <w:b/>
          <w:bCs/>
        </w:rPr>
        <w:t>W przypadku przeprowadzan</w:t>
      </w:r>
      <w:r>
        <w:rPr>
          <w:rFonts w:eastAsia="Times New Roman"/>
          <w:b/>
          <w:bCs/>
        </w:rPr>
        <w:t>ia postępowania wspólnie z zamawiającymi z innych państw członkowskich Unii Europejskiej – mające zastosowanie krajowe prawo zamówień publicznych: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Informacje dodatkowe:</w:t>
      </w:r>
    </w:p>
    <w:p w:rsidR="00000000" w:rsidRDefault="00E50A6D">
      <w:pPr>
        <w:spacing w:after="240" w:line="450" w:lineRule="atLeast"/>
        <w:divId w:val="1970670032"/>
        <w:rPr>
          <w:rFonts w:eastAsia="Times New Roman"/>
        </w:rPr>
      </w:pPr>
      <w:r>
        <w:rPr>
          <w:rFonts w:eastAsia="Times New Roman"/>
          <w:b/>
          <w:bCs/>
        </w:rPr>
        <w:t xml:space="preserve">I. 1) NAZWA I ADRES: </w:t>
      </w:r>
      <w:r>
        <w:rPr>
          <w:rFonts w:eastAsia="Times New Roman"/>
        </w:rPr>
        <w:t>Zespół Opieki Zdrowotnej w Lidzbarku Warmińskim, krajowy numer id</w:t>
      </w:r>
      <w:r>
        <w:rPr>
          <w:rFonts w:eastAsia="Times New Roman"/>
        </w:rPr>
        <w:t xml:space="preserve">entyfikacyjny 30845900000, ul. ul.Kard. St. Wyszyńskiego  37, 11100   Lidzbark Warmiński, woj. warmińsko-mazurskie, państwo Polska, tel. 897 672 561, e-mail zamowienia.publiczne@zozlw.pl, faks 897 672 966. </w:t>
      </w:r>
      <w:r>
        <w:rPr>
          <w:rFonts w:eastAsia="Times New Roman"/>
        </w:rPr>
        <w:br/>
        <w:t>Adres strony internetowej (URL): http://www.zozlw</w:t>
      </w:r>
      <w:r>
        <w:rPr>
          <w:rFonts w:eastAsia="Times New Roman"/>
        </w:rPr>
        <w:t>.pl/</w:t>
      </w:r>
    </w:p>
    <w:p w:rsidR="00000000" w:rsidRDefault="00E50A6D">
      <w:pPr>
        <w:spacing w:line="450" w:lineRule="atLeast"/>
        <w:divId w:val="1970670032"/>
        <w:rPr>
          <w:rFonts w:eastAsia="Times New Roman"/>
        </w:rPr>
      </w:pPr>
      <w:r>
        <w:rPr>
          <w:rFonts w:eastAsia="Times New Roman"/>
          <w:b/>
          <w:bCs/>
        </w:rPr>
        <w:t xml:space="preserve">I. 2) RODZAJ ZAMAWIAJĄCEGO: </w:t>
      </w:r>
      <w:r>
        <w:rPr>
          <w:rFonts w:eastAsia="Times New Roman"/>
        </w:rPr>
        <w:t xml:space="preserve">Podmiot prawa publicznego </w:t>
      </w:r>
    </w:p>
    <w:p w:rsidR="00000000" w:rsidRDefault="00E50A6D">
      <w:pPr>
        <w:spacing w:line="450" w:lineRule="atLeast"/>
        <w:divId w:val="1970670032"/>
        <w:rPr>
          <w:rFonts w:eastAsia="Times New Roman"/>
        </w:rPr>
      </w:pPr>
      <w:r>
        <w:rPr>
          <w:rFonts w:eastAsia="Times New Roman"/>
          <w:b/>
          <w:bCs/>
        </w:rPr>
        <w:t xml:space="preserve">I.3) WSPÓLNE UDZIELANIE ZAMÓWIENIA </w:t>
      </w:r>
      <w:r>
        <w:rPr>
          <w:rFonts w:eastAsia="Times New Roman"/>
          <w:b/>
          <w:bCs/>
          <w:i/>
          <w:iCs/>
        </w:rPr>
        <w:t>(jeżeli dotyczy)</w:t>
      </w:r>
      <w:r>
        <w:rPr>
          <w:rFonts w:eastAsia="Times New Roman"/>
          <w:b/>
          <w:bCs/>
        </w:rPr>
        <w:t xml:space="preserve">: </w:t>
      </w:r>
    </w:p>
    <w:p w:rsidR="00000000" w:rsidRDefault="00E50A6D">
      <w:pPr>
        <w:spacing w:line="450" w:lineRule="atLeast"/>
        <w:divId w:val="1887527002"/>
        <w:rPr>
          <w:rFonts w:eastAsia="Times New Roman"/>
        </w:rPr>
      </w:pPr>
      <w:r>
        <w:rPr>
          <w:rFonts w:eastAsia="Times New Roman"/>
        </w:rPr>
        <w:t xml:space="preserve">Podział obowiązków między zamawiającymi w przypadku wspólnego przeprowadzania postępowania, w tym </w:t>
      </w:r>
      <w:r>
        <w:rPr>
          <w:rFonts w:eastAsia="Times New Roman"/>
        </w:rPr>
        <w:t>w przypadku wspólnego przeprowadzania postępowania z zamawiającymi z innych państw członkowskich Unii Europejskiej (który z zamawiających jest odpowiedzialny za przeprowadzenie postępowania, czy i w jakim zakresie za przeprowadzenie postępowania odpowiadaj</w:t>
      </w:r>
      <w:r>
        <w:rPr>
          <w:rFonts w:eastAsia="Times New Roman"/>
        </w:rPr>
        <w:t xml:space="preserve">ą pozostali zamawiający, czy zamówienie będzie udzielane przez każdego z zamawiających indywidualnie, czy zamówienie zostanie udzielone w imieniu i na rzecz pozostałych zamawiających): </w:t>
      </w:r>
    </w:p>
    <w:p w:rsidR="00000000" w:rsidRDefault="00E50A6D">
      <w:pPr>
        <w:spacing w:line="450" w:lineRule="atLeast"/>
        <w:divId w:val="1970670032"/>
        <w:rPr>
          <w:rFonts w:eastAsia="Times New Roman"/>
        </w:rPr>
      </w:pPr>
      <w:r>
        <w:rPr>
          <w:rFonts w:eastAsia="Times New Roman"/>
          <w:b/>
          <w:bCs/>
        </w:rPr>
        <w:t xml:space="preserve">I.4) KOMUNIKACJA: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Nieograniczony, pełny i bezpośredni dostęp do doku</w:t>
      </w:r>
      <w:r>
        <w:rPr>
          <w:rFonts w:eastAsia="Times New Roman"/>
          <w:b/>
          <w:bCs/>
        </w:rPr>
        <w:t>mentów z postępowania można uzyskać pod adresem (URL)</w:t>
      </w:r>
    </w:p>
    <w:p w:rsidR="00000000" w:rsidRDefault="00E50A6D">
      <w:pPr>
        <w:spacing w:line="450" w:lineRule="atLeast"/>
        <w:divId w:val="241529703"/>
        <w:rPr>
          <w:rFonts w:eastAsia="Times New Roman"/>
        </w:rPr>
      </w:pPr>
      <w:r>
        <w:rPr>
          <w:rFonts w:eastAsia="Times New Roman"/>
        </w:rPr>
        <w:t xml:space="preserve">tak </w:t>
      </w:r>
      <w:r>
        <w:rPr>
          <w:rFonts w:eastAsia="Times New Roman"/>
        </w:rPr>
        <w:br/>
        <w:t>http://www.zozlw.pl/</w:t>
      </w:r>
    </w:p>
    <w:p w:rsidR="00000000" w:rsidRDefault="00E50A6D">
      <w:pPr>
        <w:spacing w:line="450" w:lineRule="atLeast"/>
        <w:divId w:val="197067003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Adres strony internetowej, na której zamieszczona będzie specyfikacja istotnych warunków zamówienia </w:t>
      </w:r>
    </w:p>
    <w:p w:rsidR="00000000" w:rsidRDefault="00E50A6D">
      <w:pPr>
        <w:spacing w:line="450" w:lineRule="atLeast"/>
        <w:divId w:val="1764186774"/>
        <w:rPr>
          <w:rFonts w:eastAsia="Times New Roman"/>
        </w:rPr>
      </w:pPr>
      <w:r>
        <w:rPr>
          <w:rFonts w:eastAsia="Times New Roman"/>
        </w:rPr>
        <w:t xml:space="preserve">tak </w:t>
      </w:r>
      <w:r>
        <w:rPr>
          <w:rFonts w:eastAsia="Times New Roman"/>
        </w:rPr>
        <w:br/>
        <w:t>http://www.zozlw.pl/</w:t>
      </w:r>
    </w:p>
    <w:p w:rsidR="00000000" w:rsidRDefault="00E50A6D">
      <w:pPr>
        <w:spacing w:line="450" w:lineRule="atLeast"/>
        <w:divId w:val="197067003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Dostęp do dokumentów z postępowania jest ograni</w:t>
      </w:r>
      <w:r>
        <w:rPr>
          <w:rFonts w:eastAsia="Times New Roman"/>
          <w:b/>
          <w:bCs/>
        </w:rPr>
        <w:t xml:space="preserve">czony - więcej informacji można uzyskać pod adresem </w:t>
      </w:r>
    </w:p>
    <w:p w:rsidR="00000000" w:rsidRDefault="00E50A6D">
      <w:pPr>
        <w:spacing w:line="450" w:lineRule="atLeast"/>
        <w:divId w:val="1469010752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E50A6D">
      <w:pPr>
        <w:spacing w:line="450" w:lineRule="atLeast"/>
        <w:divId w:val="197067003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Oferty lub wnioski o dopuszczenie do udziału w postępowaniu należy przesyłać: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Elektronicznie</w:t>
      </w:r>
    </w:p>
    <w:p w:rsidR="00000000" w:rsidRDefault="00E50A6D">
      <w:pPr>
        <w:spacing w:line="450" w:lineRule="atLeast"/>
        <w:divId w:val="1840005081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 xml:space="preserve">adres </w:t>
      </w:r>
    </w:p>
    <w:p w:rsidR="00000000" w:rsidRDefault="00E50A6D">
      <w:pPr>
        <w:spacing w:line="450" w:lineRule="atLeast"/>
        <w:divId w:val="1970670032"/>
        <w:rPr>
          <w:rFonts w:eastAsia="Times New Roman"/>
        </w:rPr>
      </w:pPr>
    </w:p>
    <w:p w:rsidR="00000000" w:rsidRDefault="00E50A6D">
      <w:pPr>
        <w:spacing w:line="450" w:lineRule="atLeast"/>
        <w:divId w:val="2069570166"/>
        <w:rPr>
          <w:rFonts w:eastAsia="Times New Roman"/>
        </w:rPr>
      </w:pPr>
      <w:r>
        <w:rPr>
          <w:rFonts w:eastAsia="Times New Roman"/>
          <w:b/>
          <w:bCs/>
        </w:rPr>
        <w:t xml:space="preserve">Dopuszczone jest przesłanie ofert lub wniosków o dopuszczenie do udziału w postępowaniu </w:t>
      </w:r>
      <w:r>
        <w:rPr>
          <w:rFonts w:eastAsia="Times New Roman"/>
          <w:b/>
          <w:bCs/>
        </w:rPr>
        <w:t>w inny sposób: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Wymagane jest przesłanie ofert lub wniosków o dopuszczenie do udziału w postępowaniu w inny sposób:</w:t>
      </w:r>
      <w:r>
        <w:rPr>
          <w:rFonts w:eastAsia="Times New Roman"/>
        </w:rPr>
        <w:br/>
        <w:t xml:space="preserve">tak </w:t>
      </w:r>
      <w:r>
        <w:rPr>
          <w:rFonts w:eastAsia="Times New Roman"/>
        </w:rPr>
        <w:br/>
        <w:t xml:space="preserve">Inny sposób: </w:t>
      </w:r>
      <w:r>
        <w:rPr>
          <w:rFonts w:eastAsia="Times New Roman"/>
        </w:rPr>
        <w:br/>
        <w:t>pocztą, kurierem, osobiście</w:t>
      </w:r>
      <w:r>
        <w:rPr>
          <w:rFonts w:eastAsia="Times New Roman"/>
        </w:rPr>
        <w:br/>
        <w:t xml:space="preserve">Adres: </w:t>
      </w:r>
      <w:r>
        <w:rPr>
          <w:rFonts w:eastAsia="Times New Roman"/>
        </w:rPr>
        <w:br/>
        <w:t>Zespół Opieki Zdrowotnej, ul. Kard. St. Wyszyńskiego 37, 11-100 Lidzbark Warmińsk</w:t>
      </w:r>
      <w:r>
        <w:rPr>
          <w:rFonts w:eastAsia="Times New Roman"/>
        </w:rPr>
        <w:t>i</w:t>
      </w:r>
    </w:p>
    <w:p w:rsidR="00000000" w:rsidRDefault="00E50A6D">
      <w:pPr>
        <w:spacing w:line="450" w:lineRule="atLeast"/>
        <w:divId w:val="197067003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Komunikacja elektroniczna wymaga korzystania z narzędzi i urządzeń lub formatów plików, które nie są ogólnie dostępne</w:t>
      </w:r>
    </w:p>
    <w:p w:rsidR="00000000" w:rsidRDefault="00E50A6D">
      <w:pPr>
        <w:spacing w:line="450" w:lineRule="atLeast"/>
        <w:divId w:val="734821304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 xml:space="preserve">Nieograniczony, pełny, bezpośredni i bezpłatny dostęp do tych narzędzi można uzyskać pod adresem: (URL) </w:t>
      </w:r>
    </w:p>
    <w:p w:rsidR="00000000" w:rsidRDefault="00E50A6D">
      <w:pPr>
        <w:spacing w:line="450" w:lineRule="atLeast"/>
        <w:divId w:val="197409269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II: PRZEDMIOT ZAM</w:t>
      </w:r>
      <w:r>
        <w:rPr>
          <w:rFonts w:eastAsia="Times New Roman"/>
          <w:b/>
          <w:bCs/>
          <w:sz w:val="27"/>
          <w:szCs w:val="27"/>
          <w:u w:val="single"/>
        </w:rPr>
        <w:t xml:space="preserve">ÓWIENIA </w:t>
      </w:r>
    </w:p>
    <w:p w:rsidR="00000000" w:rsidRDefault="00E50A6D">
      <w:pPr>
        <w:spacing w:line="450" w:lineRule="atLeast"/>
        <w:divId w:val="714474294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II.1) Nazwa nadana zamówieniu przez zamawiającego: </w:t>
      </w:r>
      <w:r>
        <w:rPr>
          <w:rFonts w:eastAsia="Times New Roman"/>
        </w:rPr>
        <w:t>Kompleksowe usługi sprzątania i dezynfekcji pomieszczeń Zespołu Opieki Zdrowotnej w Lidzbarku Warmińskim, transportu wewnętrznego oraz usługi opiekuńczo –higieniczne przy pacjencie.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Numer referen</w:t>
      </w:r>
      <w:r>
        <w:rPr>
          <w:rFonts w:eastAsia="Times New Roman"/>
          <w:b/>
          <w:bCs/>
        </w:rPr>
        <w:t xml:space="preserve">cyjny: </w:t>
      </w:r>
      <w:r>
        <w:rPr>
          <w:rFonts w:eastAsia="Times New Roman"/>
        </w:rPr>
        <w:t>ZOZ.V-270-03/ZP/17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Przed wszczęciem postępowania o udzielenie zamówienia przeprowadzono dialog techniczny </w:t>
      </w:r>
    </w:p>
    <w:p w:rsidR="00000000" w:rsidRDefault="00E50A6D">
      <w:pPr>
        <w:spacing w:line="450" w:lineRule="atLeast"/>
        <w:jc w:val="both"/>
        <w:divId w:val="714474294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E50A6D">
      <w:pPr>
        <w:spacing w:line="450" w:lineRule="atLeast"/>
        <w:divId w:val="714474294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II.2) Rodzaj zamówienia: </w:t>
      </w:r>
      <w:r>
        <w:rPr>
          <w:rFonts w:eastAsia="Times New Roman"/>
        </w:rPr>
        <w:t xml:space="preserve">usługi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II.3) Informacja o możliwości składania ofert częściowych</w:t>
      </w:r>
      <w:r>
        <w:rPr>
          <w:rFonts w:eastAsia="Times New Roman"/>
        </w:rPr>
        <w:br/>
        <w:t xml:space="preserve">Zamówienie podzielone jest na części: </w:t>
      </w:r>
    </w:p>
    <w:p w:rsidR="00000000" w:rsidRDefault="00E50A6D">
      <w:pPr>
        <w:spacing w:line="450" w:lineRule="atLeast"/>
        <w:divId w:val="1858961296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E50A6D">
      <w:pPr>
        <w:spacing w:line="450" w:lineRule="atLeast"/>
        <w:divId w:val="714474294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II.4)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 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a w przypadku partnerstwa innowacyjnego - określenie zapotrzebowania na innowacyjny produkt, usługę lub roboty budowlane: </w:t>
      </w:r>
      <w:r>
        <w:rPr>
          <w:rFonts w:eastAsia="Times New Roman"/>
        </w:rPr>
        <w:t>Przedmiotem zamówienia są kompleksowe usługi sprzątania i dezynfekcji pomieszczeń Zespołu Opieki Zdrowotnej w Lidzbarku Warmińskim, tr</w:t>
      </w:r>
      <w:r>
        <w:rPr>
          <w:rFonts w:eastAsia="Times New Roman"/>
        </w:rPr>
        <w:t xml:space="preserve">ansportu wewnętrznego oraz usługi opiekuńczo –higieniczne przy pacjencie i pozostałe usługi pomocnicze w oddziałach szpitalnych określone w Opisie przedmiotu zamówienia – wymagania ogólne (załącznik nr 1 do SIWZ) i Opisie przedmiotu zamówienia – wymagania </w:t>
      </w:r>
      <w:r>
        <w:rPr>
          <w:rFonts w:eastAsia="Times New Roman"/>
        </w:rPr>
        <w:t xml:space="preserve">szczegółowe (załącznik nr 2 do SIWZ)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II.5) Główny kod CPV: </w:t>
      </w:r>
      <w:r>
        <w:rPr>
          <w:rFonts w:eastAsia="Times New Roman"/>
        </w:rPr>
        <w:t>90911200-8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Dodatkowe kody CPV:</w:t>
      </w:r>
      <w:r>
        <w:rPr>
          <w:rFonts w:eastAsia="Times New Roman"/>
        </w:rPr>
        <w:t xml:space="preserve">90921000-9, 85142000-6, , ,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II.6) Całkowita wartość zamówienia </w:t>
      </w:r>
      <w:r>
        <w:rPr>
          <w:rFonts w:eastAsia="Times New Roman"/>
          <w:i/>
          <w:iCs/>
        </w:rPr>
        <w:t>(jeżeli zamawiający podaje informacje o wartości zamówienia)</w:t>
      </w:r>
      <w:r>
        <w:rPr>
          <w:rFonts w:eastAsia="Times New Roman"/>
        </w:rPr>
        <w:t xml:space="preserve">: 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E50A6D">
      <w:pPr>
        <w:spacing w:line="450" w:lineRule="atLeast"/>
        <w:divId w:val="162184034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i/>
          <w:iCs/>
        </w:rPr>
        <w:t>(w przypa</w:t>
      </w:r>
      <w:r>
        <w:rPr>
          <w:rFonts w:eastAsia="Times New Roman"/>
          <w:i/>
          <w:iCs/>
        </w:rPr>
        <w:t>dku umów ramowych lub dynamicznego systemu zakupów – szacunkowa całkowita maksymalna wartość w całym okresie obowiązywania umowy ramowej lub dynamicznego systemu zakupów)</w:t>
      </w:r>
    </w:p>
    <w:p w:rsidR="00000000" w:rsidRDefault="00E50A6D">
      <w:pPr>
        <w:spacing w:line="450" w:lineRule="atLeast"/>
        <w:divId w:val="714474294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II.7) Czy przewiduje się udzielenie zamówień, o których mowa w art. 67 ust. 1 pkt 6 </w:t>
      </w:r>
      <w:r>
        <w:rPr>
          <w:rFonts w:eastAsia="Times New Roman"/>
          <w:b/>
          <w:bCs/>
        </w:rPr>
        <w:t xml:space="preserve">i 7 lub w art. 134 ust. 6 pkt 3 ustawy Pzp: </w:t>
      </w:r>
      <w:r>
        <w:rPr>
          <w:rFonts w:eastAsia="Times New Roman"/>
        </w:rPr>
        <w:t xml:space="preserve">tak </w:t>
      </w:r>
      <w:r>
        <w:rPr>
          <w:rFonts w:eastAsia="Times New Roman"/>
        </w:rPr>
        <w:br/>
        <w:t>Określenie przedmiotu, wielkości lub zakresu oraz warunków na jakich zostaną udzielone zamówienia, o których mowa w art. 67 ust. 1 pkt 6 lub w art. 134 ust. 6 pkt 3 ustawy Pzp: Zamawiający przewiduje możliwo</w:t>
      </w:r>
      <w:r>
        <w:rPr>
          <w:rFonts w:eastAsia="Times New Roman"/>
        </w:rPr>
        <w:t>ść udzielenia podobnych zamówień stanowiących nie więcej niż 20% wartości zamówienia podstawowego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II.8) Okres, w którym realizowane będzie zamówienie lub okres, na który została zawarta umowa ramowa lub okres, na który został ustanowiony dynamiczny system </w:t>
      </w:r>
      <w:r>
        <w:rPr>
          <w:rFonts w:eastAsia="Times New Roman"/>
          <w:b/>
          <w:bCs/>
        </w:rPr>
        <w:t>zakupów:</w:t>
      </w:r>
    </w:p>
    <w:p w:rsidR="00000000" w:rsidRDefault="00E50A6D">
      <w:pPr>
        <w:spacing w:line="450" w:lineRule="atLeast"/>
        <w:divId w:val="148905924"/>
        <w:rPr>
          <w:rFonts w:eastAsia="Times New Roman"/>
        </w:rPr>
      </w:pPr>
      <w:r>
        <w:rPr>
          <w:rFonts w:eastAsia="Times New Roman"/>
        </w:rPr>
        <w:t>Okres w miesiącach: 12</w:t>
      </w:r>
    </w:p>
    <w:p w:rsidR="00000000" w:rsidRDefault="00E50A6D">
      <w:pPr>
        <w:spacing w:line="450" w:lineRule="atLeast"/>
        <w:divId w:val="714474294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II.9) Informacje dodatkowe: </w:t>
      </w:r>
    </w:p>
    <w:p w:rsidR="00000000" w:rsidRDefault="00E50A6D">
      <w:pPr>
        <w:spacing w:line="450" w:lineRule="atLeast"/>
        <w:divId w:val="197409269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III: INFORMACJE O CHARAKTERZE PRAWNYM, EKONOMICZNYM, FINANSOWYM I TECHNICZNYM </w:t>
      </w:r>
    </w:p>
    <w:p w:rsidR="00000000" w:rsidRDefault="00E50A6D">
      <w:pPr>
        <w:spacing w:line="450" w:lineRule="atLeast"/>
        <w:divId w:val="825635741"/>
        <w:rPr>
          <w:rFonts w:eastAsia="Times New Roman"/>
        </w:rPr>
      </w:pPr>
      <w:r>
        <w:rPr>
          <w:rFonts w:eastAsia="Times New Roman"/>
          <w:b/>
          <w:bCs/>
        </w:rPr>
        <w:t xml:space="preserve">III.1) WARUNKI UDZIAŁU W POSTĘPOWANIU </w:t>
      </w:r>
    </w:p>
    <w:p w:rsidR="00000000" w:rsidRDefault="00E50A6D">
      <w:pPr>
        <w:spacing w:line="450" w:lineRule="atLeast"/>
        <w:divId w:val="627735472"/>
        <w:rPr>
          <w:rFonts w:eastAsia="Times New Roman"/>
        </w:rPr>
      </w:pPr>
      <w:r>
        <w:rPr>
          <w:rFonts w:eastAsia="Times New Roman"/>
          <w:b/>
          <w:bCs/>
        </w:rPr>
        <w:t>III.1.1) Kompetencje lub uprawnienia do prowadzenia określonej dzia</w:t>
      </w:r>
      <w:r>
        <w:rPr>
          <w:rFonts w:eastAsia="Times New Roman"/>
          <w:b/>
          <w:bCs/>
        </w:rPr>
        <w:t>łalności zawodowej, o ile wynika to z odrębnych przepisów</w:t>
      </w:r>
      <w:r>
        <w:rPr>
          <w:rFonts w:eastAsia="Times New Roman"/>
        </w:rPr>
        <w:br/>
        <w:t>Określenie warunków: Zamawiający nie precyzuje w powyższym zakresie wymagań, których spełnienie Wykonawca zobowiązany jest wykazać w sposób szczególny</w:t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III.1.2) Sytuacja finanso</w:t>
      </w:r>
      <w:r>
        <w:rPr>
          <w:rFonts w:eastAsia="Times New Roman"/>
          <w:b/>
          <w:bCs/>
        </w:rPr>
        <w:t xml:space="preserve">wa lub ekonomiczna </w:t>
      </w:r>
      <w:r>
        <w:rPr>
          <w:rFonts w:eastAsia="Times New Roman"/>
        </w:rPr>
        <w:br/>
        <w:t>Określenie warunków: Zamawiający nie precyzuje w powyższym zakresie wymagań, których spełnienie Wykonawca zobowiązany jest wykazać w sposób szczególny</w:t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III.1.3) Zdolność techniczna lub zawodowa </w:t>
      </w:r>
      <w:r>
        <w:rPr>
          <w:rFonts w:eastAsia="Times New Roman"/>
        </w:rPr>
        <w:br/>
        <w:t>Określenie warunków:</w:t>
      </w:r>
      <w:r>
        <w:rPr>
          <w:rFonts w:eastAsia="Times New Roman"/>
        </w:rPr>
        <w:t xml:space="preserve"> Wykonawca spełni warunek jeśli: 1) wykonał co najmniej 1 usługę będącą przedmiotem zamówienia w okresie 3 lat, a jeśli okres prowadzenia działalności jest krótszy, w tym okresie; 2) dysponuje narzędziami i urządzeniami technicznymi niezbędnymi do wykonani</w:t>
      </w:r>
      <w:r>
        <w:rPr>
          <w:rFonts w:eastAsia="Times New Roman"/>
        </w:rPr>
        <w:t>a przedmiotu zamówienia; 3) dysponuje osobami posiadającymi kwalifikacje zawodowe, uprawnienia i doświadczenie niezbędne do wykonania przedmiotu zamówienia.</w:t>
      </w:r>
      <w:r>
        <w:rPr>
          <w:rFonts w:eastAsia="Times New Roman"/>
        </w:rPr>
        <w:br/>
        <w:t>Zamawiający wymaga od wykonawców wskazania w ofercie lub we wniosku o dopuszczenie do udziału w pos</w:t>
      </w:r>
      <w:r>
        <w:rPr>
          <w:rFonts w:eastAsia="Times New Roman"/>
        </w:rPr>
        <w:t xml:space="preserve">tępowaniu imion i nazwisk osób wykonujących czynności przy realizacji zamówienia wraz z informacją o kwalifikacjach zawodowych lub doświadczeniu tych osób: nie </w:t>
      </w:r>
      <w:r>
        <w:rPr>
          <w:rFonts w:eastAsia="Times New Roman"/>
        </w:rPr>
        <w:br/>
        <w:t xml:space="preserve">Informacje dodatkowe: </w:t>
      </w:r>
    </w:p>
    <w:p w:rsidR="00000000" w:rsidRDefault="00E50A6D">
      <w:pPr>
        <w:spacing w:line="450" w:lineRule="atLeast"/>
        <w:divId w:val="825635741"/>
        <w:rPr>
          <w:rFonts w:eastAsia="Times New Roman"/>
        </w:rPr>
      </w:pPr>
      <w:r>
        <w:rPr>
          <w:rFonts w:eastAsia="Times New Roman"/>
          <w:b/>
          <w:bCs/>
        </w:rPr>
        <w:t xml:space="preserve">III.2) PODSTAWY WYKLUCZENIA </w:t>
      </w:r>
    </w:p>
    <w:p w:rsidR="00000000" w:rsidRDefault="00E50A6D">
      <w:pPr>
        <w:spacing w:line="450" w:lineRule="atLeast"/>
        <w:divId w:val="1096755097"/>
        <w:rPr>
          <w:rFonts w:eastAsia="Times New Roman"/>
        </w:rPr>
      </w:pPr>
      <w:r>
        <w:rPr>
          <w:rFonts w:eastAsia="Times New Roman"/>
          <w:b/>
          <w:bCs/>
        </w:rPr>
        <w:t xml:space="preserve">III.2.1) Podstawy wykluczenia określone w </w:t>
      </w:r>
      <w:r>
        <w:rPr>
          <w:rFonts w:eastAsia="Times New Roman"/>
          <w:b/>
          <w:bCs/>
        </w:rPr>
        <w:t>art. 24 ust. 1 ustawy Pzp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III.2.2) Zamawiający przewiduje wykluczenie wykonawcy na podstawie art. 24 ust. 5 ustawy Pzp</w:t>
      </w:r>
      <w:r>
        <w:rPr>
          <w:rFonts w:eastAsia="Times New Roman"/>
        </w:rPr>
        <w:t xml:space="preserve"> tak </w:t>
      </w:r>
      <w:r>
        <w:rPr>
          <w:rFonts w:eastAsia="Times New Roman"/>
        </w:rPr>
        <w:br/>
        <w:t xml:space="preserve">Zamawiający przewiduje następujące fakultatywne podstawy wykluczenia: </w:t>
      </w:r>
      <w:r>
        <w:rPr>
          <w:rFonts w:eastAsia="Times New Roman"/>
        </w:rPr>
        <w:br/>
        <w:t>(podstawa wykluczenia określona w art. 24 ust. 5 pkt 1 ustawy</w:t>
      </w:r>
      <w:r>
        <w:rPr>
          <w:rFonts w:eastAsia="Times New Roman"/>
        </w:rPr>
        <w:t xml:space="preserve"> Pzp) </w:t>
      </w:r>
    </w:p>
    <w:p w:rsidR="00000000" w:rsidRDefault="00E50A6D">
      <w:pPr>
        <w:spacing w:line="450" w:lineRule="atLeast"/>
        <w:divId w:val="825635741"/>
        <w:rPr>
          <w:rFonts w:eastAsia="Times New Roman"/>
        </w:rPr>
      </w:pPr>
      <w:r>
        <w:rPr>
          <w:rFonts w:eastAsia="Times New Roman"/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00000" w:rsidRDefault="00E50A6D">
      <w:pPr>
        <w:spacing w:line="450" w:lineRule="atLeast"/>
        <w:divId w:val="550310762"/>
        <w:rPr>
          <w:rFonts w:eastAsia="Times New Roman"/>
        </w:rPr>
      </w:pPr>
      <w:r>
        <w:rPr>
          <w:rFonts w:eastAsia="Times New Roman"/>
          <w:b/>
          <w:bCs/>
        </w:rPr>
        <w:t xml:space="preserve">Oświadczenie o niepodleganiu wykluczeniu oraz spełnianiu warunków udziału w postępowaniu </w:t>
      </w:r>
      <w:r>
        <w:rPr>
          <w:rFonts w:eastAsia="Times New Roman"/>
        </w:rPr>
        <w:br/>
        <w:t xml:space="preserve">tak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Oświadczenie o spełnianiu kryteriów selekcji </w:t>
      </w:r>
      <w:r>
        <w:rPr>
          <w:rFonts w:eastAsia="Times New Roman"/>
        </w:rPr>
        <w:br/>
        <w:t xml:space="preserve">nie </w:t>
      </w:r>
    </w:p>
    <w:p w:rsidR="00000000" w:rsidRDefault="00E50A6D">
      <w:pPr>
        <w:spacing w:line="450" w:lineRule="atLeast"/>
        <w:divId w:val="825635741"/>
        <w:rPr>
          <w:rFonts w:eastAsia="Times New Roman"/>
        </w:rPr>
      </w:pPr>
      <w:r>
        <w:rPr>
          <w:rFonts w:eastAsia="Times New Roman"/>
          <w:b/>
          <w:bCs/>
        </w:rPr>
        <w:t>III.4) WYKAZ OŚWIADCZEŃ LUB DOKUMENTÓW , SKŁADANYCH PRZEZ WYKONAWCĘ W POSTĘPOWANIU NA WEZWANIE ZAMAWIAJACEGO W</w:t>
      </w:r>
      <w:r>
        <w:rPr>
          <w:rFonts w:eastAsia="Times New Roman"/>
          <w:b/>
          <w:bCs/>
        </w:rPr>
        <w:t xml:space="preserve"> CELU POTWIERDZENIA OKOLICZNOŚCI, O KTÓRYCH MOWA W ART. 25 UST. 1 PKT 3 USTAWY PZP: </w:t>
      </w:r>
    </w:p>
    <w:p w:rsidR="00000000" w:rsidRDefault="00E50A6D">
      <w:pPr>
        <w:spacing w:line="450" w:lineRule="atLeast"/>
        <w:divId w:val="1253661848"/>
        <w:rPr>
          <w:rFonts w:eastAsia="Times New Roman"/>
        </w:rPr>
      </w:pPr>
      <w:r>
        <w:rPr>
          <w:rFonts w:eastAsia="Times New Roman"/>
        </w:rPr>
        <w:t>-aktualny odpis z właściwego rejestru lub centralnej ewidencji i informacji o działalności gospodarczej jeżeli odrębne przepisy wymagają wpisu do rejestru, w celu wykazan</w:t>
      </w:r>
      <w:r>
        <w:rPr>
          <w:rFonts w:eastAsia="Times New Roman"/>
        </w:rPr>
        <w:t>ia braku podstaw do wykluczenia w oparciu o art. 24 ust. 5 pkt.1) ustawy PZP, wystawiony nie wcześniej niż 6 miesięcy przed upływem terminu składania odpisu</w:t>
      </w:r>
    </w:p>
    <w:p w:rsidR="00000000" w:rsidRDefault="00E50A6D">
      <w:pPr>
        <w:spacing w:line="450" w:lineRule="atLeast"/>
        <w:divId w:val="825635741"/>
        <w:rPr>
          <w:rFonts w:eastAsia="Times New Roman"/>
        </w:rPr>
      </w:pPr>
      <w:r>
        <w:rPr>
          <w:rFonts w:eastAsia="Times New Roman"/>
          <w:b/>
          <w:bCs/>
        </w:rPr>
        <w:t>III.5) WYKAZ OŚWIADCZEŃ LUB DOKUMENTÓW SKŁADANYCH PRZEZ WYKONAWCĘ W POSTĘPOWANIU NA WEZWANIE ZAMAWI</w:t>
      </w:r>
      <w:r>
        <w:rPr>
          <w:rFonts w:eastAsia="Times New Roman"/>
          <w:b/>
          <w:bCs/>
        </w:rPr>
        <w:t xml:space="preserve">AJACEGO W CELU POTWIERDZENIA OKOLICZNOŚCI, O KTÓRYCH MOWA W ART. 25 UST. 1 PKT 1 USTAWY PZP </w:t>
      </w:r>
    </w:p>
    <w:p w:rsidR="00000000" w:rsidRDefault="00E50A6D">
      <w:pPr>
        <w:spacing w:line="450" w:lineRule="atLeast"/>
        <w:divId w:val="1632394197"/>
        <w:rPr>
          <w:rFonts w:eastAsia="Times New Roman"/>
        </w:rPr>
      </w:pPr>
      <w:r>
        <w:rPr>
          <w:rFonts w:eastAsia="Times New Roman"/>
          <w:b/>
          <w:bCs/>
        </w:rPr>
        <w:t>III.5.1) W ZAKRESIE SPEŁNIANIA WARUNKÓW UDZIAŁU W POSTĘPOWANIU:</w:t>
      </w:r>
      <w:r>
        <w:rPr>
          <w:rFonts w:eastAsia="Times New Roman"/>
        </w:rPr>
        <w:br/>
        <w:t>1) Wykaz wykonanych, a w przypadku świadczeń okresowych lub ciągłych również wykonywanych usług (m</w:t>
      </w:r>
      <w:r>
        <w:rPr>
          <w:rFonts w:eastAsia="Times New Roman"/>
        </w:rPr>
        <w:t>inimum jedna usługa) odpowiadająca zakresem przedmiotowi zamówienia, w okresie ostatnich trzech lat przed upływem terminu składania ofert, a jeżeli okres prowadzenia działalności jest krótszy – w tym okresie, wraz z podaniem ich wartości (minimum 700 000 z</w:t>
      </w:r>
      <w:r>
        <w:rPr>
          <w:rFonts w:eastAsia="Times New Roman"/>
        </w:rPr>
        <w:t>ł brutto), przedmiotu, dat wykonania i podmiotów, na rzecz których usługi zostały wykonane, oraz załączeniem dowodów, że usługi zostały wykonywane należycie (załącznik nr 7 do SIWZ). 2) Wykaz narzędzi i urządzeń technicznych dostępnych Wykonawcy usług w ce</w:t>
      </w:r>
      <w:r>
        <w:rPr>
          <w:rFonts w:eastAsia="Times New Roman"/>
        </w:rPr>
        <w:t xml:space="preserve">lu wykonania zamówienia wraz z informacją o podstawie do dysponowania tymi zasobami (załącznik nr 8 do SIWZ). 3) Wykaz osób, które będą uczestniczyć w wykonywaniu zamówienia, w szczególności odpowiedzialnych za świadczenie usług, nadzór i kontrolę jakości </w:t>
      </w:r>
      <w:r>
        <w:rPr>
          <w:rFonts w:eastAsia="Times New Roman"/>
        </w:rPr>
        <w:t xml:space="preserve">(załącznik nr 9 do SIWZ).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III.5.2) W ZAKRESIE KRYTERIÓW SELEKCJI:</w:t>
      </w:r>
    </w:p>
    <w:p w:rsidR="00000000" w:rsidRDefault="00E50A6D">
      <w:pPr>
        <w:spacing w:line="450" w:lineRule="atLeast"/>
        <w:divId w:val="825635741"/>
        <w:rPr>
          <w:rFonts w:eastAsia="Times New Roman"/>
        </w:rPr>
      </w:pPr>
      <w:r>
        <w:rPr>
          <w:rFonts w:eastAsia="Times New Roman"/>
          <w:b/>
          <w:bCs/>
        </w:rPr>
        <w:t>III.6) WYKAZ OŚWIADCZEŃ LUB DOKUMENTÓW SKŁADANYCH PRZEZ WYKONAWCĘ W POSTĘPOWANIU NA WEZWANIE ZAMAWIAJACEGO W CELU POTWIERDZENIA OKOLICZNOŚCI, O KTÓRYCH MOWA W ART. 25 UST. 1 PKT 2 USTAWY P</w:t>
      </w:r>
      <w:r>
        <w:rPr>
          <w:rFonts w:eastAsia="Times New Roman"/>
          <w:b/>
          <w:bCs/>
        </w:rPr>
        <w:t xml:space="preserve">ZP </w:t>
      </w:r>
    </w:p>
    <w:p w:rsidR="00000000" w:rsidRDefault="00E50A6D">
      <w:pPr>
        <w:spacing w:line="450" w:lineRule="atLeast"/>
        <w:divId w:val="660163760"/>
        <w:rPr>
          <w:rFonts w:eastAsia="Times New Roman"/>
        </w:rPr>
      </w:pPr>
      <w:r>
        <w:rPr>
          <w:rFonts w:eastAsia="Times New Roman"/>
        </w:rPr>
        <w:t xml:space="preserve">1) Wykaz środków, które będą wykorzystane przy wykonywaniu usługi przez Wykonawcę (załącznik nr 10 do SIWZ). 2) Karty charakterystyki produktów biobójczych. </w:t>
      </w:r>
    </w:p>
    <w:p w:rsidR="00000000" w:rsidRDefault="00E50A6D">
      <w:pPr>
        <w:spacing w:line="450" w:lineRule="atLeast"/>
        <w:divId w:val="825635741"/>
        <w:rPr>
          <w:rFonts w:eastAsia="Times New Roman"/>
        </w:rPr>
      </w:pPr>
      <w:r>
        <w:rPr>
          <w:rFonts w:eastAsia="Times New Roman"/>
          <w:b/>
          <w:bCs/>
        </w:rPr>
        <w:t xml:space="preserve">III.7) INNE DOKUMENTY NIE WYMIENIONE W pkt III.3) - III.6) </w:t>
      </w:r>
    </w:p>
    <w:p w:rsidR="00000000" w:rsidRDefault="00E50A6D">
      <w:pPr>
        <w:spacing w:line="450" w:lineRule="atLeast"/>
        <w:divId w:val="175929630"/>
        <w:rPr>
          <w:rFonts w:eastAsia="Times New Roman"/>
        </w:rPr>
      </w:pPr>
      <w:r>
        <w:rPr>
          <w:rFonts w:eastAsia="Times New Roman"/>
        </w:rPr>
        <w:t xml:space="preserve">1) Wypełniony Formularz Oferta ( </w:t>
      </w:r>
      <w:r>
        <w:rPr>
          <w:rFonts w:eastAsia="Times New Roman"/>
        </w:rPr>
        <w:t>zał. Nr 12 do SIWZ) 2) Opis sposobu nadzoru nad realizacją zamówienia i sposobu komunikacji między osobami realizującymi przedmiot zamówienia, a osobą nadzorującą (koordynującą) ze strony Wykonawcy.</w:t>
      </w:r>
    </w:p>
    <w:p w:rsidR="00000000" w:rsidRDefault="00E50A6D">
      <w:pPr>
        <w:spacing w:line="450" w:lineRule="atLeast"/>
        <w:divId w:val="197409269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IV: PROCEDURA </w:t>
      </w:r>
    </w:p>
    <w:p w:rsidR="00000000" w:rsidRDefault="00E50A6D">
      <w:pPr>
        <w:spacing w:line="450" w:lineRule="atLeast"/>
        <w:divId w:val="900095746"/>
        <w:rPr>
          <w:rFonts w:eastAsia="Times New Roman"/>
        </w:rPr>
      </w:pPr>
      <w:r>
        <w:rPr>
          <w:rFonts w:eastAsia="Times New Roman"/>
          <w:b/>
          <w:bCs/>
        </w:rPr>
        <w:t xml:space="preserve">IV.1) OPIS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IV.1.1) Tryb udzielenia</w:t>
      </w:r>
      <w:r>
        <w:rPr>
          <w:rFonts w:eastAsia="Times New Roman"/>
          <w:b/>
          <w:bCs/>
        </w:rPr>
        <w:t xml:space="preserve"> zamówienia: </w:t>
      </w:r>
      <w:r>
        <w:rPr>
          <w:rFonts w:eastAsia="Times New Roman"/>
        </w:rPr>
        <w:t xml:space="preserve">przetarg nieograniczony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IV.1.2) Zamawiający żąda wniesienia wadium:</w:t>
      </w:r>
    </w:p>
    <w:p w:rsidR="00000000" w:rsidRDefault="00E50A6D">
      <w:pPr>
        <w:spacing w:line="450" w:lineRule="atLeast"/>
        <w:divId w:val="332757068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E50A6D">
      <w:pPr>
        <w:spacing w:line="450" w:lineRule="atLeast"/>
        <w:divId w:val="90009574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IV.1.3) Przewiduje się udzielenie zaliczek na poczet wykonania zamówienia:</w:t>
      </w:r>
    </w:p>
    <w:p w:rsidR="00000000" w:rsidRDefault="00E50A6D">
      <w:pPr>
        <w:spacing w:line="450" w:lineRule="atLeast"/>
        <w:divId w:val="952519046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E50A6D">
      <w:pPr>
        <w:spacing w:line="450" w:lineRule="atLeast"/>
        <w:divId w:val="90009574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IV.1.4) Wymaga się złożenia ofert w postaci katalogów elektronicznych lub dołączenia do</w:t>
      </w:r>
      <w:r>
        <w:rPr>
          <w:rFonts w:eastAsia="Times New Roman"/>
          <w:b/>
          <w:bCs/>
        </w:rPr>
        <w:t xml:space="preserve"> ofert katalogów elektronicznych: </w:t>
      </w:r>
    </w:p>
    <w:p w:rsidR="00000000" w:rsidRDefault="00E50A6D">
      <w:pPr>
        <w:spacing w:line="450" w:lineRule="atLeast"/>
        <w:divId w:val="856777441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 xml:space="preserve">Dopuszcza się złożenie ofert w postaci katalogów elektronicznych lub dołączenia do ofert katalogów elektronicznych: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</w:p>
    <w:p w:rsidR="00000000" w:rsidRDefault="00E50A6D">
      <w:pPr>
        <w:spacing w:line="450" w:lineRule="atLeast"/>
        <w:divId w:val="90009574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IV.1.5.) Wymaga się złożenia oferty wariantowej: </w:t>
      </w:r>
    </w:p>
    <w:p w:rsidR="00000000" w:rsidRDefault="00E50A6D">
      <w:pPr>
        <w:spacing w:line="450" w:lineRule="atLeast"/>
        <w:divId w:val="91508885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 xml:space="preserve">Dopuszcza się </w:t>
      </w:r>
      <w:r>
        <w:rPr>
          <w:rFonts w:eastAsia="Times New Roman"/>
        </w:rPr>
        <w:t xml:space="preserve">złożenie oferty wariantowej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Złożenie oferty wariantowej dopuszcza się tylko z jednoczesnym złożeniem oferty zasadniczej: </w:t>
      </w:r>
      <w:r>
        <w:rPr>
          <w:rFonts w:eastAsia="Times New Roman"/>
        </w:rPr>
        <w:br/>
        <w:t xml:space="preserve">nie </w:t>
      </w:r>
    </w:p>
    <w:p w:rsidR="00000000" w:rsidRDefault="00E50A6D">
      <w:pPr>
        <w:spacing w:line="450" w:lineRule="atLeast"/>
        <w:divId w:val="90009574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IV.1.6) Przewidywana liczba wykonawców, którzy zostaną zaproszeni do udziału w postępowaniu 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(przetarg ograniczony, negocj</w:t>
      </w:r>
      <w:r>
        <w:rPr>
          <w:rFonts w:eastAsia="Times New Roman"/>
          <w:i/>
          <w:iCs/>
        </w:rPr>
        <w:t xml:space="preserve">acje z ogłoszeniem, dialog konkurencyjny, partnerstwo innowacyjne) </w:t>
      </w:r>
    </w:p>
    <w:p w:rsidR="00000000" w:rsidRDefault="00E50A6D">
      <w:pPr>
        <w:spacing w:line="450" w:lineRule="atLeast"/>
        <w:divId w:val="273172916"/>
        <w:rPr>
          <w:rFonts w:eastAsia="Times New Roman"/>
        </w:rPr>
      </w:pPr>
      <w:r>
        <w:rPr>
          <w:rFonts w:eastAsia="Times New Roman"/>
        </w:rPr>
        <w:t>Liczba wykonawców  </w:t>
      </w:r>
      <w:r>
        <w:rPr>
          <w:rFonts w:eastAsia="Times New Roman"/>
        </w:rPr>
        <w:br/>
        <w:t xml:space="preserve">Przewidywana minimalna liczba wykonawców </w:t>
      </w:r>
      <w:r>
        <w:rPr>
          <w:rFonts w:eastAsia="Times New Roman"/>
        </w:rPr>
        <w:br/>
        <w:t>Maksymalna liczba wykonawców  </w:t>
      </w:r>
      <w:r>
        <w:rPr>
          <w:rFonts w:eastAsia="Times New Roman"/>
        </w:rPr>
        <w:br/>
        <w:t xml:space="preserve">Kryteria selekcji wykonawców: </w:t>
      </w:r>
    </w:p>
    <w:p w:rsidR="00000000" w:rsidRDefault="00E50A6D">
      <w:pPr>
        <w:spacing w:line="450" w:lineRule="atLeast"/>
        <w:divId w:val="90009574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IV.1.7) Informacje na temat umowy ramowej lub dynamicznego sys</w:t>
      </w:r>
      <w:r>
        <w:rPr>
          <w:rFonts w:eastAsia="Times New Roman"/>
          <w:b/>
          <w:bCs/>
        </w:rPr>
        <w:t xml:space="preserve">temu zakupów: </w:t>
      </w:r>
    </w:p>
    <w:p w:rsidR="00000000" w:rsidRDefault="00E50A6D">
      <w:pPr>
        <w:spacing w:line="450" w:lineRule="atLeast"/>
        <w:divId w:val="367796831"/>
        <w:rPr>
          <w:rFonts w:eastAsia="Times New Roman"/>
        </w:rPr>
      </w:pPr>
      <w:r>
        <w:rPr>
          <w:rFonts w:eastAsia="Times New Roman"/>
        </w:rPr>
        <w:t xml:space="preserve">Umowa ramowa będzie zawarta: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Czy przewiduje się ograniczenie liczby uczestników umowy ramowej: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Zamówienie obejmuje ustanowienie dynamicznego systemu zakupów: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  <w:t>W ramach umowy ramowe</w:t>
      </w:r>
      <w:r>
        <w:rPr>
          <w:rFonts w:eastAsia="Times New Roman"/>
        </w:rPr>
        <w:t xml:space="preserve">j/dynamicznego systemu zakupów dopuszcza się złożenie ofert w formie katalogów elektronicznych: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>Przewiduje się pobranie ze złożonych katalogów elektronicznych informacji potrzebnych do sporządzenia ofert w ramach umowy ramowej/dynamicznego systemu za</w:t>
      </w:r>
      <w:r>
        <w:rPr>
          <w:rFonts w:eastAsia="Times New Roman"/>
        </w:rPr>
        <w:t xml:space="preserve">kupów: </w:t>
      </w:r>
      <w:r>
        <w:rPr>
          <w:rFonts w:eastAsia="Times New Roman"/>
        </w:rPr>
        <w:br/>
        <w:t xml:space="preserve">nie </w:t>
      </w:r>
    </w:p>
    <w:p w:rsidR="00000000" w:rsidRDefault="00E50A6D">
      <w:pPr>
        <w:spacing w:line="450" w:lineRule="atLeast"/>
        <w:divId w:val="90009574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IV.1.8) Aukcja elektroniczna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Przewidziane jest przeprowadzenie aukcji elektronicznej </w:t>
      </w:r>
      <w:r>
        <w:rPr>
          <w:rFonts w:eastAsia="Times New Roman"/>
          <w:i/>
          <w:iCs/>
        </w:rPr>
        <w:t xml:space="preserve">(przetarg nieograniczony, przetarg ograniczony, negocjacje z ogłoszeniem) </w:t>
      </w:r>
      <w:r>
        <w:rPr>
          <w:rFonts w:eastAsia="Times New Roman"/>
        </w:rPr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Należy wskazać elementy, których wartości będą przedmiotem aukcji elektronicz</w:t>
      </w:r>
      <w:r>
        <w:rPr>
          <w:rFonts w:eastAsia="Times New Roman"/>
          <w:b/>
          <w:bCs/>
        </w:rPr>
        <w:t xml:space="preserve">nej: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Przewiduje się ograniczenia co do przedstawionych wartości, wynikające z opisu przedmiotu zamówienia: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Należy podać, które informacje zostaną udostępnione wykonawcom w trakcie aukcji elektronicznej oraz jaki będzie termin ich udostępnienia: </w:t>
      </w:r>
      <w:r>
        <w:rPr>
          <w:rFonts w:eastAsia="Times New Roman"/>
        </w:rPr>
        <w:br/>
        <w:t>Info</w:t>
      </w:r>
      <w:r>
        <w:rPr>
          <w:rFonts w:eastAsia="Times New Roman"/>
        </w:rPr>
        <w:t xml:space="preserve">rmacje dotyczące przebiegu aukcji elektronicznej: </w:t>
      </w:r>
      <w:r>
        <w:rPr>
          <w:rFonts w:eastAsia="Times New Roman"/>
        </w:rPr>
        <w:br/>
        <w:t xml:space="preserve">Jaki jest przewidziany sposób postępowania w toku aukcji elektronicznej i jakie będą warunki, na jakich wykonawcy będą mogli licytować (minimalne wysokości postąpień): </w:t>
      </w:r>
      <w:r>
        <w:rPr>
          <w:rFonts w:eastAsia="Times New Roman"/>
        </w:rPr>
        <w:br/>
        <w:t>Informacje dotyczące wykorzystywaneg</w:t>
      </w:r>
      <w:r>
        <w:rPr>
          <w:rFonts w:eastAsia="Times New Roman"/>
        </w:rPr>
        <w:t xml:space="preserve">o sprzętu elektronicznego, rozwiązań i specyfikacji technicznych w zakresie połączeń: </w:t>
      </w:r>
      <w:r>
        <w:rPr>
          <w:rFonts w:eastAsia="Times New Roman"/>
        </w:rPr>
        <w:br/>
        <w:t xml:space="preserve">Wymagania dotyczące rejestracji i identyfikacji wykonawców w aukcji elektronicznej: </w:t>
      </w:r>
      <w:r>
        <w:rPr>
          <w:rFonts w:eastAsia="Times New Roman"/>
        </w:rPr>
        <w:br/>
        <w:t xml:space="preserve">Informacje o liczbie etapów aukcji elektronicznej i czasie ich trwania: </w:t>
      </w:r>
    </w:p>
    <w:p w:rsidR="00000000" w:rsidRDefault="00E50A6D">
      <w:pPr>
        <w:spacing w:line="450" w:lineRule="atLeast"/>
        <w:divId w:val="276523841"/>
        <w:rPr>
          <w:rFonts w:eastAsia="Times New Roman"/>
        </w:rPr>
      </w:pPr>
      <w:r>
        <w:rPr>
          <w:rFonts w:eastAsia="Times New Roman"/>
        </w:rPr>
        <w:t>Aukcja wiel</w:t>
      </w:r>
      <w:r>
        <w:rPr>
          <w:rFonts w:eastAsia="Times New Roman"/>
        </w:rPr>
        <w:t xml:space="preserve">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00000">
        <w:trPr>
          <w:divId w:val="27652384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50A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00000" w:rsidRDefault="00E50A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trwania etapu</w:t>
            </w:r>
          </w:p>
        </w:tc>
      </w:tr>
      <w:tr w:rsidR="00000000">
        <w:trPr>
          <w:divId w:val="27652384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50A6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50A6D">
            <w:pPr>
              <w:rPr>
                <w:rFonts w:eastAsia="Times New Roman"/>
              </w:rPr>
            </w:pPr>
          </w:p>
        </w:tc>
      </w:tr>
    </w:tbl>
    <w:p w:rsidR="00000000" w:rsidRDefault="00E50A6D">
      <w:pPr>
        <w:spacing w:line="450" w:lineRule="atLeast"/>
        <w:divId w:val="276523841"/>
        <w:rPr>
          <w:rFonts w:eastAsia="Times New Roman"/>
        </w:rPr>
      </w:pPr>
      <w:r>
        <w:rPr>
          <w:rFonts w:eastAsia="Times New Roman"/>
        </w:rPr>
        <w:br/>
        <w:t xml:space="preserve">Czy wykonawcy, którzy nie złożyli nowych postąpień, zostaną zakwalifikowani do następnego etapu: nie </w:t>
      </w:r>
      <w:r>
        <w:rPr>
          <w:rFonts w:eastAsia="Times New Roman"/>
        </w:rPr>
        <w:br/>
        <w:t xml:space="preserve">Warunki zamknięcia aukcji elektronicznej: </w:t>
      </w:r>
    </w:p>
    <w:p w:rsidR="00000000" w:rsidRDefault="00E50A6D">
      <w:pPr>
        <w:spacing w:line="450" w:lineRule="atLeast"/>
        <w:divId w:val="90009574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IV.2) KRYTERIA OCENY OFERT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IV.2.1) Kryteria oceny ofert: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049"/>
      </w:tblGrid>
      <w:tr w:rsidR="00000000">
        <w:trPr>
          <w:divId w:val="181452384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50A6D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E50A6D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81452384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50A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E50A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  <w:tr w:rsidR="00000000">
        <w:trPr>
          <w:divId w:val="181452384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50A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reakcji na usunięcie niezgodności, po otrzymaniu protokołu zakwestionowania jakości usługi sprzątania /dezynfekcji</w:t>
            </w:r>
          </w:p>
        </w:tc>
        <w:tc>
          <w:tcPr>
            <w:tcW w:w="0" w:type="auto"/>
            <w:vAlign w:val="center"/>
            <w:hideMark/>
          </w:tcPr>
          <w:p w:rsidR="00000000" w:rsidRDefault="00E50A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rPr>
          <w:divId w:val="181452384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50A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sposób </w:t>
            </w:r>
            <w:r>
              <w:rPr>
                <w:rFonts w:eastAsia="Times New Roman"/>
              </w:rPr>
              <w:t>nadzoru nad realizacją przedmiotu zamówienia i sposób komunikacji między osobami realizującymi przedmiot zamówienia, a osobą koordynującą (nadzorującą) realizację przedmiotu zamówienia</w:t>
            </w:r>
          </w:p>
        </w:tc>
        <w:tc>
          <w:tcPr>
            <w:tcW w:w="0" w:type="auto"/>
            <w:vAlign w:val="center"/>
            <w:hideMark/>
          </w:tcPr>
          <w:p w:rsidR="00000000" w:rsidRDefault="00E50A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181452384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50A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czas, w którym Wykonawca zorganizuje zastępstwo za nieobecnego/</w:t>
            </w:r>
            <w:r>
              <w:rPr>
                <w:rFonts w:eastAsia="Times New Roman"/>
              </w:rPr>
              <w:t>odsuniętego od świadczenia usług pracownika</w:t>
            </w:r>
          </w:p>
        </w:tc>
        <w:tc>
          <w:tcPr>
            <w:tcW w:w="0" w:type="auto"/>
            <w:vAlign w:val="center"/>
            <w:hideMark/>
          </w:tcPr>
          <w:p w:rsidR="00000000" w:rsidRDefault="00E50A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rPr>
          <w:divId w:val="181452384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50A6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50A6D">
            <w:pPr>
              <w:rPr>
                <w:rFonts w:eastAsia="Times New Roman"/>
              </w:rPr>
            </w:pPr>
          </w:p>
        </w:tc>
      </w:tr>
    </w:tbl>
    <w:p w:rsidR="00000000" w:rsidRDefault="00E50A6D">
      <w:pPr>
        <w:spacing w:line="450" w:lineRule="atLeast"/>
        <w:divId w:val="90009574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IV.2.3) Zastosowanie procedury, o której mowa w art. 24aa ust. 1 ustawy Pzp </w:t>
      </w:r>
      <w:r>
        <w:rPr>
          <w:rFonts w:eastAsia="Times New Roman"/>
        </w:rPr>
        <w:t xml:space="preserve">(przetarg nieograniczony) </w:t>
      </w:r>
      <w:r>
        <w:rPr>
          <w:rFonts w:eastAsia="Times New Roman"/>
        </w:rPr>
        <w:br/>
        <w:t xml:space="preserve">tak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IV.3) Negocjacje z ogłoszeniem, dialog konkurencyjny, partnerstwo innowacyjne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IV.3.1) Informacje na temat negocjacji z ogłoszeniem</w:t>
      </w:r>
      <w:r>
        <w:rPr>
          <w:rFonts w:eastAsia="Times New Roman"/>
        </w:rPr>
        <w:br/>
        <w:t xml:space="preserve">Minimalne wymagania, które muszą spełniać wszystkie oferty: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Przewidziane jest zastrzeżenie prawa do udzielenia zamówienia na podstawie ofert wstępnych bez przeprowadzenia negocjacji nie </w:t>
      </w:r>
      <w:r>
        <w:rPr>
          <w:rFonts w:eastAsia="Times New Roman"/>
        </w:rPr>
        <w:br/>
        <w:t>Przewidziany j</w:t>
      </w:r>
      <w:r>
        <w:rPr>
          <w:rFonts w:eastAsia="Times New Roman"/>
        </w:rPr>
        <w:t xml:space="preserve">est podział negocjacji na etapy w celu ograniczenia liczby ofert: nie </w:t>
      </w:r>
      <w:r>
        <w:rPr>
          <w:rFonts w:eastAsia="Times New Roman"/>
        </w:rPr>
        <w:br/>
        <w:t xml:space="preserve">Należy podać informacje na temat etapów negocjacji (w tym liczbę etapów):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IV.3.2) Informacje na temat dialogu konkurencyjnego</w:t>
      </w:r>
      <w:r>
        <w:rPr>
          <w:rFonts w:eastAsia="Times New Roman"/>
        </w:rPr>
        <w:br/>
        <w:t>Opis potrzeb i wymagań zamawiając</w:t>
      </w:r>
      <w:r>
        <w:rPr>
          <w:rFonts w:eastAsia="Times New Roman"/>
        </w:rPr>
        <w:t xml:space="preserve">ego lub informacja o sposobie uzyskania tego opisu: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rPr>
          <w:rFonts w:eastAsia="Times New Roman"/>
        </w:rPr>
        <w:br/>
      </w:r>
      <w:r>
        <w:rPr>
          <w:rFonts w:eastAsia="Times New Roman"/>
        </w:rPr>
        <w:br/>
        <w:t>Wstępny har</w:t>
      </w:r>
      <w:r>
        <w:rPr>
          <w:rFonts w:eastAsia="Times New Roman"/>
        </w:rPr>
        <w:t xml:space="preserve">monogram postępowania: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Podział dialogu na etapy w celu ograniczenia liczby rozwiązań: nie </w:t>
      </w:r>
      <w:r>
        <w:rPr>
          <w:rFonts w:eastAsia="Times New Roman"/>
        </w:rPr>
        <w:br/>
        <w:t xml:space="preserve">Należy podać informacje na temat etapów dialogu: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IV.3.3) Informacje na temat partnerstwa innowacyjnego</w:t>
      </w:r>
      <w:r>
        <w:rPr>
          <w:rFonts w:eastAsia="Times New Roman"/>
        </w:rPr>
        <w:br/>
        <w:t>Elementy opisu przedmiotu zamówie</w:t>
      </w:r>
      <w:r>
        <w:rPr>
          <w:rFonts w:eastAsia="Times New Roman"/>
        </w:rPr>
        <w:t xml:space="preserve">nia definiujące minimalne wymagania, którym muszą odpowiadać wszystkie oferty: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>
        <w:rPr>
          <w:rFonts w:eastAsia="Times New Roman"/>
        </w:rPr>
        <w:t xml:space="preserve">zamówienia: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IV.4) Licytacja elektroniczna </w:t>
      </w:r>
      <w:r>
        <w:rPr>
          <w:rFonts w:eastAsia="Times New Roman"/>
        </w:rPr>
        <w:br/>
        <w:t xml:space="preserve">Adres strony internetowej, na której będzie prowadzona licytacja elektroniczna: </w:t>
      </w:r>
    </w:p>
    <w:p w:rsidR="00000000" w:rsidRDefault="00E50A6D">
      <w:pPr>
        <w:spacing w:line="450" w:lineRule="atLeast"/>
        <w:divId w:val="900095746"/>
        <w:rPr>
          <w:rFonts w:eastAsia="Times New Roman"/>
        </w:rPr>
      </w:pPr>
      <w:r>
        <w:rPr>
          <w:rFonts w:eastAsia="Times New Roman"/>
        </w:rPr>
        <w:t>Adres strony internetowej, na której jest dostępny opis przedmiotu zamówienia w licytacji elektronicz</w:t>
      </w:r>
      <w:r>
        <w:rPr>
          <w:rFonts w:eastAsia="Times New Roman"/>
        </w:rPr>
        <w:t xml:space="preserve">nej: </w:t>
      </w:r>
    </w:p>
    <w:p w:rsidR="00000000" w:rsidRDefault="00E50A6D">
      <w:pPr>
        <w:spacing w:line="450" w:lineRule="atLeast"/>
        <w:divId w:val="900095746"/>
        <w:rPr>
          <w:rFonts w:eastAsia="Times New Roman"/>
        </w:rPr>
      </w:pPr>
      <w:r>
        <w:rPr>
          <w:rFonts w:eastAsia="Times New Roman"/>
        </w:rPr>
        <w:t xml:space="preserve">Wymagania dotyczące rejestracji i identyfikacji wykonawców w licytacji elektronicznej, w tym wymagania techniczne urządzeń informatycznych: </w:t>
      </w:r>
    </w:p>
    <w:p w:rsidR="00000000" w:rsidRDefault="00E50A6D">
      <w:pPr>
        <w:spacing w:line="450" w:lineRule="atLeast"/>
        <w:divId w:val="900095746"/>
        <w:rPr>
          <w:rFonts w:eastAsia="Times New Roman"/>
        </w:rPr>
      </w:pPr>
      <w:r>
        <w:rPr>
          <w:rFonts w:eastAsia="Times New Roman"/>
        </w:rPr>
        <w:t xml:space="preserve">Sposób postępowania w toku licytacji elektronicznej, w tym określenie minimalnych wysokości postąpień: </w:t>
      </w:r>
    </w:p>
    <w:p w:rsidR="00000000" w:rsidRDefault="00E50A6D">
      <w:pPr>
        <w:spacing w:line="450" w:lineRule="atLeast"/>
        <w:divId w:val="900095746"/>
        <w:rPr>
          <w:rFonts w:eastAsia="Times New Roman"/>
        </w:rPr>
      </w:pPr>
      <w:r>
        <w:rPr>
          <w:rFonts w:eastAsia="Times New Roman"/>
        </w:rPr>
        <w:t>In</w:t>
      </w:r>
      <w:r>
        <w:rPr>
          <w:rFonts w:eastAsia="Times New Roman"/>
        </w:rPr>
        <w:t xml:space="preserve">formacje o liczbie etapów licytacji elektronicznej i czasie ich trwania: </w:t>
      </w:r>
    </w:p>
    <w:p w:rsidR="00000000" w:rsidRDefault="00E50A6D">
      <w:pPr>
        <w:spacing w:line="450" w:lineRule="atLeast"/>
        <w:divId w:val="2011180216"/>
        <w:rPr>
          <w:rFonts w:eastAsia="Times New Roman"/>
        </w:rPr>
      </w:pPr>
      <w:r>
        <w:rPr>
          <w:rFonts w:eastAsia="Times New Roman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00000">
        <w:trPr>
          <w:divId w:val="201118021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50A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00000" w:rsidRDefault="00E50A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trwania etapu</w:t>
            </w:r>
          </w:p>
        </w:tc>
      </w:tr>
      <w:tr w:rsidR="00000000">
        <w:trPr>
          <w:divId w:val="201118021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50A6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50A6D">
            <w:pPr>
              <w:rPr>
                <w:rFonts w:eastAsia="Times New Roman"/>
              </w:rPr>
            </w:pPr>
          </w:p>
        </w:tc>
      </w:tr>
    </w:tbl>
    <w:p w:rsidR="00000000" w:rsidRDefault="00E50A6D">
      <w:pPr>
        <w:spacing w:line="450" w:lineRule="atLeast"/>
        <w:divId w:val="2011180216"/>
        <w:rPr>
          <w:rFonts w:eastAsia="Times New Roman"/>
        </w:rPr>
      </w:pPr>
      <w:r>
        <w:rPr>
          <w:rFonts w:eastAsia="Times New Roman"/>
        </w:rPr>
        <w:br/>
        <w:t xml:space="preserve">Wykonawcy, którzy nie złożyli nowych postąpień, zostaną zakwalifikowani do następnego etapu: nie </w:t>
      </w:r>
    </w:p>
    <w:p w:rsidR="00000000" w:rsidRDefault="00E50A6D">
      <w:pPr>
        <w:spacing w:line="450" w:lineRule="atLeast"/>
        <w:divId w:val="900095746"/>
        <w:rPr>
          <w:rFonts w:eastAsia="Times New Roman"/>
        </w:rPr>
      </w:pPr>
      <w:r>
        <w:rPr>
          <w:rFonts w:eastAsia="Times New Roman"/>
        </w:rPr>
        <w:t xml:space="preserve">Termin otwarcia licytacji elektronicznej: </w:t>
      </w:r>
    </w:p>
    <w:p w:rsidR="00000000" w:rsidRDefault="00E50A6D">
      <w:pPr>
        <w:spacing w:line="450" w:lineRule="atLeast"/>
        <w:divId w:val="900095746"/>
        <w:rPr>
          <w:rFonts w:eastAsia="Times New Roman"/>
        </w:rPr>
      </w:pPr>
      <w:r>
        <w:rPr>
          <w:rFonts w:eastAsia="Times New Roman"/>
        </w:rPr>
        <w:t xml:space="preserve">Termin i warunki zamknięcia licytacji elektronicznej: </w:t>
      </w:r>
    </w:p>
    <w:p w:rsidR="00000000" w:rsidRDefault="00E50A6D">
      <w:pPr>
        <w:spacing w:line="450" w:lineRule="atLeast"/>
        <w:divId w:val="900095746"/>
        <w:rPr>
          <w:rFonts w:eastAsia="Times New Roman"/>
        </w:rPr>
      </w:pPr>
      <w:r>
        <w:rPr>
          <w:rFonts w:eastAsia="Times New Roman"/>
        </w:rPr>
        <w:br/>
        <w:t>Istotne dla stron postanowienia, które zostaną wprowadzone do treści zawieranej umowy w sprawie zamówienia publicznego, albo ogólne warunki umowy, albo wzó</w:t>
      </w:r>
      <w:r>
        <w:rPr>
          <w:rFonts w:eastAsia="Times New Roman"/>
        </w:rPr>
        <w:t xml:space="preserve">r umowy: </w:t>
      </w:r>
    </w:p>
    <w:p w:rsidR="00000000" w:rsidRDefault="00E50A6D">
      <w:pPr>
        <w:spacing w:line="450" w:lineRule="atLeast"/>
        <w:divId w:val="900095746"/>
        <w:rPr>
          <w:rFonts w:eastAsia="Times New Roman"/>
        </w:rPr>
      </w:pPr>
      <w:r>
        <w:rPr>
          <w:rFonts w:eastAsia="Times New Roman"/>
        </w:rPr>
        <w:br/>
        <w:t xml:space="preserve">Wymagania dotyczące zabezpieczenia należytego wykonania umowy: </w:t>
      </w:r>
    </w:p>
    <w:p w:rsidR="00000000" w:rsidRDefault="00E50A6D">
      <w:pPr>
        <w:spacing w:line="450" w:lineRule="atLeast"/>
        <w:divId w:val="900095746"/>
        <w:rPr>
          <w:rFonts w:eastAsia="Times New Roman"/>
        </w:rPr>
      </w:pPr>
      <w:r>
        <w:rPr>
          <w:rFonts w:eastAsia="Times New Roman"/>
        </w:rPr>
        <w:br/>
        <w:t xml:space="preserve">Informacje dodatkowe: </w:t>
      </w:r>
    </w:p>
    <w:p w:rsidR="00000000" w:rsidRDefault="00E50A6D">
      <w:pPr>
        <w:spacing w:line="450" w:lineRule="atLeast"/>
        <w:divId w:val="900095746"/>
        <w:rPr>
          <w:rFonts w:eastAsia="Times New Roman"/>
        </w:rPr>
      </w:pPr>
      <w:r>
        <w:rPr>
          <w:rFonts w:eastAsia="Times New Roman"/>
          <w:b/>
          <w:bCs/>
        </w:rPr>
        <w:t>IV.5) ZMIANA UMOWY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Przewiduje się istotne zmiany postanowień zawartej umowy w stosunku do treści oferty, na podstawie której dokonano wyboru wykonawcy:</w:t>
      </w:r>
      <w:r>
        <w:rPr>
          <w:rFonts w:eastAsia="Times New Roman"/>
        </w:rPr>
        <w:t xml:space="preserve"> ni</w:t>
      </w:r>
      <w:r>
        <w:rPr>
          <w:rFonts w:eastAsia="Times New Roman"/>
        </w:rPr>
        <w:t xml:space="preserve">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IV.6) INFORMACJE ADMINISTRACYJNE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IV.6.1) Sposób udostępniania informacji o charakterze poufnym </w:t>
      </w:r>
      <w:r>
        <w:rPr>
          <w:rFonts w:eastAsia="Times New Roman"/>
          <w:i/>
          <w:iCs/>
        </w:rPr>
        <w:t xml:space="preserve">(jeżeli dotyczy):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Środki służące ochronie informacji o charakterze poufnym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IV.6.2) Termin składania ofert lub wniosków o dopuszczenie do udziału w postęp</w:t>
      </w:r>
      <w:r>
        <w:rPr>
          <w:rFonts w:eastAsia="Times New Roman"/>
          <w:b/>
          <w:bCs/>
        </w:rPr>
        <w:t xml:space="preserve">owaniu: </w:t>
      </w:r>
      <w:r>
        <w:rPr>
          <w:rFonts w:eastAsia="Times New Roman"/>
        </w:rPr>
        <w:br/>
        <w:t xml:space="preserve">Data: 16/02/2017, godzina: 13:00, </w:t>
      </w:r>
      <w:r>
        <w:rPr>
          <w:rFonts w:eastAsia="Times New Roman"/>
        </w:rPr>
        <w:br/>
        <w:t xml:space="preserve">Skrócenie terminu składania wniosków, ze względu na pilną potrzebę udzielenia zamówienia (przetarg nieograniczony, przetarg ograniczony, negocjacje z ogłoszeniem):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Wskazać powody: </w:t>
      </w:r>
      <w:r>
        <w:rPr>
          <w:rFonts w:eastAsia="Times New Roman"/>
        </w:rPr>
        <w:br/>
      </w:r>
      <w:r>
        <w:rPr>
          <w:rFonts w:eastAsia="Times New Roman"/>
        </w:rPr>
        <w:br/>
        <w:t>Język lub języki, w jaki</w:t>
      </w:r>
      <w:r>
        <w:rPr>
          <w:rFonts w:eastAsia="Times New Roman"/>
        </w:rPr>
        <w:t xml:space="preserve">ch mogą być sporządzane oferty lub wnioski o dopuszczenie do udziału w postępowaniu </w:t>
      </w:r>
      <w:r>
        <w:rPr>
          <w:rFonts w:eastAsia="Times New Roman"/>
        </w:rPr>
        <w:br/>
        <w:t xml:space="preserve">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IV.6.3) Termin związania ofertą: </w:t>
      </w:r>
      <w:r>
        <w:rPr>
          <w:rFonts w:eastAsia="Times New Roman"/>
        </w:rPr>
        <w:t xml:space="preserve">okres w dniach: 30 (od ostatecznego terminu składania ofert)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IV.6.4) Przewiduje się unieważnienie postępowania o udzielenie zamówienia</w:t>
      </w:r>
      <w:r>
        <w:rPr>
          <w:rFonts w:eastAsia="Times New Roman"/>
          <w:b/>
          <w:bCs/>
        </w:rPr>
        <w:t>, w przypadku nieprzyznania środków pochodzących z budżetu Unii Europejskiej oraz niepodlegających zwrotowi środków z pomocy udzielonej przez państwa członkowskie Europejskiego Porozumienia o Wolnym Handlu (EFTA), które miały być przeznaczone na sfinansowa</w:t>
      </w:r>
      <w:r>
        <w:rPr>
          <w:rFonts w:eastAsia="Times New Roman"/>
          <w:b/>
          <w:bCs/>
        </w:rPr>
        <w:t>nie całości lub części zamówienia:</w:t>
      </w:r>
      <w:r>
        <w:rPr>
          <w:rFonts w:eastAsia="Times New Roman"/>
        </w:rPr>
        <w:t xml:space="preserve"> 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</w:t>
      </w:r>
      <w:r>
        <w:rPr>
          <w:rFonts w:eastAsia="Times New Roman"/>
          <w:b/>
          <w:bCs/>
        </w:rPr>
        <w:t xml:space="preserve"> całości lub części zamówienia, nie zostały mu przyznane</w:t>
      </w:r>
      <w:r>
        <w:rPr>
          <w:rFonts w:eastAsia="Times New Roman"/>
        </w:rPr>
        <w:t xml:space="preserve"> 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IV.6.6) Informacje dodatkowe: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50A6D"/>
    <w:rsid w:val="00E5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zl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2277</Words>
  <Characters>16027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dcterms:created xsi:type="dcterms:W3CDTF">2017-02-06T11:13:00Z</dcterms:created>
  <dcterms:modified xsi:type="dcterms:W3CDTF">2017-02-06T11:13:00Z</dcterms:modified>
</cp:coreProperties>
</file>