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CB" w:rsidRPr="004E6301" w:rsidRDefault="006B59CB" w:rsidP="004E6301">
      <w:pPr>
        <w:pStyle w:val="Tekstpodstawowywcity2"/>
        <w:tabs>
          <w:tab w:val="left" w:pos="3600"/>
        </w:tabs>
        <w:spacing w:line="360" w:lineRule="auto"/>
        <w:ind w:firstLine="0"/>
        <w:rPr>
          <w:b/>
          <w:bCs/>
          <w:sz w:val="24"/>
        </w:rPr>
      </w:pPr>
      <w:r w:rsidRPr="004E6301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7DED390" wp14:editId="6A6731C6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CB" w:rsidRPr="004E6301" w:rsidRDefault="006B59CB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CB" w:rsidRPr="004E6301" w:rsidRDefault="006B59CB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CB" w:rsidRPr="004E6301" w:rsidRDefault="006B59CB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CB" w:rsidRPr="004E6301" w:rsidRDefault="006B59CB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CB" w:rsidRPr="004E6301" w:rsidRDefault="006B59CB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CB" w:rsidRPr="004E6301" w:rsidRDefault="006B59CB" w:rsidP="004E630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Lidzbark Warmiński </w:t>
      </w:r>
      <w:r w:rsidR="004E6301" w:rsidRPr="004E6301">
        <w:rPr>
          <w:rFonts w:ascii="Times New Roman" w:hAnsi="Times New Roman"/>
          <w:sz w:val="24"/>
          <w:szCs w:val="24"/>
        </w:rPr>
        <w:t>30</w:t>
      </w:r>
      <w:r w:rsidR="00FE61B1" w:rsidRPr="004E6301">
        <w:rPr>
          <w:rFonts w:ascii="Times New Roman" w:hAnsi="Times New Roman"/>
          <w:sz w:val="24"/>
          <w:szCs w:val="24"/>
        </w:rPr>
        <w:t>-07</w:t>
      </w:r>
      <w:r w:rsidRPr="004E6301">
        <w:rPr>
          <w:rFonts w:ascii="Times New Roman" w:hAnsi="Times New Roman"/>
          <w:sz w:val="24"/>
          <w:szCs w:val="24"/>
        </w:rPr>
        <w:t>-2014 r.</w:t>
      </w:r>
    </w:p>
    <w:p w:rsidR="006B59CB" w:rsidRPr="004E6301" w:rsidRDefault="006B59CB" w:rsidP="004E6301">
      <w:pPr>
        <w:pStyle w:val="Nagwek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E6301" w:rsidRPr="004E6301" w:rsidRDefault="004E630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01" w:rsidRPr="004E6301" w:rsidRDefault="004E630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2F4" w:rsidRPr="004E6301" w:rsidRDefault="00D2756D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Dotyczy: przetargu nieograniczonego</w:t>
      </w:r>
      <w:r w:rsidR="004042F4" w:rsidRPr="004E6301">
        <w:rPr>
          <w:rFonts w:ascii="Times New Roman" w:hAnsi="Times New Roman"/>
          <w:b/>
          <w:sz w:val="24"/>
          <w:szCs w:val="24"/>
        </w:rPr>
        <w:t xml:space="preserve"> na zaopatrywanie apteki szpitalnej Zespołu Opieki Zdrowotnej w Lidzbarku Warmińskim w sprzęt medyczny (jednorazowego i wielorazowego użytku).</w:t>
      </w:r>
      <w:r w:rsidRPr="004E6301">
        <w:rPr>
          <w:rFonts w:ascii="Times New Roman" w:hAnsi="Times New Roman"/>
          <w:b/>
          <w:sz w:val="24"/>
          <w:szCs w:val="24"/>
        </w:rPr>
        <w:t xml:space="preserve"> </w:t>
      </w:r>
    </w:p>
    <w:p w:rsidR="00D2756D" w:rsidRPr="004E6301" w:rsidRDefault="00D2756D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Znak sprawy ZOZ.III-270-0</w:t>
      </w:r>
      <w:r w:rsidR="00FE61B1" w:rsidRPr="004E6301">
        <w:rPr>
          <w:rFonts w:ascii="Times New Roman" w:hAnsi="Times New Roman"/>
          <w:b/>
          <w:sz w:val="24"/>
          <w:szCs w:val="24"/>
        </w:rPr>
        <w:t>8</w:t>
      </w:r>
      <w:r w:rsidRPr="004E6301">
        <w:rPr>
          <w:rFonts w:ascii="Times New Roman" w:hAnsi="Times New Roman"/>
          <w:b/>
          <w:sz w:val="24"/>
          <w:szCs w:val="24"/>
        </w:rPr>
        <w:t>/MP/14</w:t>
      </w:r>
    </w:p>
    <w:p w:rsidR="006B59CB" w:rsidRPr="004E6301" w:rsidRDefault="006B59CB" w:rsidP="004E630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B59CB" w:rsidRPr="004E6301" w:rsidRDefault="006B59CB" w:rsidP="004E63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Działając na podstawie art. 38 ust. 2 Zamawiający, Zespół Opieki Zdrowotnej w Lidzbarku Warmińskim, przekazuje treść zapytań jakie wpłynęły do Zamawiającego wraz z wyjaśnieniami. </w:t>
      </w:r>
    </w:p>
    <w:p w:rsidR="006B59CB" w:rsidRPr="004E6301" w:rsidRDefault="006B59CB" w:rsidP="004E630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042F4" w:rsidRPr="004E6301" w:rsidRDefault="004042F4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1 </w:t>
      </w:r>
    </w:p>
    <w:p w:rsidR="00FE61B1" w:rsidRPr="004E6301" w:rsidRDefault="00FE61B1" w:rsidP="004E6301">
      <w:pPr>
        <w:pStyle w:val="Tekstpodstawowy"/>
        <w:spacing w:after="0" w:line="360" w:lineRule="auto"/>
        <w:jc w:val="both"/>
        <w:rPr>
          <w:bCs/>
          <w:szCs w:val="24"/>
          <w:lang w:val="pl-PL"/>
        </w:rPr>
      </w:pPr>
      <w:r w:rsidRPr="004E6301">
        <w:rPr>
          <w:bCs/>
          <w:szCs w:val="24"/>
          <w:lang w:val="pl-PL"/>
        </w:rPr>
        <w:t>Czy zamawiający dopuści w zadaniu 5  w  pozycji 1 sterylne siatki przepuklinowe wykonane z  100% polipropylenu prasowanego termicznie ,   grubość siatki 0,39mm  , gramatura 50g/m</w:t>
      </w:r>
      <w:r w:rsidRPr="004E6301">
        <w:rPr>
          <w:bCs/>
          <w:szCs w:val="24"/>
          <w:vertAlign w:val="superscript"/>
          <w:lang w:val="pl-PL"/>
        </w:rPr>
        <w:t>2</w:t>
      </w:r>
      <w:r w:rsidR="0053207B" w:rsidRPr="004E6301">
        <w:rPr>
          <w:bCs/>
          <w:szCs w:val="24"/>
          <w:lang w:val="pl-PL"/>
        </w:rPr>
        <w:t xml:space="preserve">, </w:t>
      </w:r>
      <w:r w:rsidRPr="004E6301">
        <w:rPr>
          <w:bCs/>
          <w:szCs w:val="24"/>
          <w:lang w:val="pl-PL"/>
        </w:rPr>
        <w:t>w rozmiarze 5x10cm</w:t>
      </w:r>
    </w:p>
    <w:p w:rsidR="004042F4" w:rsidRPr="004E6301" w:rsidRDefault="004042F4" w:rsidP="004E6301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Wyjaśnienie:</w:t>
      </w:r>
    </w:p>
    <w:p w:rsidR="004042F4" w:rsidRPr="004E6301" w:rsidRDefault="004042F4" w:rsidP="004E6301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Zamawiający nie wyraża zgody na </w:t>
      </w:r>
      <w:r w:rsidR="0053207B" w:rsidRPr="004E6301">
        <w:rPr>
          <w:rFonts w:ascii="Times New Roman" w:hAnsi="Times New Roman"/>
          <w:sz w:val="24"/>
          <w:szCs w:val="24"/>
        </w:rPr>
        <w:t>zaoferowanie w poz. 1 zadania 5 siatek o wymiarze 5x10 cm.</w:t>
      </w:r>
    </w:p>
    <w:p w:rsidR="004042F4" w:rsidRPr="004E6301" w:rsidRDefault="004042F4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2F4" w:rsidRPr="004E6301" w:rsidRDefault="004042F4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2 </w:t>
      </w:r>
    </w:p>
    <w:p w:rsidR="0053207B" w:rsidRPr="004E6301" w:rsidRDefault="0053207B" w:rsidP="004E6301">
      <w:pPr>
        <w:pStyle w:val="Tekstpodstawowy"/>
        <w:spacing w:after="0" w:line="360" w:lineRule="auto"/>
        <w:jc w:val="both"/>
        <w:rPr>
          <w:bCs/>
          <w:szCs w:val="24"/>
          <w:lang w:val="pl-PL"/>
        </w:rPr>
      </w:pPr>
      <w:r w:rsidRPr="004E6301">
        <w:rPr>
          <w:bCs/>
          <w:szCs w:val="24"/>
          <w:lang w:val="pl-PL"/>
        </w:rPr>
        <w:t>Czy zamawiający dopuści w zadaniu 5  w  pozycji 2 sterylne siatki przepuklinowe wykonane z  100% polipropylenu prasowanego termicznie ,   grubość siatki 0,39mm  , gramatura 50g/m</w:t>
      </w:r>
      <w:r w:rsidRPr="004E6301">
        <w:rPr>
          <w:bCs/>
          <w:szCs w:val="24"/>
          <w:vertAlign w:val="superscript"/>
          <w:lang w:val="pl-PL"/>
        </w:rPr>
        <w:t>2</w:t>
      </w:r>
      <w:r w:rsidRPr="004E6301">
        <w:rPr>
          <w:bCs/>
          <w:szCs w:val="24"/>
          <w:lang w:val="pl-PL"/>
        </w:rPr>
        <w:t>, w rozmiarze  10x15cm</w:t>
      </w:r>
    </w:p>
    <w:p w:rsidR="004042F4" w:rsidRPr="004E6301" w:rsidRDefault="004042F4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53207B" w:rsidRPr="004E6301" w:rsidRDefault="0053207B" w:rsidP="004E6301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nie wyraża zgody na zaoferowanie w poz. 2 zadania 5 siatek o wymiarze 10x15 cm.</w:t>
      </w:r>
    </w:p>
    <w:p w:rsidR="0079798A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lastRenderedPageBreak/>
        <w:t>Pytanie 3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1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koreczek posiadający trzpień zamykające światło kaniuli powyżej krawędzi korka, spełniające pozostałe wymagania SIWZ?</w:t>
      </w:r>
    </w:p>
    <w:p w:rsidR="0079798A" w:rsidRPr="004E6301" w:rsidRDefault="0079798A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wymaga, aby trzpień zamykający światło kaniul był poniżej krawędzi korka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Pr="004E6301">
        <w:rPr>
          <w:rFonts w:ascii="Times New Roman" w:hAnsi="Times New Roman"/>
          <w:b/>
          <w:sz w:val="24"/>
          <w:szCs w:val="24"/>
        </w:rPr>
        <w:t>4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3a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w rozmiarze 22 G 0,9 x 25mm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wra</w:t>
      </w:r>
      <w:r w:rsidRPr="004E6301">
        <w:rPr>
          <w:rFonts w:ascii="Times New Roman" w:hAnsi="Times New Roman"/>
          <w:sz w:val="24"/>
          <w:szCs w:val="24"/>
        </w:rPr>
        <w:t>ża zgodę na zaoferowanie</w:t>
      </w:r>
      <w:r w:rsidR="008A2931" w:rsidRPr="004E6301">
        <w:rPr>
          <w:rFonts w:ascii="Times New Roman" w:hAnsi="Times New Roman"/>
          <w:sz w:val="24"/>
          <w:szCs w:val="24"/>
        </w:rPr>
        <w:t xml:space="preserve"> </w:t>
      </w:r>
      <w:r w:rsidRPr="004E6301">
        <w:rPr>
          <w:rFonts w:ascii="Times New Roman" w:hAnsi="Times New Roman"/>
          <w:sz w:val="24"/>
          <w:szCs w:val="24"/>
        </w:rPr>
        <w:t>kaniul</w:t>
      </w:r>
      <w:r w:rsidRPr="004E6301">
        <w:rPr>
          <w:rFonts w:ascii="Times New Roman" w:hAnsi="Times New Roman"/>
          <w:sz w:val="24"/>
          <w:szCs w:val="24"/>
        </w:rPr>
        <w:t xml:space="preserve"> 22G 0,9 x 25mm, przepływ 33 ml/min.</w:t>
      </w:r>
    </w:p>
    <w:p w:rsidR="004042F4" w:rsidRPr="004E6301" w:rsidRDefault="004042F4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5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3b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w rozmiarze 20 G 1,1 x 32mm , przepływ 62ml/min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Zamawiający </w:t>
      </w:r>
      <w:r w:rsidR="00240857">
        <w:rPr>
          <w:rFonts w:ascii="Times New Roman" w:hAnsi="Times New Roman"/>
          <w:sz w:val="24"/>
          <w:szCs w:val="24"/>
        </w:rPr>
        <w:t>wyraża zgodę</w:t>
      </w:r>
      <w:r w:rsidRPr="004E6301">
        <w:rPr>
          <w:rFonts w:ascii="Times New Roman" w:hAnsi="Times New Roman"/>
          <w:sz w:val="24"/>
          <w:szCs w:val="24"/>
        </w:rPr>
        <w:t xml:space="preserve">  na zaoferowanie </w:t>
      </w:r>
      <w:r w:rsidR="00240857">
        <w:rPr>
          <w:rFonts w:ascii="Times New Roman" w:hAnsi="Times New Roman"/>
          <w:sz w:val="24"/>
          <w:szCs w:val="24"/>
        </w:rPr>
        <w:t xml:space="preserve">kaniul 20G 1,1 x 32 </w:t>
      </w:r>
      <w:r w:rsidRPr="004E6301">
        <w:rPr>
          <w:rFonts w:ascii="Times New Roman" w:hAnsi="Times New Roman"/>
          <w:sz w:val="24"/>
          <w:szCs w:val="24"/>
        </w:rPr>
        <w:t>mm, przepływ 62 ml/min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6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3c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w rozmiarze 18 G 1,3 x 45mm , przepływ 95ml/min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wra</w:t>
      </w:r>
      <w:r w:rsidRPr="004E6301">
        <w:rPr>
          <w:rFonts w:ascii="Times New Roman" w:hAnsi="Times New Roman"/>
          <w:sz w:val="24"/>
          <w:szCs w:val="24"/>
        </w:rPr>
        <w:t xml:space="preserve">ża zgodę na zaoferowanie kaniul </w:t>
      </w:r>
      <w:r w:rsidRPr="004E6301">
        <w:rPr>
          <w:rFonts w:ascii="Times New Roman" w:hAnsi="Times New Roman"/>
          <w:sz w:val="24"/>
          <w:szCs w:val="24"/>
        </w:rPr>
        <w:t>18G 1,3 x 45mm, przepływ 95 ml/min.</w:t>
      </w:r>
    </w:p>
    <w:p w:rsidR="008A2931" w:rsidRPr="004E6301" w:rsidRDefault="008A2931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7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3d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17 G o przepływie 140ml/min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wraża zgodę na zaoferowanie kaniul:</w:t>
      </w:r>
      <w:r w:rsidRPr="004E6301">
        <w:rPr>
          <w:rFonts w:ascii="Times New Roman" w:hAnsi="Times New Roman"/>
          <w:sz w:val="24"/>
          <w:szCs w:val="24"/>
        </w:rPr>
        <w:t xml:space="preserve"> </w:t>
      </w:r>
      <w:r w:rsidRPr="004E6301">
        <w:rPr>
          <w:rFonts w:ascii="Times New Roman" w:hAnsi="Times New Roman"/>
          <w:sz w:val="24"/>
          <w:szCs w:val="24"/>
        </w:rPr>
        <w:t>7G 1,5 x 45mm, przepływ 140 ml/min.</w:t>
      </w:r>
    </w:p>
    <w:p w:rsidR="008A2931" w:rsidRPr="004E6301" w:rsidRDefault="008A2931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8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3e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14G  o przepływie 300ml/min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wra</w:t>
      </w:r>
      <w:r w:rsidRPr="004E6301">
        <w:rPr>
          <w:rFonts w:ascii="Times New Roman" w:hAnsi="Times New Roman"/>
          <w:sz w:val="24"/>
          <w:szCs w:val="24"/>
        </w:rPr>
        <w:t xml:space="preserve">ża zgodę na zaoferowanie kaniul </w:t>
      </w:r>
      <w:r w:rsidRPr="004E6301">
        <w:rPr>
          <w:rFonts w:ascii="Times New Roman" w:hAnsi="Times New Roman"/>
          <w:sz w:val="24"/>
          <w:szCs w:val="24"/>
        </w:rPr>
        <w:t>14G 2</w:t>
      </w:r>
      <w:r w:rsidR="00240857">
        <w:rPr>
          <w:rFonts w:ascii="Times New Roman" w:hAnsi="Times New Roman"/>
          <w:sz w:val="24"/>
          <w:szCs w:val="24"/>
        </w:rPr>
        <w:t>,</w:t>
      </w:r>
      <w:r w:rsidRPr="004E6301">
        <w:rPr>
          <w:rFonts w:ascii="Times New Roman" w:hAnsi="Times New Roman"/>
          <w:sz w:val="24"/>
          <w:szCs w:val="24"/>
        </w:rPr>
        <w:t>1 x 45mm, przepływ 300 ml/min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9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4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 wykonanych z teflonu FEP, spełniające pozostałe wymagania SIWZ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nie wyraża zgody na zaoferowanie kaniul wykonanych z teflonu FEP.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10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4a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26G o przepływie 15ml/min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Zamawiający wyraża zgodę na zaoferowanie </w:t>
      </w:r>
      <w:r w:rsidRPr="004E6301">
        <w:rPr>
          <w:rFonts w:ascii="Times New Roman" w:hAnsi="Times New Roman"/>
          <w:sz w:val="24"/>
          <w:szCs w:val="24"/>
        </w:rPr>
        <w:t xml:space="preserve">26G o przepływie 15ml/min </w:t>
      </w:r>
      <w:r w:rsidRPr="004E6301">
        <w:rPr>
          <w:rFonts w:ascii="Times New Roman" w:hAnsi="Times New Roman"/>
          <w:sz w:val="24"/>
          <w:szCs w:val="24"/>
        </w:rPr>
        <w:t>pod warunkiem spełniania pozostałych wymagań.</w:t>
      </w: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8A2931" w:rsidRPr="004E6301">
        <w:rPr>
          <w:rFonts w:ascii="Times New Roman" w:hAnsi="Times New Roman"/>
          <w:b/>
          <w:sz w:val="24"/>
          <w:szCs w:val="24"/>
        </w:rPr>
        <w:t>11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1, poz. 4b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kaniuli 24G o przepływie 20ml/min ?</w:t>
      </w:r>
    </w:p>
    <w:p w:rsidR="008A2931" w:rsidRPr="004E6301" w:rsidRDefault="008A2931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Zamawiający wyraża zgodę </w:t>
      </w:r>
      <w:r w:rsidRPr="004E6301">
        <w:rPr>
          <w:rFonts w:ascii="Times New Roman" w:hAnsi="Times New Roman"/>
          <w:sz w:val="24"/>
          <w:szCs w:val="24"/>
        </w:rPr>
        <w:t xml:space="preserve">na zaoferowanie kaniuli 24G o przepływie 20ml/min </w:t>
      </w:r>
      <w:r w:rsidRPr="004E6301">
        <w:rPr>
          <w:rFonts w:ascii="Times New Roman" w:hAnsi="Times New Roman"/>
          <w:sz w:val="24"/>
          <w:szCs w:val="24"/>
        </w:rPr>
        <w:t>pod warunkiem spełniania pozostałych wymagań.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57C0" w:rsidRPr="004E6301" w:rsidRDefault="004457C0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007C38" w:rsidRPr="004E6301">
        <w:rPr>
          <w:rFonts w:ascii="Times New Roman" w:hAnsi="Times New Roman"/>
          <w:b/>
          <w:sz w:val="24"/>
          <w:szCs w:val="24"/>
        </w:rPr>
        <w:t>12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2, poz. 1-2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odstąpi od wymogu aby rurki intubacyjne były silikonowane ?</w:t>
      </w:r>
    </w:p>
    <w:p w:rsidR="004457C0" w:rsidRPr="004E6301" w:rsidRDefault="004457C0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Zapisy SIWZ pozostają bez zmian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lastRenderedPageBreak/>
        <w:t xml:space="preserve">Pytanie </w:t>
      </w:r>
      <w:r w:rsidRPr="004E6301">
        <w:rPr>
          <w:rFonts w:ascii="Times New Roman" w:hAnsi="Times New Roman"/>
          <w:b/>
          <w:sz w:val="24"/>
          <w:szCs w:val="24"/>
        </w:rPr>
        <w:t>13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2, poz. 4</w:t>
      </w: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Czy Zamawiający dopuści filtr oddechowy </w:t>
      </w:r>
      <w:proofErr w:type="spellStart"/>
      <w:r w:rsidRPr="004E6301">
        <w:rPr>
          <w:rFonts w:ascii="Times New Roman" w:hAnsi="Times New Roman"/>
          <w:sz w:val="24"/>
          <w:szCs w:val="24"/>
        </w:rPr>
        <w:t>elektrostatyczno</w:t>
      </w:r>
      <w:proofErr w:type="spellEnd"/>
      <w:r w:rsidRPr="004E6301">
        <w:rPr>
          <w:rFonts w:ascii="Times New Roman" w:hAnsi="Times New Roman"/>
          <w:sz w:val="24"/>
          <w:szCs w:val="24"/>
        </w:rPr>
        <w:t xml:space="preserve"> – mechaniczny ?</w:t>
      </w:r>
    </w:p>
    <w:p w:rsidR="00007C38" w:rsidRPr="004E6301" w:rsidRDefault="00007C38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7D3175" w:rsidRPr="004E6301" w:rsidRDefault="003E60B8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 xml:space="preserve">Zamawiający nie wyraża zgody na zaoferowanie filtrów oddechowych </w:t>
      </w:r>
      <w:proofErr w:type="spellStart"/>
      <w:r w:rsidRPr="004E6301">
        <w:rPr>
          <w:rFonts w:ascii="Times New Roman" w:hAnsi="Times New Roman"/>
          <w:sz w:val="24"/>
          <w:szCs w:val="24"/>
        </w:rPr>
        <w:t>elektrostatyczno</w:t>
      </w:r>
      <w:proofErr w:type="spellEnd"/>
      <w:r w:rsidRPr="004E6301">
        <w:rPr>
          <w:rFonts w:ascii="Times New Roman" w:hAnsi="Times New Roman"/>
          <w:sz w:val="24"/>
          <w:szCs w:val="24"/>
        </w:rPr>
        <w:t xml:space="preserve"> – mechanicznych.</w:t>
      </w:r>
    </w:p>
    <w:p w:rsidR="003E60B8" w:rsidRPr="004E6301" w:rsidRDefault="003E60B8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3E60B8" w:rsidRPr="004E6301">
        <w:rPr>
          <w:rFonts w:ascii="Times New Roman" w:hAnsi="Times New Roman"/>
          <w:b/>
          <w:sz w:val="24"/>
          <w:szCs w:val="24"/>
        </w:rPr>
        <w:t>14</w:t>
      </w:r>
    </w:p>
    <w:p w:rsidR="003E60B8" w:rsidRPr="004E6301" w:rsidRDefault="003E60B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2, poz. 4</w:t>
      </w:r>
    </w:p>
    <w:p w:rsidR="003E60B8" w:rsidRPr="004E6301" w:rsidRDefault="003E60B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dopuści filtr oddechowy ze skuteczności</w:t>
      </w:r>
      <w:r w:rsidR="00240857">
        <w:rPr>
          <w:rFonts w:ascii="Times New Roman" w:hAnsi="Times New Roman"/>
          <w:sz w:val="24"/>
          <w:szCs w:val="24"/>
        </w:rPr>
        <w:t>ą filtracji bakteryjnej 99,99 %</w:t>
      </w:r>
      <w:r w:rsidRPr="004E6301">
        <w:rPr>
          <w:rFonts w:ascii="Times New Roman" w:hAnsi="Times New Roman"/>
          <w:sz w:val="24"/>
          <w:szCs w:val="24"/>
        </w:rPr>
        <w:t>?</w:t>
      </w:r>
    </w:p>
    <w:p w:rsidR="00007C38" w:rsidRPr="004E6301" w:rsidRDefault="00007C38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3E60B8" w:rsidRPr="004E6301" w:rsidRDefault="003E60B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Tak</w:t>
      </w:r>
    </w:p>
    <w:p w:rsidR="00240857" w:rsidRDefault="00240857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C38" w:rsidRPr="004E6301" w:rsidRDefault="00007C38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 xml:space="preserve">Pytanie </w:t>
      </w:r>
      <w:r w:rsidR="003E60B8" w:rsidRPr="004E6301">
        <w:rPr>
          <w:rFonts w:ascii="Times New Roman" w:hAnsi="Times New Roman"/>
          <w:b/>
          <w:sz w:val="24"/>
          <w:szCs w:val="24"/>
        </w:rPr>
        <w:t>15</w:t>
      </w:r>
    </w:p>
    <w:p w:rsidR="003E60B8" w:rsidRPr="004E6301" w:rsidRDefault="003E60B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Zadanie nr 2, poz. 6</w:t>
      </w:r>
    </w:p>
    <w:p w:rsidR="003E60B8" w:rsidRPr="004E6301" w:rsidRDefault="003E60B8" w:rsidP="004E63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Czy Zamawiający wyrazi zgodę na zaoferowanie przewodu bez nasadki ?</w:t>
      </w:r>
    </w:p>
    <w:p w:rsidR="00007C38" w:rsidRPr="004E6301" w:rsidRDefault="00007C38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01">
        <w:rPr>
          <w:rFonts w:ascii="Times New Roman" w:hAnsi="Times New Roman"/>
          <w:b/>
          <w:sz w:val="24"/>
          <w:szCs w:val="24"/>
        </w:rPr>
        <w:t>Wyjaśnienie</w:t>
      </w:r>
    </w:p>
    <w:p w:rsidR="004E6301" w:rsidRPr="004E6301" w:rsidRDefault="004E6301" w:rsidP="004E63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Zamawiający wymaga zaoferowania nasadki z przewodem.</w:t>
      </w:r>
    </w:p>
    <w:p w:rsidR="00D2756D" w:rsidRPr="004E6301" w:rsidRDefault="00D2756D" w:rsidP="004E630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2756D" w:rsidRPr="004E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1A07364A"/>
    <w:multiLevelType w:val="hybridMultilevel"/>
    <w:tmpl w:val="FEB03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30FA1"/>
    <w:multiLevelType w:val="hybridMultilevel"/>
    <w:tmpl w:val="D07E1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F2BC8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D4934"/>
    <w:multiLevelType w:val="hybridMultilevel"/>
    <w:tmpl w:val="0EB8235A"/>
    <w:lvl w:ilvl="0" w:tplc="A974650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40A06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B0359"/>
    <w:multiLevelType w:val="hybridMultilevel"/>
    <w:tmpl w:val="AB2055D8"/>
    <w:lvl w:ilvl="0" w:tplc="ED36D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5425D"/>
    <w:multiLevelType w:val="hybridMultilevel"/>
    <w:tmpl w:val="7964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81E6D"/>
    <w:multiLevelType w:val="hybridMultilevel"/>
    <w:tmpl w:val="2482F9EE"/>
    <w:lvl w:ilvl="0" w:tplc="ED14D100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216B"/>
    <w:multiLevelType w:val="hybridMultilevel"/>
    <w:tmpl w:val="9AA410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6D"/>
    <w:rsid w:val="00007C38"/>
    <w:rsid w:val="000578F1"/>
    <w:rsid w:val="00065433"/>
    <w:rsid w:val="000B69D4"/>
    <w:rsid w:val="000E72A5"/>
    <w:rsid w:val="00240857"/>
    <w:rsid w:val="00267133"/>
    <w:rsid w:val="0039327A"/>
    <w:rsid w:val="003D4664"/>
    <w:rsid w:val="003E60B8"/>
    <w:rsid w:val="004042F4"/>
    <w:rsid w:val="004457C0"/>
    <w:rsid w:val="00453E4B"/>
    <w:rsid w:val="004E6301"/>
    <w:rsid w:val="0053207B"/>
    <w:rsid w:val="00585A74"/>
    <w:rsid w:val="005A50C8"/>
    <w:rsid w:val="00640BA6"/>
    <w:rsid w:val="006B59CB"/>
    <w:rsid w:val="007566A1"/>
    <w:rsid w:val="0079798A"/>
    <w:rsid w:val="007D3175"/>
    <w:rsid w:val="008A2931"/>
    <w:rsid w:val="009A4EBB"/>
    <w:rsid w:val="00AB4BC8"/>
    <w:rsid w:val="00BA5DC3"/>
    <w:rsid w:val="00C274EA"/>
    <w:rsid w:val="00D2756D"/>
    <w:rsid w:val="00DA34C1"/>
    <w:rsid w:val="00DA5684"/>
    <w:rsid w:val="00E25A42"/>
    <w:rsid w:val="00EC4180"/>
    <w:rsid w:val="00ED7BFE"/>
    <w:rsid w:val="00FB0DF0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327A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pacing w:val="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327A"/>
    <w:rPr>
      <w:rFonts w:ascii="Times New Roman" w:eastAsia="HG Mincho Light J" w:hAnsi="Times New Roman" w:cs="Times New Roman"/>
      <w:color w:val="000000"/>
      <w:sz w:val="24"/>
      <w:szCs w:val="20"/>
      <w:lang w:val="en-US" w:eastAsia="ar-SA"/>
    </w:rPr>
  </w:style>
  <w:style w:type="paragraph" w:styleId="Cytat">
    <w:name w:val="Quote"/>
    <w:basedOn w:val="Normalny"/>
    <w:link w:val="CytatZnak"/>
    <w:qFormat/>
    <w:rsid w:val="0039327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color w:val="auto"/>
      <w:spacing w:val="0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9327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0578F1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FB0DF0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D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327A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pacing w:val="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327A"/>
    <w:rPr>
      <w:rFonts w:ascii="Times New Roman" w:eastAsia="HG Mincho Light J" w:hAnsi="Times New Roman" w:cs="Times New Roman"/>
      <w:color w:val="000000"/>
      <w:sz w:val="24"/>
      <w:szCs w:val="20"/>
      <w:lang w:val="en-US" w:eastAsia="ar-SA"/>
    </w:rPr>
  </w:style>
  <w:style w:type="paragraph" w:styleId="Cytat">
    <w:name w:val="Quote"/>
    <w:basedOn w:val="Normalny"/>
    <w:link w:val="CytatZnak"/>
    <w:qFormat/>
    <w:rsid w:val="0039327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color w:val="auto"/>
      <w:spacing w:val="0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9327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0578F1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FB0DF0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D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E034-7D11-4633-B0AD-E58522F4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User_ADM_06</cp:lastModifiedBy>
  <cp:revision>3</cp:revision>
  <cp:lastPrinted>2014-07-30T08:04:00Z</cp:lastPrinted>
  <dcterms:created xsi:type="dcterms:W3CDTF">2014-07-30T08:00:00Z</dcterms:created>
  <dcterms:modified xsi:type="dcterms:W3CDTF">2014-07-30T08:18:00Z</dcterms:modified>
</cp:coreProperties>
</file>