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76" w:rsidRPr="00F05FDA" w:rsidRDefault="00F85841" w:rsidP="00CC1985">
      <w:pPr>
        <w:spacing w:after="0" w:line="360" w:lineRule="auto"/>
        <w:jc w:val="right"/>
        <w:rPr>
          <w:rFonts w:ascii="Times New Roman" w:hAnsi="Times New Roman" w:cs="Times New Roman"/>
        </w:rPr>
      </w:pPr>
      <w:r w:rsidRPr="00F05FDA">
        <w:rPr>
          <w:rFonts w:ascii="Times New Roman" w:hAnsi="Times New Roman" w:cs="Times New Roman"/>
        </w:rPr>
        <w:t>Lidzbark Warmińs</w:t>
      </w:r>
      <w:r w:rsidR="005A5466" w:rsidRPr="00F05FDA">
        <w:rPr>
          <w:rFonts w:ascii="Times New Roman" w:hAnsi="Times New Roman" w:cs="Times New Roman"/>
        </w:rPr>
        <w:t xml:space="preserve">ki, dnia </w:t>
      </w:r>
      <w:r w:rsidR="004F12C8">
        <w:rPr>
          <w:rFonts w:ascii="Times New Roman" w:hAnsi="Times New Roman" w:cs="Times New Roman"/>
        </w:rPr>
        <w:t>18.07</w:t>
      </w:r>
      <w:r w:rsidR="005A5466" w:rsidRPr="00F05FDA">
        <w:rPr>
          <w:rFonts w:ascii="Times New Roman" w:hAnsi="Times New Roman" w:cs="Times New Roman"/>
        </w:rPr>
        <w:t>.201</w:t>
      </w:r>
      <w:r w:rsidR="008F72F1" w:rsidRPr="00F05FDA">
        <w:rPr>
          <w:rFonts w:ascii="Times New Roman" w:hAnsi="Times New Roman" w:cs="Times New Roman"/>
        </w:rPr>
        <w:t>7</w:t>
      </w:r>
      <w:r w:rsidR="00D66F22">
        <w:rPr>
          <w:rFonts w:ascii="Times New Roman" w:hAnsi="Times New Roman" w:cs="Times New Roman"/>
        </w:rPr>
        <w:t xml:space="preserve"> </w:t>
      </w:r>
      <w:r w:rsidR="002A3C73">
        <w:rPr>
          <w:rFonts w:ascii="Times New Roman" w:hAnsi="Times New Roman" w:cs="Times New Roman"/>
        </w:rPr>
        <w:t>r.</w:t>
      </w:r>
    </w:p>
    <w:p w:rsidR="00CC1985" w:rsidRPr="00F05FDA" w:rsidRDefault="00CC1985" w:rsidP="00CC1985">
      <w:pPr>
        <w:spacing w:after="0" w:line="360" w:lineRule="auto"/>
        <w:jc w:val="right"/>
        <w:rPr>
          <w:rFonts w:ascii="Times New Roman" w:hAnsi="Times New Roman" w:cs="Times New Roman"/>
        </w:rPr>
      </w:pPr>
    </w:p>
    <w:p w:rsidR="005A5466" w:rsidRPr="00F05FDA" w:rsidRDefault="005A5466" w:rsidP="00CC1985">
      <w:pPr>
        <w:tabs>
          <w:tab w:val="left" w:pos="5670"/>
        </w:tabs>
        <w:spacing w:after="0" w:line="360" w:lineRule="auto"/>
        <w:rPr>
          <w:rFonts w:ascii="Times New Roman" w:hAnsi="Times New Roman" w:cs="Times New Roman"/>
        </w:rPr>
      </w:pPr>
      <w:r w:rsidRPr="00F05FDA">
        <w:rPr>
          <w:rFonts w:ascii="Times New Roman" w:hAnsi="Times New Roman" w:cs="Times New Roman"/>
        </w:rPr>
        <w:tab/>
        <w:t>P.T.</w:t>
      </w:r>
    </w:p>
    <w:p w:rsidR="005A5466" w:rsidRPr="00F05FDA" w:rsidRDefault="005A5466" w:rsidP="00CC1985">
      <w:pPr>
        <w:tabs>
          <w:tab w:val="left" w:pos="5670"/>
        </w:tabs>
        <w:spacing w:after="0" w:line="360" w:lineRule="auto"/>
        <w:rPr>
          <w:rFonts w:ascii="Times New Roman" w:hAnsi="Times New Roman" w:cs="Times New Roman"/>
        </w:rPr>
      </w:pPr>
      <w:r w:rsidRPr="00F05FDA">
        <w:rPr>
          <w:rFonts w:ascii="Times New Roman" w:hAnsi="Times New Roman" w:cs="Times New Roman"/>
        </w:rPr>
        <w:tab/>
        <w:t>Wykonawcy</w:t>
      </w:r>
    </w:p>
    <w:p w:rsidR="005A5466" w:rsidRPr="00F05FDA" w:rsidRDefault="006F0BF1" w:rsidP="00CC1985">
      <w:pPr>
        <w:tabs>
          <w:tab w:val="left" w:pos="4536"/>
        </w:tabs>
        <w:spacing w:after="0" w:line="360" w:lineRule="auto"/>
        <w:rPr>
          <w:rFonts w:ascii="Times New Roman" w:hAnsi="Times New Roman" w:cs="Times New Roman"/>
          <w:b/>
        </w:rPr>
      </w:pPr>
      <w:r w:rsidRPr="00F05FDA">
        <w:rPr>
          <w:rFonts w:ascii="Times New Roman" w:hAnsi="Times New Roman" w:cs="Times New Roman"/>
          <w:b/>
        </w:rPr>
        <w:t xml:space="preserve">oznaczenie sprawy: </w:t>
      </w:r>
      <w:r w:rsidR="00A1031C" w:rsidRPr="00F05FDA">
        <w:rPr>
          <w:rFonts w:ascii="Times New Roman" w:hAnsi="Times New Roman" w:cs="Times New Roman"/>
          <w:b/>
        </w:rPr>
        <w:t>ZOZ.V-270-</w:t>
      </w:r>
      <w:r w:rsidR="00A1031C">
        <w:rPr>
          <w:rFonts w:ascii="Times New Roman" w:hAnsi="Times New Roman" w:cs="Times New Roman"/>
          <w:b/>
        </w:rPr>
        <w:t>22</w:t>
      </w:r>
      <w:r w:rsidR="00A1031C" w:rsidRPr="00F05FDA">
        <w:rPr>
          <w:rFonts w:ascii="Times New Roman" w:hAnsi="Times New Roman" w:cs="Times New Roman"/>
          <w:b/>
        </w:rPr>
        <w:t>/ZP/17</w:t>
      </w:r>
    </w:p>
    <w:p w:rsidR="00CC1985" w:rsidRDefault="00CC1985" w:rsidP="00CC1985">
      <w:pPr>
        <w:tabs>
          <w:tab w:val="left" w:pos="4536"/>
        </w:tabs>
        <w:spacing w:after="0" w:line="360" w:lineRule="auto"/>
        <w:jc w:val="both"/>
        <w:rPr>
          <w:rFonts w:ascii="Times New Roman" w:hAnsi="Times New Roman" w:cs="Times New Roman"/>
          <w:sz w:val="18"/>
        </w:rPr>
      </w:pPr>
    </w:p>
    <w:p w:rsidR="00A75097" w:rsidRDefault="00A75097" w:rsidP="00CC1985">
      <w:pPr>
        <w:tabs>
          <w:tab w:val="left" w:pos="4536"/>
        </w:tabs>
        <w:spacing w:after="0" w:line="360" w:lineRule="auto"/>
        <w:jc w:val="both"/>
        <w:rPr>
          <w:rFonts w:ascii="Times New Roman" w:hAnsi="Times New Roman" w:cs="Times New Roman"/>
          <w:sz w:val="18"/>
        </w:rPr>
      </w:pPr>
    </w:p>
    <w:p w:rsidR="00A75097" w:rsidRDefault="00A75097" w:rsidP="00CC1985">
      <w:pPr>
        <w:tabs>
          <w:tab w:val="left" w:pos="4536"/>
        </w:tabs>
        <w:spacing w:after="0" w:line="360" w:lineRule="auto"/>
        <w:jc w:val="both"/>
        <w:rPr>
          <w:rFonts w:ascii="Times New Roman" w:hAnsi="Times New Roman" w:cs="Times New Roman"/>
          <w:sz w:val="18"/>
        </w:rPr>
      </w:pPr>
    </w:p>
    <w:p w:rsidR="00A55902" w:rsidRDefault="002E373A" w:rsidP="002E373A">
      <w:pPr>
        <w:tabs>
          <w:tab w:val="left" w:pos="4536"/>
        </w:tabs>
        <w:spacing w:after="0" w:line="240" w:lineRule="auto"/>
        <w:rPr>
          <w:rFonts w:ascii="Times New Roman" w:hAnsi="Times New Roman" w:cs="Times New Roman"/>
          <w:b/>
          <w:sz w:val="28"/>
        </w:rPr>
      </w:pPr>
      <w:r>
        <w:rPr>
          <w:rFonts w:ascii="Times New Roman" w:hAnsi="Times New Roman" w:cs="Times New Roman"/>
          <w:sz w:val="18"/>
        </w:rPr>
        <w:t xml:space="preserve">             </w:t>
      </w:r>
      <w:r w:rsidR="00A55902">
        <w:rPr>
          <w:rFonts w:ascii="Times New Roman" w:hAnsi="Times New Roman" w:cs="Times New Roman"/>
          <w:b/>
          <w:sz w:val="28"/>
        </w:rPr>
        <w:t xml:space="preserve">ZAWIADOMIENIE O ROZSTRZYGNIĘCIU POSTĘPOWANIA PROWADZONEGO W TRYBIE PRZETARGU NIEOGRANICZONEGO </w:t>
      </w:r>
    </w:p>
    <w:p w:rsidR="00A55902" w:rsidRDefault="00A55902" w:rsidP="00A55902">
      <w:pPr>
        <w:tabs>
          <w:tab w:val="left" w:pos="4536"/>
        </w:tabs>
        <w:spacing w:after="0" w:line="240" w:lineRule="auto"/>
        <w:jc w:val="center"/>
        <w:rPr>
          <w:rFonts w:ascii="Times New Roman" w:hAnsi="Times New Roman" w:cs="Times New Roman"/>
          <w:b/>
          <w:sz w:val="28"/>
        </w:rPr>
      </w:pPr>
    </w:p>
    <w:p w:rsidR="00EF4691" w:rsidRDefault="00A55902" w:rsidP="00EF4691">
      <w:pPr>
        <w:spacing w:after="0" w:line="360" w:lineRule="auto"/>
        <w:rPr>
          <w:rFonts w:ascii="Times New Roman" w:hAnsi="Times New Roman" w:cs="Times New Roman"/>
          <w:b/>
        </w:rPr>
      </w:pPr>
      <w:r>
        <w:rPr>
          <w:rFonts w:ascii="Times New Roman" w:hAnsi="Times New Roman" w:cs="Times New Roman"/>
          <w:b/>
        </w:rPr>
        <w:t xml:space="preserve">o udzielenie zamówienia na dostawę </w:t>
      </w:r>
      <w:r w:rsidR="00EF4691">
        <w:rPr>
          <w:rFonts w:ascii="Times New Roman" w:hAnsi="Times New Roman" w:cs="Times New Roman"/>
          <w:b/>
        </w:rPr>
        <w:t>odczynników laboratoryjnych do Medycznego Laboratorium Diagnostycznego  Zespołu Opieki Zdrowotnej  w Lidzbarku Warmińskim.</w:t>
      </w:r>
    </w:p>
    <w:p w:rsidR="00A55902" w:rsidRDefault="00A55902" w:rsidP="00A55902">
      <w:pPr>
        <w:tabs>
          <w:tab w:val="left" w:pos="4536"/>
        </w:tabs>
        <w:spacing w:after="0" w:line="360" w:lineRule="auto"/>
        <w:jc w:val="both"/>
        <w:rPr>
          <w:rFonts w:ascii="Times New Roman" w:hAnsi="Times New Roman" w:cs="Times New Roman"/>
          <w:sz w:val="18"/>
        </w:rPr>
      </w:pPr>
    </w:p>
    <w:p w:rsidR="00A55902" w:rsidRDefault="00A55902" w:rsidP="00AE4005">
      <w:pPr>
        <w:pStyle w:val="Akapitzlist"/>
        <w:numPr>
          <w:ilvl w:val="0"/>
          <w:numId w:val="2"/>
        </w:numPr>
        <w:tabs>
          <w:tab w:val="left" w:pos="4536"/>
        </w:tabs>
        <w:spacing w:after="0" w:line="360" w:lineRule="auto"/>
        <w:ind w:left="284" w:hanging="284"/>
        <w:jc w:val="both"/>
        <w:rPr>
          <w:rFonts w:ascii="Times New Roman" w:hAnsi="Times New Roman" w:cs="Times New Roman"/>
          <w:b/>
          <w:u w:val="single"/>
        </w:rPr>
      </w:pPr>
      <w:r>
        <w:rPr>
          <w:rFonts w:ascii="Times New Roman" w:hAnsi="Times New Roman" w:cs="Times New Roman"/>
          <w:b/>
          <w:u w:val="single"/>
        </w:rPr>
        <w:t>Jako najkorzystniejszą wybrano ofertę Wykonawcy:</w:t>
      </w:r>
    </w:p>
    <w:p w:rsidR="00A55902" w:rsidRDefault="00A55902" w:rsidP="00D66F22">
      <w:pPr>
        <w:tabs>
          <w:tab w:val="left" w:pos="4536"/>
        </w:tabs>
        <w:spacing w:after="0" w:line="360" w:lineRule="auto"/>
        <w:jc w:val="both"/>
        <w:rPr>
          <w:rFonts w:ascii="Times New Roman" w:hAnsi="Times New Roman" w:cs="Times New Roman"/>
          <w:b/>
        </w:rPr>
      </w:pPr>
      <w:r>
        <w:rPr>
          <w:rFonts w:ascii="Times New Roman" w:hAnsi="Times New Roman" w:cs="Times New Roman"/>
          <w:b/>
        </w:rPr>
        <w:t>Zamawiający</w:t>
      </w:r>
      <w:r>
        <w:rPr>
          <w:rFonts w:ascii="Times New Roman" w:hAnsi="Times New Roman" w:cs="Times New Roman"/>
        </w:rPr>
        <w:t xml:space="preserve"> na podstawie art. 92 ust. 1 pkt 1 ustawy z dnia 29 stycznia 2004 r. Prawo zamówień publicznych (</w:t>
      </w:r>
      <w:proofErr w:type="spellStart"/>
      <w:r>
        <w:rPr>
          <w:rFonts w:ascii="Times New Roman" w:hAnsi="Times New Roman" w:cs="Times New Roman"/>
        </w:rPr>
        <w:t>t.j</w:t>
      </w:r>
      <w:proofErr w:type="spellEnd"/>
      <w:r>
        <w:rPr>
          <w:rFonts w:ascii="Times New Roman" w:hAnsi="Times New Roman" w:cs="Times New Roman"/>
        </w:rPr>
        <w:t xml:space="preserve">. Dz. U. z 2015 r. poz. 2164 z późn. zm.), zwanej dalej Ustawą </w:t>
      </w:r>
      <w:r>
        <w:rPr>
          <w:rFonts w:ascii="Times New Roman" w:hAnsi="Times New Roman" w:cs="Times New Roman"/>
          <w:b/>
        </w:rPr>
        <w:t xml:space="preserve">informuje, że </w:t>
      </w:r>
      <w:r w:rsidR="00D66F22">
        <w:rPr>
          <w:rFonts w:ascii="Times New Roman" w:hAnsi="Times New Roman" w:cs="Times New Roman"/>
          <w:b/>
        </w:rPr>
        <w:br/>
      </w:r>
      <w:r>
        <w:rPr>
          <w:rFonts w:ascii="Times New Roman" w:hAnsi="Times New Roman" w:cs="Times New Roman"/>
          <w:b/>
        </w:rPr>
        <w:t>w przedmiotowym postępowaniu prowadzonym w trybie przetargu nieograniczonego najkorzystniejszą ofertą została wybrana oferta Wykonawcy:</w:t>
      </w:r>
    </w:p>
    <w:p w:rsidR="004E7012" w:rsidRPr="00EF4691" w:rsidRDefault="002D0C94" w:rsidP="004E7012">
      <w:pPr>
        <w:tabs>
          <w:tab w:val="left" w:pos="4536"/>
        </w:tabs>
        <w:spacing w:after="0" w:line="360" w:lineRule="auto"/>
        <w:rPr>
          <w:rFonts w:ascii="Times New Roman" w:hAnsi="Times New Roman" w:cs="Times New Roman"/>
          <w:b/>
        </w:rPr>
      </w:pPr>
      <w:r w:rsidRPr="006747D8">
        <w:rPr>
          <w:rFonts w:ascii="Times New Roman" w:hAnsi="Times New Roman" w:cs="Times New Roman"/>
          <w:b/>
        </w:rPr>
        <w:t xml:space="preserve">CZĘŚĆ 1 </w:t>
      </w:r>
      <w:r w:rsidR="00EF4691" w:rsidRPr="00EF4691">
        <w:rPr>
          <w:rFonts w:ascii="Times New Roman" w:eastAsia="Times New Roman" w:hAnsi="Times New Roman" w:cs="Times New Roman"/>
          <w:lang w:eastAsia="pl-PL"/>
        </w:rPr>
        <w:t>PZ CORMAY S.A., ul. Wiosenna 22, 05-092 Łomianki</w:t>
      </w:r>
    </w:p>
    <w:p w:rsidR="00E84ABD" w:rsidRPr="006747D8" w:rsidRDefault="00A1031C" w:rsidP="00E84ABD">
      <w:pPr>
        <w:tabs>
          <w:tab w:val="left" w:pos="4536"/>
        </w:tabs>
        <w:spacing w:after="0" w:line="360" w:lineRule="auto"/>
        <w:rPr>
          <w:rFonts w:ascii="Times New Roman" w:hAnsi="Times New Roman" w:cs="Times New Roman"/>
          <w:b/>
        </w:rPr>
      </w:pPr>
      <w:r>
        <w:rPr>
          <w:rFonts w:ascii="Times New Roman" w:hAnsi="Times New Roman" w:cs="Times New Roman"/>
          <w:b/>
        </w:rPr>
        <w:t xml:space="preserve">CZĘŚĆ 2  </w:t>
      </w:r>
      <w:proofErr w:type="spellStart"/>
      <w:r w:rsidR="00EF4691" w:rsidRPr="00EF4691">
        <w:rPr>
          <w:rFonts w:ascii="Times New Roman" w:eastAsia="Times New Roman" w:hAnsi="Times New Roman" w:cs="Times New Roman"/>
          <w:lang w:eastAsia="pl-PL"/>
        </w:rPr>
        <w:t>Aqua</w:t>
      </w:r>
      <w:proofErr w:type="spellEnd"/>
      <w:r w:rsidR="00EF4691" w:rsidRPr="00EF4691">
        <w:rPr>
          <w:rFonts w:ascii="Times New Roman" w:eastAsia="Times New Roman" w:hAnsi="Times New Roman" w:cs="Times New Roman"/>
          <w:lang w:eastAsia="pl-PL"/>
        </w:rPr>
        <w:t xml:space="preserve">-med. ZPAM Kolasa </w:t>
      </w:r>
      <w:proofErr w:type="spellStart"/>
      <w:r w:rsidR="00EF4691" w:rsidRPr="00EF4691">
        <w:rPr>
          <w:rFonts w:ascii="Times New Roman" w:eastAsia="Times New Roman" w:hAnsi="Times New Roman" w:cs="Times New Roman"/>
          <w:lang w:eastAsia="pl-PL"/>
        </w:rPr>
        <w:t>Sp.J</w:t>
      </w:r>
      <w:proofErr w:type="spellEnd"/>
      <w:r w:rsidR="00EF4691" w:rsidRPr="00EF4691">
        <w:rPr>
          <w:rFonts w:ascii="Times New Roman" w:eastAsia="Times New Roman" w:hAnsi="Times New Roman" w:cs="Times New Roman"/>
          <w:lang w:eastAsia="pl-PL"/>
        </w:rPr>
        <w:t>., ul. Targowa 55, 90-323 Łódź</w:t>
      </w:r>
    </w:p>
    <w:p w:rsidR="00E84ABD" w:rsidRPr="006747D8" w:rsidRDefault="00E84ABD" w:rsidP="00E84ABD">
      <w:pPr>
        <w:tabs>
          <w:tab w:val="left" w:pos="4536"/>
        </w:tabs>
        <w:spacing w:after="0" w:line="360" w:lineRule="auto"/>
        <w:rPr>
          <w:rFonts w:ascii="Times New Roman" w:hAnsi="Times New Roman" w:cs="Times New Roman"/>
          <w:b/>
        </w:rPr>
      </w:pPr>
      <w:r w:rsidRPr="006747D8">
        <w:rPr>
          <w:rFonts w:ascii="Times New Roman" w:hAnsi="Times New Roman" w:cs="Times New Roman"/>
          <w:b/>
        </w:rPr>
        <w:t xml:space="preserve">CZĘŚĆ 4 </w:t>
      </w:r>
      <w:proofErr w:type="spellStart"/>
      <w:r w:rsidR="00EF4691" w:rsidRPr="00EF4691">
        <w:rPr>
          <w:rFonts w:ascii="Times New Roman" w:eastAsia="Times New Roman" w:hAnsi="Times New Roman" w:cs="Times New Roman"/>
          <w:lang w:eastAsia="pl-PL"/>
        </w:rPr>
        <w:t>DiaHem</w:t>
      </w:r>
      <w:proofErr w:type="spellEnd"/>
      <w:r w:rsidR="00EF4691" w:rsidRPr="00EF4691">
        <w:rPr>
          <w:rFonts w:ascii="Times New Roman" w:eastAsia="Times New Roman" w:hAnsi="Times New Roman" w:cs="Times New Roman"/>
          <w:lang w:eastAsia="pl-PL"/>
        </w:rPr>
        <w:t xml:space="preserve"> AG </w:t>
      </w:r>
      <w:proofErr w:type="spellStart"/>
      <w:r w:rsidR="00EF4691" w:rsidRPr="00EF4691">
        <w:rPr>
          <w:rFonts w:ascii="Times New Roman" w:eastAsia="Times New Roman" w:hAnsi="Times New Roman" w:cs="Times New Roman"/>
          <w:lang w:eastAsia="pl-PL"/>
        </w:rPr>
        <w:t>Diagnostic</w:t>
      </w:r>
      <w:proofErr w:type="spellEnd"/>
      <w:r w:rsidR="00EF4691" w:rsidRPr="00EF4691">
        <w:rPr>
          <w:rFonts w:ascii="Times New Roman" w:eastAsia="Times New Roman" w:hAnsi="Times New Roman" w:cs="Times New Roman"/>
          <w:lang w:eastAsia="pl-PL"/>
        </w:rPr>
        <w:t xml:space="preserve"> Products, </w:t>
      </w:r>
      <w:proofErr w:type="spellStart"/>
      <w:r w:rsidR="00EF4691" w:rsidRPr="00EF4691">
        <w:rPr>
          <w:rFonts w:ascii="Times New Roman" w:eastAsia="Times New Roman" w:hAnsi="Times New Roman" w:cs="Times New Roman"/>
          <w:lang w:eastAsia="pl-PL"/>
        </w:rPr>
        <w:t>Schlosserstrasse</w:t>
      </w:r>
      <w:proofErr w:type="spellEnd"/>
      <w:r w:rsidR="00EF4691" w:rsidRPr="00EF4691">
        <w:rPr>
          <w:rFonts w:ascii="Times New Roman" w:eastAsia="Times New Roman" w:hAnsi="Times New Roman" w:cs="Times New Roman"/>
          <w:lang w:eastAsia="pl-PL"/>
        </w:rPr>
        <w:t xml:space="preserve"> 4, CH-8180 </w:t>
      </w:r>
      <w:proofErr w:type="spellStart"/>
      <w:r w:rsidR="00EF4691" w:rsidRPr="00EF4691">
        <w:rPr>
          <w:rFonts w:ascii="Times New Roman" w:eastAsia="Times New Roman" w:hAnsi="Times New Roman" w:cs="Times New Roman"/>
          <w:lang w:eastAsia="pl-PL"/>
        </w:rPr>
        <w:t>Bülach</w:t>
      </w:r>
      <w:proofErr w:type="spellEnd"/>
      <w:r w:rsidR="00EF4691" w:rsidRPr="00EF4691">
        <w:rPr>
          <w:rFonts w:ascii="Times New Roman" w:eastAsia="Times New Roman" w:hAnsi="Times New Roman" w:cs="Times New Roman"/>
          <w:lang w:eastAsia="pl-PL"/>
        </w:rPr>
        <w:t>, Szwajcaria</w:t>
      </w:r>
    </w:p>
    <w:p w:rsidR="00E84ABD" w:rsidRPr="006747D8" w:rsidRDefault="00E84ABD" w:rsidP="00E84ABD">
      <w:pPr>
        <w:tabs>
          <w:tab w:val="left" w:pos="4536"/>
        </w:tabs>
        <w:spacing w:after="0" w:line="360" w:lineRule="auto"/>
        <w:rPr>
          <w:rFonts w:ascii="Times New Roman" w:hAnsi="Times New Roman" w:cs="Times New Roman"/>
          <w:b/>
        </w:rPr>
      </w:pPr>
      <w:r w:rsidRPr="006747D8">
        <w:rPr>
          <w:rFonts w:ascii="Times New Roman" w:hAnsi="Times New Roman" w:cs="Times New Roman"/>
          <w:b/>
        </w:rPr>
        <w:t xml:space="preserve">CZĘŚĆ 5 </w:t>
      </w:r>
      <w:r w:rsidR="00EF4691" w:rsidRPr="00EF4691">
        <w:rPr>
          <w:rFonts w:ascii="Times New Roman" w:eastAsia="Times New Roman" w:hAnsi="Times New Roman" w:cs="Times New Roman"/>
          <w:lang w:eastAsia="pl-PL"/>
        </w:rPr>
        <w:t>PPH MEDRIV Sp. z o.o., ul. Poligonowa 2/18, 04-051 Warszawa</w:t>
      </w:r>
    </w:p>
    <w:p w:rsidR="00E84ABD" w:rsidRPr="006747D8" w:rsidRDefault="00E84ABD" w:rsidP="00E84ABD">
      <w:pPr>
        <w:tabs>
          <w:tab w:val="left" w:pos="4536"/>
        </w:tabs>
        <w:spacing w:after="0" w:line="360" w:lineRule="auto"/>
        <w:rPr>
          <w:rFonts w:ascii="Times New Roman" w:hAnsi="Times New Roman" w:cs="Times New Roman"/>
          <w:b/>
        </w:rPr>
      </w:pPr>
      <w:r w:rsidRPr="006747D8">
        <w:rPr>
          <w:rFonts w:ascii="Times New Roman" w:hAnsi="Times New Roman" w:cs="Times New Roman"/>
          <w:b/>
        </w:rPr>
        <w:t xml:space="preserve">CZĘŚĆ 6 </w:t>
      </w:r>
      <w:proofErr w:type="spellStart"/>
      <w:r w:rsidR="00EF4691" w:rsidRPr="00EF4691">
        <w:rPr>
          <w:rFonts w:ascii="Times New Roman" w:eastAsia="Times New Roman" w:hAnsi="Times New Roman" w:cs="Times New Roman"/>
          <w:lang w:eastAsia="pl-PL"/>
        </w:rPr>
        <w:t>bioMérieux</w:t>
      </w:r>
      <w:proofErr w:type="spellEnd"/>
      <w:r w:rsidR="00EF4691" w:rsidRPr="00EF4691">
        <w:rPr>
          <w:rFonts w:ascii="Times New Roman" w:eastAsia="Times New Roman" w:hAnsi="Times New Roman" w:cs="Times New Roman"/>
          <w:lang w:eastAsia="pl-PL"/>
        </w:rPr>
        <w:t xml:space="preserve"> Polska Sp. z o.o., ul. Generała Józefa Zajączka 9, 01-518 Warszawa</w:t>
      </w:r>
    </w:p>
    <w:p w:rsidR="00E84ABD" w:rsidRPr="00EF4691" w:rsidRDefault="00E84ABD" w:rsidP="00E84ABD">
      <w:pPr>
        <w:tabs>
          <w:tab w:val="left" w:pos="4536"/>
        </w:tabs>
        <w:spacing w:after="0" w:line="360" w:lineRule="auto"/>
        <w:rPr>
          <w:rFonts w:ascii="Times New Roman" w:hAnsi="Times New Roman" w:cs="Times New Roman"/>
          <w:b/>
        </w:rPr>
      </w:pPr>
      <w:r w:rsidRPr="006747D8">
        <w:rPr>
          <w:rFonts w:ascii="Times New Roman" w:hAnsi="Times New Roman" w:cs="Times New Roman"/>
          <w:b/>
        </w:rPr>
        <w:t xml:space="preserve">CZĘŚĆ 7 </w:t>
      </w:r>
      <w:r w:rsidR="00EF4691" w:rsidRPr="00EF4691">
        <w:rPr>
          <w:rFonts w:ascii="Times New Roman" w:eastAsia="Times New Roman" w:hAnsi="Times New Roman" w:cs="Times New Roman"/>
          <w:lang w:eastAsia="pl-PL"/>
        </w:rPr>
        <w:t xml:space="preserve">KSELMED s.c. Andrzej Kucharski, Piotr Kucharski, Wojciech Kucharski, </w:t>
      </w:r>
      <w:r w:rsidR="00EF4691">
        <w:rPr>
          <w:rFonts w:ascii="Times New Roman" w:eastAsia="Times New Roman" w:hAnsi="Times New Roman" w:cs="Times New Roman"/>
          <w:lang w:eastAsia="pl-PL"/>
        </w:rPr>
        <w:br/>
        <w:t xml:space="preserve">                 </w:t>
      </w:r>
      <w:r w:rsidR="00EF4691" w:rsidRPr="00EF4691">
        <w:rPr>
          <w:rFonts w:ascii="Times New Roman" w:eastAsia="Times New Roman" w:hAnsi="Times New Roman" w:cs="Times New Roman"/>
          <w:lang w:eastAsia="pl-PL"/>
        </w:rPr>
        <w:t>ul. M. Konopnickiej 7, 86-300 Grudziądz</w:t>
      </w:r>
    </w:p>
    <w:p w:rsidR="00E84ABD" w:rsidRPr="006747D8" w:rsidRDefault="00E84ABD" w:rsidP="00E84ABD">
      <w:pPr>
        <w:tabs>
          <w:tab w:val="left" w:pos="4536"/>
        </w:tabs>
        <w:spacing w:after="0" w:line="360" w:lineRule="auto"/>
        <w:rPr>
          <w:rFonts w:ascii="Times New Roman" w:hAnsi="Times New Roman" w:cs="Times New Roman"/>
          <w:b/>
        </w:rPr>
      </w:pPr>
      <w:r w:rsidRPr="006747D8">
        <w:rPr>
          <w:rFonts w:ascii="Times New Roman" w:hAnsi="Times New Roman" w:cs="Times New Roman"/>
          <w:b/>
        </w:rPr>
        <w:t xml:space="preserve">CZĘŚĆ 8 </w:t>
      </w:r>
      <w:proofErr w:type="spellStart"/>
      <w:r w:rsidR="00F6655A" w:rsidRPr="00F6655A">
        <w:rPr>
          <w:rFonts w:ascii="Times New Roman" w:eastAsia="Times New Roman" w:hAnsi="Times New Roman" w:cs="Times New Roman"/>
          <w:lang w:eastAsia="pl-PL"/>
        </w:rPr>
        <w:t>BioMaxima</w:t>
      </w:r>
      <w:proofErr w:type="spellEnd"/>
      <w:r w:rsidR="00F6655A" w:rsidRPr="00F6655A">
        <w:rPr>
          <w:rFonts w:ascii="Times New Roman" w:eastAsia="Times New Roman" w:hAnsi="Times New Roman" w:cs="Times New Roman"/>
          <w:lang w:eastAsia="pl-PL"/>
        </w:rPr>
        <w:t xml:space="preserve"> S.A., ul. </w:t>
      </w:r>
      <w:proofErr w:type="spellStart"/>
      <w:r w:rsidR="00F6655A" w:rsidRPr="00F6655A">
        <w:rPr>
          <w:rFonts w:ascii="Times New Roman" w:eastAsia="Times New Roman" w:hAnsi="Times New Roman" w:cs="Times New Roman"/>
          <w:lang w:eastAsia="pl-PL"/>
        </w:rPr>
        <w:t>Vetterów</w:t>
      </w:r>
      <w:proofErr w:type="spellEnd"/>
      <w:r w:rsidR="00F6655A" w:rsidRPr="00F6655A">
        <w:rPr>
          <w:rFonts w:ascii="Times New Roman" w:eastAsia="Times New Roman" w:hAnsi="Times New Roman" w:cs="Times New Roman"/>
          <w:lang w:eastAsia="pl-PL"/>
        </w:rPr>
        <w:t xml:space="preserve"> 5, 20-277 Lublin</w:t>
      </w:r>
    </w:p>
    <w:p w:rsidR="00E84ABD" w:rsidRPr="006747D8" w:rsidRDefault="002D745E" w:rsidP="00E84ABD">
      <w:pPr>
        <w:tabs>
          <w:tab w:val="left" w:pos="4536"/>
        </w:tabs>
        <w:spacing w:after="0" w:line="360" w:lineRule="auto"/>
        <w:rPr>
          <w:rFonts w:ascii="Times New Roman" w:hAnsi="Times New Roman" w:cs="Times New Roman"/>
          <w:b/>
        </w:rPr>
      </w:pPr>
      <w:r w:rsidRPr="006747D8">
        <w:rPr>
          <w:rFonts w:ascii="Times New Roman" w:hAnsi="Times New Roman" w:cs="Times New Roman"/>
          <w:b/>
        </w:rPr>
        <w:t xml:space="preserve">CZĘŚĆ 10 </w:t>
      </w:r>
      <w:r w:rsidR="00EF4691" w:rsidRPr="00EF4691">
        <w:rPr>
          <w:rFonts w:ascii="Times New Roman" w:eastAsia="Times New Roman" w:hAnsi="Times New Roman" w:cs="Times New Roman"/>
          <w:lang w:eastAsia="pl-PL"/>
        </w:rPr>
        <w:t>PPH MEDRIV Sp. z o.o., ul. Poligonowa 2/18, 04-051 Warszawa</w:t>
      </w:r>
    </w:p>
    <w:p w:rsidR="00E84ABD" w:rsidRPr="004F12C8" w:rsidRDefault="002D745E" w:rsidP="00E84ABD">
      <w:pPr>
        <w:tabs>
          <w:tab w:val="left" w:pos="4536"/>
        </w:tabs>
        <w:spacing w:after="0" w:line="360" w:lineRule="auto"/>
        <w:rPr>
          <w:rFonts w:ascii="Times New Roman" w:hAnsi="Times New Roman" w:cs="Times New Roman"/>
          <w:b/>
        </w:rPr>
      </w:pPr>
      <w:r w:rsidRPr="006747D8">
        <w:rPr>
          <w:rFonts w:ascii="Times New Roman" w:hAnsi="Times New Roman" w:cs="Times New Roman"/>
          <w:b/>
        </w:rPr>
        <w:t>CZĘŚĆ 11</w:t>
      </w:r>
      <w:r w:rsidR="00E84ABD" w:rsidRPr="006747D8">
        <w:rPr>
          <w:rFonts w:ascii="Times New Roman" w:hAnsi="Times New Roman" w:cs="Times New Roman"/>
          <w:b/>
        </w:rPr>
        <w:t xml:space="preserve"> </w:t>
      </w:r>
      <w:r w:rsidR="004F12C8" w:rsidRPr="004F12C8">
        <w:rPr>
          <w:rFonts w:ascii="Times New Roman" w:eastAsia="Times New Roman" w:hAnsi="Times New Roman" w:cs="Times New Roman"/>
          <w:lang w:eastAsia="pl-PL"/>
        </w:rPr>
        <w:t xml:space="preserve">Przedsiębiorstwa Produkcyjno- Handlowo- Usługowe LIMARCO Lidia Zajkowska, </w:t>
      </w:r>
      <w:r w:rsidR="004F12C8">
        <w:rPr>
          <w:rFonts w:ascii="Times New Roman" w:eastAsia="Times New Roman" w:hAnsi="Times New Roman" w:cs="Times New Roman"/>
          <w:lang w:eastAsia="pl-PL"/>
        </w:rPr>
        <w:br/>
        <w:t xml:space="preserve">                </w:t>
      </w:r>
      <w:r w:rsidR="004F12C8" w:rsidRPr="004F12C8">
        <w:rPr>
          <w:rFonts w:ascii="Times New Roman" w:eastAsia="Times New Roman" w:hAnsi="Times New Roman" w:cs="Times New Roman"/>
          <w:lang w:eastAsia="pl-PL"/>
        </w:rPr>
        <w:t>ul. Przemysłowa 8, 11-700 Mrągowo</w:t>
      </w:r>
    </w:p>
    <w:p w:rsidR="00E84ABD" w:rsidRPr="006747D8" w:rsidRDefault="002D745E" w:rsidP="00E84ABD">
      <w:pPr>
        <w:tabs>
          <w:tab w:val="left" w:pos="4536"/>
        </w:tabs>
        <w:spacing w:after="0" w:line="360" w:lineRule="auto"/>
        <w:rPr>
          <w:rFonts w:ascii="Times New Roman" w:hAnsi="Times New Roman" w:cs="Times New Roman"/>
          <w:b/>
        </w:rPr>
      </w:pPr>
      <w:r w:rsidRPr="006747D8">
        <w:rPr>
          <w:rFonts w:ascii="Times New Roman" w:hAnsi="Times New Roman" w:cs="Times New Roman"/>
          <w:b/>
        </w:rPr>
        <w:t xml:space="preserve">CZĘŚĆ 12 </w:t>
      </w:r>
      <w:r w:rsidR="00EF4691" w:rsidRPr="00EF4691">
        <w:rPr>
          <w:rFonts w:ascii="Times New Roman" w:eastAsia="Times New Roman" w:hAnsi="Times New Roman" w:cs="Times New Roman"/>
          <w:lang w:eastAsia="pl-PL"/>
        </w:rPr>
        <w:t>AMP Polska Sp. z o.o., ul. Bolesława Prusa 37/1, 30-117 Kraków</w:t>
      </w:r>
    </w:p>
    <w:p w:rsidR="003F5D53" w:rsidRDefault="003F5D53" w:rsidP="00A55902">
      <w:pPr>
        <w:spacing w:after="0" w:line="360" w:lineRule="auto"/>
        <w:ind w:right="110"/>
        <w:jc w:val="both"/>
        <w:rPr>
          <w:rFonts w:ascii="Times New Roman" w:eastAsia="Times New Roman" w:hAnsi="Times New Roman" w:cs="Times New Roman"/>
          <w:b/>
          <w:sz w:val="20"/>
          <w:szCs w:val="24"/>
          <w:lang w:eastAsia="pl-PL"/>
        </w:rPr>
      </w:pPr>
    </w:p>
    <w:p w:rsidR="00A55902" w:rsidRDefault="00A55902" w:rsidP="00A55902">
      <w:pPr>
        <w:spacing w:after="0" w:line="360" w:lineRule="auto"/>
        <w:ind w:right="110"/>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 xml:space="preserve">UZASADNIENIE </w:t>
      </w:r>
    </w:p>
    <w:p w:rsidR="00A55902" w:rsidRDefault="00A55902" w:rsidP="00A55902">
      <w:pPr>
        <w:tabs>
          <w:tab w:val="left" w:pos="1305"/>
        </w:tabs>
        <w:spacing w:after="0" w:line="36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Oferty złożone przez w/w Wykonawców spełniają wszystkie warunki określone w SIWZ </w:t>
      </w:r>
      <w:r>
        <w:rPr>
          <w:rFonts w:ascii="Times New Roman" w:eastAsia="Times New Roman" w:hAnsi="Times New Roman" w:cs="Times New Roman"/>
          <w:color w:val="000000" w:themeColor="text1"/>
          <w:sz w:val="24"/>
          <w:szCs w:val="24"/>
          <w:lang w:eastAsia="pl-PL"/>
        </w:rPr>
        <w:br/>
        <w:t>i uzyskały najwyższą ilość punktów.</w:t>
      </w:r>
    </w:p>
    <w:p w:rsidR="00A55902" w:rsidRDefault="00A55902" w:rsidP="00A55902">
      <w:pPr>
        <w:tabs>
          <w:tab w:val="left" w:pos="1305"/>
        </w:tabs>
        <w:spacing w:after="0" w:line="36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Wyboru najkorzystniejszej oferty w rozumieniu art. 2 ust. 5 Ustawy  PZP dokonano zgodnie </w:t>
      </w:r>
      <w:r>
        <w:rPr>
          <w:rFonts w:ascii="Times New Roman" w:eastAsia="Times New Roman" w:hAnsi="Times New Roman" w:cs="Times New Roman"/>
          <w:color w:val="000000" w:themeColor="text1"/>
          <w:sz w:val="24"/>
          <w:szCs w:val="24"/>
          <w:lang w:eastAsia="pl-PL"/>
        </w:rPr>
        <w:br/>
        <w:t>z art. 91 ust. 1 Ustawy.</w:t>
      </w:r>
    </w:p>
    <w:p w:rsidR="00FF1D76" w:rsidRDefault="00A55902" w:rsidP="00AE4005">
      <w:pPr>
        <w:pStyle w:val="Akapitzlist"/>
        <w:numPr>
          <w:ilvl w:val="0"/>
          <w:numId w:val="3"/>
        </w:numPr>
        <w:tabs>
          <w:tab w:val="left" w:pos="4536"/>
        </w:tabs>
        <w:spacing w:after="0" w:line="360" w:lineRule="auto"/>
        <w:ind w:left="284" w:hanging="284"/>
        <w:jc w:val="both"/>
        <w:rPr>
          <w:rFonts w:ascii="Times New Roman" w:hAnsi="Times New Roman" w:cs="Times New Roman"/>
          <w:b/>
          <w:u w:val="single"/>
        </w:rPr>
      </w:pPr>
      <w:r>
        <w:rPr>
          <w:rFonts w:ascii="Times New Roman" w:hAnsi="Times New Roman" w:cs="Times New Roman"/>
          <w:b/>
          <w:u w:val="single"/>
        </w:rPr>
        <w:lastRenderedPageBreak/>
        <w:t>W przedmiotowym postępowaniu w wymag</w:t>
      </w:r>
      <w:r w:rsidR="00356E49">
        <w:rPr>
          <w:rFonts w:ascii="Times New Roman" w:hAnsi="Times New Roman" w:cs="Times New Roman"/>
          <w:b/>
          <w:u w:val="single"/>
        </w:rPr>
        <w:t>anym terminie, tj. do dn</w:t>
      </w:r>
      <w:r w:rsidR="00A1031C">
        <w:rPr>
          <w:rFonts w:ascii="Times New Roman" w:hAnsi="Times New Roman" w:cs="Times New Roman"/>
          <w:b/>
          <w:u w:val="single"/>
        </w:rPr>
        <w:t>ia 22.06.2017 r. do godziny 10</w:t>
      </w:r>
      <w:r w:rsidR="00485C96">
        <w:rPr>
          <w:rFonts w:ascii="Times New Roman" w:hAnsi="Times New Roman" w:cs="Times New Roman"/>
          <w:b/>
          <w:u w:val="single"/>
        </w:rPr>
        <w:t>.0</w:t>
      </w:r>
      <w:r>
        <w:rPr>
          <w:rFonts w:ascii="Times New Roman" w:hAnsi="Times New Roman" w:cs="Times New Roman"/>
          <w:b/>
          <w:u w:val="single"/>
        </w:rPr>
        <w:t>0 wpłynęły oferty od następujących Wykonawców:</w:t>
      </w:r>
    </w:p>
    <w:p w:rsidR="00A1031C" w:rsidRDefault="00A1031C" w:rsidP="00A1031C">
      <w:pPr>
        <w:tabs>
          <w:tab w:val="left" w:pos="4536"/>
        </w:tabs>
        <w:spacing w:after="0" w:line="360" w:lineRule="auto"/>
        <w:jc w:val="both"/>
        <w:rPr>
          <w:rFonts w:ascii="Times New Roman" w:hAnsi="Times New Roman" w:cs="Times New Roman"/>
          <w:b/>
          <w:u w:val="single"/>
        </w:rPr>
      </w:pPr>
    </w:p>
    <w:p w:rsidR="00A1031C" w:rsidRPr="004C0F4E" w:rsidRDefault="00A1031C" w:rsidP="00A1031C">
      <w:pPr>
        <w:pStyle w:val="Akapitzlist"/>
        <w:numPr>
          <w:ilvl w:val="0"/>
          <w:numId w:val="1"/>
        </w:numPr>
        <w:spacing w:after="0" w:line="240" w:lineRule="auto"/>
        <w:ind w:left="851" w:hanging="993"/>
        <w:rPr>
          <w:rFonts w:ascii="Times New Roman" w:eastAsia="Times New Roman" w:hAnsi="Times New Roman" w:cs="Times New Roman"/>
          <w:lang w:eastAsia="pl-PL"/>
        </w:rPr>
      </w:pPr>
      <w:r w:rsidRPr="004C0F4E">
        <w:rPr>
          <w:rFonts w:ascii="Times New Roman" w:hAnsi="Times New Roman" w:cs="Times New Roman"/>
        </w:rPr>
        <w:t>ODCZYNNIKI DO OZNACZANIA MORFOLOGII</w:t>
      </w:r>
    </w:p>
    <w:p w:rsidR="00A1031C" w:rsidRPr="004C0F4E" w:rsidRDefault="00A1031C" w:rsidP="00A1031C">
      <w:pPr>
        <w:spacing w:after="0" w:line="240" w:lineRule="auto"/>
        <w:ind w:left="-142"/>
        <w:jc w:val="both"/>
        <w:rPr>
          <w:rFonts w:ascii="Times New Roman" w:eastAsia="Times New Roman" w:hAnsi="Times New Roman" w:cs="Times New Roman"/>
          <w:lang w:eastAsia="pl-PL"/>
        </w:rPr>
      </w:pPr>
    </w:p>
    <w:tbl>
      <w:tblPr>
        <w:tblW w:w="77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245"/>
        <w:gridCol w:w="1276"/>
        <w:gridCol w:w="992"/>
      </w:tblGrid>
      <w:tr w:rsidR="00A1031C" w:rsidRPr="00970E8F" w:rsidTr="008718C7">
        <w:trPr>
          <w:trHeight w:val="164"/>
          <w:jc w:val="center"/>
        </w:trPr>
        <w:tc>
          <w:tcPr>
            <w:tcW w:w="284" w:type="dxa"/>
            <w:shd w:val="clear" w:color="auto" w:fill="auto"/>
            <w:vAlign w:val="center"/>
          </w:tcPr>
          <w:p w:rsidR="00A1031C" w:rsidRPr="00EE7AAD"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EE7AAD">
              <w:rPr>
                <w:rFonts w:ascii="Times New Roman" w:eastAsia="Times New Roman" w:hAnsi="Times New Roman" w:cs="Times New Roman"/>
                <w:sz w:val="20"/>
                <w:szCs w:val="20"/>
                <w:lang w:eastAsia="pl-PL"/>
              </w:rPr>
              <w:t>lp.</w:t>
            </w:r>
          </w:p>
        </w:tc>
        <w:tc>
          <w:tcPr>
            <w:tcW w:w="5245" w:type="dxa"/>
            <w:shd w:val="clear" w:color="auto" w:fill="auto"/>
            <w:vAlign w:val="center"/>
          </w:tcPr>
          <w:p w:rsidR="00A1031C" w:rsidRPr="00EE7AAD" w:rsidRDefault="00A1031C" w:rsidP="008718C7">
            <w:pPr>
              <w:spacing w:after="0" w:line="240" w:lineRule="auto"/>
              <w:ind w:left="-142"/>
              <w:jc w:val="center"/>
              <w:rPr>
                <w:rFonts w:ascii="Times New Roman" w:eastAsia="Times New Roman" w:hAnsi="Times New Roman" w:cs="Times New Roman"/>
                <w:sz w:val="20"/>
                <w:szCs w:val="20"/>
                <w:lang w:eastAsia="pl-PL"/>
              </w:rPr>
            </w:pPr>
            <w:r w:rsidRPr="00EE7AAD">
              <w:rPr>
                <w:rFonts w:ascii="Times New Roman" w:eastAsia="Times New Roman" w:hAnsi="Times New Roman" w:cs="Times New Roman"/>
                <w:sz w:val="20"/>
                <w:szCs w:val="20"/>
                <w:lang w:eastAsia="pl-PL"/>
              </w:rPr>
              <w:t>Nazwa i adres Wykonawcy</w:t>
            </w:r>
          </w:p>
        </w:tc>
        <w:tc>
          <w:tcPr>
            <w:tcW w:w="1276" w:type="dxa"/>
            <w:shd w:val="clear" w:color="auto" w:fill="auto"/>
            <w:vAlign w:val="center"/>
          </w:tcPr>
          <w:p w:rsidR="00A1031C" w:rsidRPr="00EE7AAD"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EE7AAD">
              <w:rPr>
                <w:rFonts w:ascii="Times New Roman" w:eastAsia="Times New Roman" w:hAnsi="Times New Roman" w:cs="Times New Roman"/>
                <w:sz w:val="20"/>
                <w:szCs w:val="20"/>
                <w:lang w:eastAsia="pl-PL"/>
              </w:rPr>
              <w:t>Cena brutto oferty</w:t>
            </w:r>
          </w:p>
        </w:tc>
        <w:tc>
          <w:tcPr>
            <w:tcW w:w="992" w:type="dxa"/>
            <w:vAlign w:val="center"/>
          </w:tcPr>
          <w:p w:rsidR="00A1031C" w:rsidRPr="00EE7AAD"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Termin realizacji </w:t>
            </w:r>
            <w:r w:rsidRPr="00EE7AAD">
              <w:rPr>
                <w:rFonts w:ascii="Times New Roman" w:eastAsia="Times New Roman" w:hAnsi="Times New Roman" w:cs="Times New Roman"/>
                <w:sz w:val="20"/>
                <w:szCs w:val="20"/>
                <w:lang w:eastAsia="pl-PL"/>
              </w:rPr>
              <w:t>dostaw</w:t>
            </w:r>
            <w:r>
              <w:rPr>
                <w:rFonts w:ascii="Times New Roman" w:eastAsia="Times New Roman" w:hAnsi="Times New Roman" w:cs="Times New Roman"/>
                <w:sz w:val="20"/>
                <w:szCs w:val="20"/>
                <w:lang w:eastAsia="pl-PL"/>
              </w:rPr>
              <w:t>y</w:t>
            </w:r>
          </w:p>
        </w:tc>
      </w:tr>
      <w:tr w:rsidR="00A1031C" w:rsidRPr="00970E8F" w:rsidTr="008718C7">
        <w:trPr>
          <w:trHeight w:val="66"/>
          <w:jc w:val="center"/>
        </w:trPr>
        <w:tc>
          <w:tcPr>
            <w:tcW w:w="284" w:type="dxa"/>
            <w:shd w:val="clear" w:color="auto" w:fill="auto"/>
            <w:vAlign w:val="center"/>
          </w:tcPr>
          <w:p w:rsidR="00A1031C" w:rsidRPr="00EE7AAD"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EE7AAD">
              <w:rPr>
                <w:rFonts w:ascii="Times New Roman" w:eastAsia="Times New Roman" w:hAnsi="Times New Roman" w:cs="Times New Roman"/>
                <w:sz w:val="20"/>
                <w:szCs w:val="20"/>
                <w:lang w:eastAsia="pl-PL"/>
              </w:rPr>
              <w:t>1</w:t>
            </w:r>
          </w:p>
        </w:tc>
        <w:tc>
          <w:tcPr>
            <w:tcW w:w="5245" w:type="dxa"/>
            <w:shd w:val="clear" w:color="auto" w:fill="auto"/>
            <w:vAlign w:val="center"/>
          </w:tcPr>
          <w:p w:rsidR="00A1031C" w:rsidRPr="00EE7AAD"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PZ CORMAY S.A., ul. Wiosenna 22, 05-092 Łomianki</w:t>
            </w:r>
          </w:p>
        </w:tc>
        <w:tc>
          <w:tcPr>
            <w:tcW w:w="1276" w:type="dxa"/>
            <w:shd w:val="clear" w:color="auto" w:fill="auto"/>
            <w:vAlign w:val="center"/>
          </w:tcPr>
          <w:p w:rsidR="00A1031C" w:rsidRPr="00073FA6"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sidRPr="00073FA6">
              <w:rPr>
                <w:rFonts w:ascii="Times New Roman" w:eastAsia="Times New Roman" w:hAnsi="Times New Roman" w:cs="Times New Roman"/>
                <w:b/>
                <w:bCs/>
                <w:sz w:val="20"/>
                <w:szCs w:val="20"/>
                <w:lang w:eastAsia="pl-PL"/>
              </w:rPr>
              <w:t>9 182,16</w:t>
            </w:r>
          </w:p>
        </w:tc>
        <w:tc>
          <w:tcPr>
            <w:tcW w:w="992" w:type="dxa"/>
            <w:vAlign w:val="center"/>
          </w:tcPr>
          <w:p w:rsidR="00A1031C" w:rsidRPr="00073FA6" w:rsidRDefault="00A1031C" w:rsidP="008718C7">
            <w:pPr>
              <w:spacing w:after="0" w:line="240" w:lineRule="auto"/>
              <w:ind w:left="-142" w:right="-108"/>
              <w:jc w:val="center"/>
              <w:rPr>
                <w:rFonts w:ascii="Times New Roman" w:eastAsia="Times New Roman" w:hAnsi="Times New Roman" w:cs="Times New Roman"/>
                <w:b/>
                <w:bCs/>
                <w:sz w:val="20"/>
                <w:szCs w:val="20"/>
                <w:lang w:eastAsia="pl-PL"/>
              </w:rPr>
            </w:pPr>
            <w:r w:rsidRPr="00073FA6">
              <w:rPr>
                <w:rFonts w:ascii="Times New Roman" w:hAnsi="Times New Roman" w:cs="Times New Roman"/>
                <w:b/>
                <w:bCs/>
                <w:sz w:val="20"/>
                <w:szCs w:val="20"/>
              </w:rPr>
              <w:t>3 dni</w:t>
            </w:r>
          </w:p>
        </w:tc>
      </w:tr>
    </w:tbl>
    <w:p w:rsidR="00A1031C" w:rsidRDefault="00A1031C" w:rsidP="00A1031C">
      <w:pPr>
        <w:tabs>
          <w:tab w:val="left" w:pos="5520"/>
        </w:tabs>
        <w:spacing w:after="0" w:line="240" w:lineRule="auto"/>
        <w:ind w:left="-142"/>
        <w:jc w:val="both"/>
        <w:rPr>
          <w:rFonts w:ascii="Times New Roman" w:eastAsia="Times New Roman" w:hAnsi="Times New Roman" w:cs="Times New Roman"/>
          <w:b/>
          <w:sz w:val="20"/>
          <w:szCs w:val="20"/>
          <w:lang w:eastAsia="pl-PL"/>
        </w:rPr>
      </w:pPr>
    </w:p>
    <w:p w:rsidR="00A1031C" w:rsidRDefault="00A1031C" w:rsidP="00A1031C">
      <w:pPr>
        <w:tabs>
          <w:tab w:val="left" w:pos="5520"/>
        </w:tabs>
        <w:spacing w:after="0" w:line="240" w:lineRule="auto"/>
        <w:ind w:left="-142"/>
        <w:jc w:val="both"/>
        <w:rPr>
          <w:rFonts w:ascii="Times New Roman" w:eastAsia="Times New Roman" w:hAnsi="Times New Roman" w:cs="Times New Roman"/>
          <w:b/>
          <w:sz w:val="20"/>
          <w:szCs w:val="20"/>
          <w:lang w:eastAsia="pl-PL"/>
        </w:rPr>
      </w:pPr>
    </w:p>
    <w:p w:rsidR="00A1031C" w:rsidRPr="00970E8F" w:rsidRDefault="00A1031C" w:rsidP="00A1031C">
      <w:pPr>
        <w:tabs>
          <w:tab w:val="left" w:pos="5520"/>
        </w:tabs>
        <w:spacing w:after="0" w:line="240" w:lineRule="auto"/>
        <w:ind w:left="-142"/>
        <w:jc w:val="both"/>
        <w:rPr>
          <w:rFonts w:ascii="Times New Roman" w:eastAsia="Times New Roman" w:hAnsi="Times New Roman" w:cs="Times New Roman"/>
          <w:b/>
          <w:sz w:val="20"/>
          <w:szCs w:val="20"/>
          <w:lang w:eastAsia="pl-PL"/>
        </w:rPr>
      </w:pPr>
      <w:r w:rsidRPr="00970E8F">
        <w:rPr>
          <w:rFonts w:ascii="Times New Roman" w:eastAsia="Times New Roman" w:hAnsi="Times New Roman" w:cs="Times New Roman"/>
          <w:b/>
          <w:sz w:val="20"/>
          <w:szCs w:val="20"/>
          <w:lang w:eastAsia="pl-PL"/>
        </w:rPr>
        <w:tab/>
      </w:r>
    </w:p>
    <w:p w:rsidR="00A1031C" w:rsidRPr="004C0F4E" w:rsidRDefault="00A1031C" w:rsidP="00A1031C">
      <w:pPr>
        <w:pStyle w:val="Akapitzlist"/>
        <w:numPr>
          <w:ilvl w:val="0"/>
          <w:numId w:val="1"/>
        </w:numPr>
        <w:spacing w:after="0" w:line="240" w:lineRule="auto"/>
        <w:ind w:left="851" w:hanging="993"/>
        <w:jc w:val="both"/>
        <w:rPr>
          <w:rFonts w:ascii="Times New Roman" w:eastAsia="Times New Roman" w:hAnsi="Times New Roman" w:cs="Times New Roman"/>
          <w:lang w:eastAsia="pl-PL"/>
        </w:rPr>
      </w:pPr>
      <w:r w:rsidRPr="00F05FDA">
        <w:rPr>
          <w:rFonts w:ascii="Times New Roman" w:eastAsia="Times New Roman" w:hAnsi="Times New Roman" w:cs="Times New Roman"/>
          <w:lang w:eastAsia="pl-PL"/>
        </w:rPr>
        <w:t xml:space="preserve"> </w:t>
      </w:r>
      <w:r w:rsidRPr="004C0F4E">
        <w:rPr>
          <w:rFonts w:ascii="Times New Roman" w:hAnsi="Times New Roman" w:cs="Times New Roman"/>
        </w:rPr>
        <w:t>INNE  ODCZYNNIKI</w:t>
      </w:r>
    </w:p>
    <w:p w:rsidR="00A1031C" w:rsidRPr="004C0F4E" w:rsidRDefault="00A1031C" w:rsidP="00A1031C">
      <w:pPr>
        <w:spacing w:after="0" w:line="240" w:lineRule="auto"/>
        <w:ind w:left="-142"/>
        <w:jc w:val="both"/>
        <w:rPr>
          <w:rFonts w:ascii="Times New Roman" w:eastAsia="Times New Roman" w:hAnsi="Times New Roman" w:cs="Times New Roman"/>
          <w:lang w:eastAsia="pl-PL"/>
        </w:rPr>
      </w:pPr>
    </w:p>
    <w:tbl>
      <w:tblPr>
        <w:tblW w:w="77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245"/>
        <w:gridCol w:w="1276"/>
        <w:gridCol w:w="993"/>
      </w:tblGrid>
      <w:tr w:rsidR="00A1031C" w:rsidRPr="00F05FDA" w:rsidTr="008718C7">
        <w:trPr>
          <w:trHeight w:val="164"/>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lp.</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Nazwa i adres Wykonawcy</w:t>
            </w:r>
          </w:p>
        </w:tc>
        <w:tc>
          <w:tcPr>
            <w:tcW w:w="1276"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Cena brutto oferty</w:t>
            </w:r>
          </w:p>
        </w:tc>
        <w:tc>
          <w:tcPr>
            <w:tcW w:w="993" w:type="dxa"/>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Termin realizacji </w:t>
            </w:r>
            <w:r w:rsidRPr="00EE7AAD">
              <w:rPr>
                <w:rFonts w:ascii="Times New Roman" w:eastAsia="Times New Roman" w:hAnsi="Times New Roman" w:cs="Times New Roman"/>
                <w:sz w:val="20"/>
                <w:szCs w:val="20"/>
                <w:lang w:eastAsia="pl-PL"/>
              </w:rPr>
              <w:t>dostaw</w:t>
            </w:r>
            <w:r>
              <w:rPr>
                <w:rFonts w:ascii="Times New Roman" w:eastAsia="Times New Roman" w:hAnsi="Times New Roman" w:cs="Times New Roman"/>
                <w:sz w:val="20"/>
                <w:szCs w:val="20"/>
                <w:lang w:eastAsia="pl-PL"/>
              </w:rPr>
              <w:t>y</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Aqua</w:t>
            </w:r>
            <w:proofErr w:type="spellEnd"/>
            <w:r>
              <w:rPr>
                <w:rFonts w:ascii="Times New Roman" w:eastAsia="Times New Roman" w:hAnsi="Times New Roman" w:cs="Times New Roman"/>
                <w:sz w:val="20"/>
                <w:szCs w:val="20"/>
                <w:lang w:eastAsia="pl-PL"/>
              </w:rPr>
              <w:t xml:space="preserve">-med. ZPAM Kolasa </w:t>
            </w:r>
            <w:proofErr w:type="spellStart"/>
            <w:r>
              <w:rPr>
                <w:rFonts w:ascii="Times New Roman" w:eastAsia="Times New Roman" w:hAnsi="Times New Roman" w:cs="Times New Roman"/>
                <w:sz w:val="20"/>
                <w:szCs w:val="20"/>
                <w:lang w:eastAsia="pl-PL"/>
              </w:rPr>
              <w:t>Sp.J</w:t>
            </w:r>
            <w:proofErr w:type="spellEnd"/>
            <w:r>
              <w:rPr>
                <w:rFonts w:ascii="Times New Roman" w:eastAsia="Times New Roman" w:hAnsi="Times New Roman" w:cs="Times New Roman"/>
                <w:sz w:val="20"/>
                <w:szCs w:val="20"/>
                <w:lang w:eastAsia="pl-PL"/>
              </w:rPr>
              <w:t>., ul. Targowa 55, 90-323 Łódź</w:t>
            </w:r>
          </w:p>
        </w:tc>
        <w:tc>
          <w:tcPr>
            <w:tcW w:w="1276" w:type="dxa"/>
            <w:shd w:val="clear" w:color="auto" w:fill="auto"/>
            <w:vAlign w:val="center"/>
          </w:tcPr>
          <w:p w:rsidR="00A1031C" w:rsidRPr="00520F7A"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652,32</w:t>
            </w:r>
          </w:p>
        </w:tc>
        <w:tc>
          <w:tcPr>
            <w:tcW w:w="993" w:type="dxa"/>
            <w:vAlign w:val="center"/>
          </w:tcPr>
          <w:p w:rsidR="00A1031C" w:rsidRPr="00520F7A" w:rsidRDefault="00A1031C" w:rsidP="008718C7">
            <w:pPr>
              <w:spacing w:after="0" w:line="240" w:lineRule="auto"/>
              <w:ind w:left="-142" w:right="-108"/>
              <w:jc w:val="center"/>
              <w:rPr>
                <w:rFonts w:ascii="Times New Roman" w:eastAsia="Times New Roman" w:hAnsi="Times New Roman" w:cs="Times New Roman"/>
                <w:b/>
                <w:bCs/>
                <w:sz w:val="20"/>
                <w:szCs w:val="20"/>
                <w:lang w:eastAsia="pl-PL"/>
              </w:rPr>
            </w:pPr>
            <w:r>
              <w:rPr>
                <w:rFonts w:ascii="Times New Roman" w:hAnsi="Times New Roman" w:cs="Times New Roman"/>
                <w:b/>
                <w:bCs/>
                <w:sz w:val="20"/>
                <w:szCs w:val="20"/>
              </w:rPr>
              <w:t>3 dni</w:t>
            </w:r>
          </w:p>
        </w:tc>
      </w:tr>
    </w:tbl>
    <w:p w:rsidR="00A1031C" w:rsidRPr="00F05FDA" w:rsidRDefault="00A1031C" w:rsidP="00A1031C">
      <w:pPr>
        <w:spacing w:after="0" w:line="360" w:lineRule="auto"/>
        <w:ind w:left="-142"/>
        <w:jc w:val="both"/>
        <w:rPr>
          <w:rFonts w:ascii="Times New Roman" w:eastAsia="Times New Roman" w:hAnsi="Times New Roman" w:cs="Times New Roman"/>
          <w:sz w:val="20"/>
          <w:szCs w:val="20"/>
          <w:lang w:eastAsia="pl-PL"/>
        </w:rPr>
      </w:pPr>
    </w:p>
    <w:p w:rsidR="00A1031C" w:rsidRPr="004C0F4E" w:rsidRDefault="00A1031C" w:rsidP="00A1031C">
      <w:pPr>
        <w:pStyle w:val="Akapitzlist"/>
        <w:numPr>
          <w:ilvl w:val="0"/>
          <w:numId w:val="1"/>
        </w:numPr>
        <w:spacing w:after="0" w:line="240" w:lineRule="auto"/>
        <w:ind w:left="851" w:hanging="993"/>
        <w:jc w:val="both"/>
        <w:rPr>
          <w:rFonts w:ascii="Times New Roman" w:eastAsia="Times New Roman" w:hAnsi="Times New Roman" w:cs="Times New Roman"/>
          <w:lang w:eastAsia="pl-PL"/>
        </w:rPr>
      </w:pPr>
      <w:r w:rsidRPr="00F05FDA">
        <w:rPr>
          <w:rFonts w:ascii="Times New Roman" w:eastAsia="Times New Roman" w:hAnsi="Times New Roman" w:cs="Times New Roman"/>
          <w:lang w:eastAsia="pl-PL"/>
        </w:rPr>
        <w:t xml:space="preserve"> </w:t>
      </w:r>
      <w:r w:rsidRPr="004C0F4E">
        <w:rPr>
          <w:rFonts w:ascii="Times New Roman" w:hAnsi="Times New Roman" w:cs="Times New Roman"/>
        </w:rPr>
        <w:t>ODCZYNNIKI DO OZNACZEŃ BIOCHEMICZNYCH WRAZ Z DZIERŻAWĄ ANALIZATORA</w:t>
      </w:r>
    </w:p>
    <w:p w:rsidR="00A1031C" w:rsidRPr="004C0F4E" w:rsidRDefault="00A1031C" w:rsidP="00A1031C">
      <w:pPr>
        <w:spacing w:after="0" w:line="240" w:lineRule="auto"/>
        <w:ind w:left="-142"/>
        <w:jc w:val="both"/>
        <w:rPr>
          <w:rFonts w:ascii="Times New Roman" w:eastAsia="Times New Roman" w:hAnsi="Times New Roman" w:cs="Times New Roman"/>
          <w:lang w:eastAsia="pl-PL"/>
        </w:rPr>
      </w:pPr>
    </w:p>
    <w:tbl>
      <w:tblPr>
        <w:tblW w:w="89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245"/>
        <w:gridCol w:w="1276"/>
        <w:gridCol w:w="993"/>
        <w:gridCol w:w="1134"/>
      </w:tblGrid>
      <w:tr w:rsidR="00A1031C" w:rsidRPr="00F05FDA" w:rsidTr="008718C7">
        <w:trPr>
          <w:trHeight w:val="164"/>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lp.</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Nazwa i adres Wykonawcy</w:t>
            </w:r>
          </w:p>
        </w:tc>
        <w:tc>
          <w:tcPr>
            <w:tcW w:w="1276"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Cena brutto oferty</w:t>
            </w:r>
          </w:p>
        </w:tc>
        <w:tc>
          <w:tcPr>
            <w:tcW w:w="993" w:type="dxa"/>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Termin realizacji </w:t>
            </w:r>
            <w:r w:rsidRPr="00EE7AAD">
              <w:rPr>
                <w:rFonts w:ascii="Times New Roman" w:eastAsia="Times New Roman" w:hAnsi="Times New Roman" w:cs="Times New Roman"/>
                <w:sz w:val="20"/>
                <w:szCs w:val="20"/>
                <w:lang w:eastAsia="pl-PL"/>
              </w:rPr>
              <w:t>dostaw</w:t>
            </w:r>
            <w:r>
              <w:rPr>
                <w:rFonts w:ascii="Times New Roman" w:eastAsia="Times New Roman" w:hAnsi="Times New Roman" w:cs="Times New Roman"/>
                <w:sz w:val="20"/>
                <w:szCs w:val="20"/>
                <w:lang w:eastAsia="pl-PL"/>
              </w:rPr>
              <w:t>y</w:t>
            </w:r>
          </w:p>
        </w:tc>
        <w:tc>
          <w:tcPr>
            <w:tcW w:w="1134" w:type="dxa"/>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Parametry techniczno- użytkowe (wg ofert)</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245" w:type="dxa"/>
            <w:shd w:val="clear" w:color="auto" w:fill="auto"/>
            <w:vAlign w:val="center"/>
          </w:tcPr>
          <w:p w:rsidR="00A1031C" w:rsidRPr="00F05FDA" w:rsidRDefault="00A1031C" w:rsidP="008718C7">
            <w:pPr>
              <w:spacing w:after="0" w:line="240" w:lineRule="auto"/>
              <w:ind w:left="-108"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Przedsiębiorstwa Produkcyjno- Handlowo- Usługowe LIMARCO Lidia Zajkowska, ul. Przemysłowa 8, 11-700 Mrągowo</w:t>
            </w:r>
          </w:p>
        </w:tc>
        <w:tc>
          <w:tcPr>
            <w:tcW w:w="1276"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135 365,71</w:t>
            </w:r>
          </w:p>
        </w:tc>
        <w:tc>
          <w:tcPr>
            <w:tcW w:w="993" w:type="dxa"/>
            <w:vAlign w:val="center"/>
          </w:tcPr>
          <w:p w:rsidR="00A1031C" w:rsidRPr="000B43FF" w:rsidRDefault="00A1031C" w:rsidP="008718C7">
            <w:pPr>
              <w:spacing w:after="0" w:line="240" w:lineRule="auto"/>
              <w:ind w:left="-142" w:right="-108"/>
              <w:jc w:val="center"/>
              <w:rPr>
                <w:rFonts w:ascii="Times New Roman" w:eastAsia="Times New Roman" w:hAnsi="Times New Roman" w:cs="Times New Roman"/>
                <w:b/>
                <w:bCs/>
                <w:sz w:val="20"/>
                <w:szCs w:val="20"/>
                <w:lang w:eastAsia="pl-PL"/>
              </w:rPr>
            </w:pPr>
            <w:r>
              <w:rPr>
                <w:rFonts w:ascii="Times New Roman" w:hAnsi="Times New Roman" w:cs="Times New Roman"/>
                <w:b/>
                <w:bCs/>
                <w:sz w:val="20"/>
                <w:szCs w:val="20"/>
              </w:rPr>
              <w:t>3 dni</w:t>
            </w:r>
          </w:p>
        </w:tc>
        <w:tc>
          <w:tcPr>
            <w:tcW w:w="1134" w:type="dxa"/>
            <w:vAlign w:val="center"/>
          </w:tcPr>
          <w:p w:rsidR="00A1031C" w:rsidRPr="000B43FF"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5 x 0 pkt.</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245" w:type="dxa"/>
            <w:shd w:val="clear" w:color="auto" w:fill="auto"/>
            <w:vAlign w:val="center"/>
          </w:tcPr>
          <w:p w:rsidR="00A1031C" w:rsidRPr="001247AF" w:rsidRDefault="00A1031C" w:rsidP="008718C7">
            <w:pPr>
              <w:spacing w:after="0" w:line="240" w:lineRule="auto"/>
              <w:ind w:left="-108" w:right="-108"/>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Argenta</w:t>
            </w:r>
            <w:proofErr w:type="spellEnd"/>
            <w:r>
              <w:rPr>
                <w:rFonts w:ascii="Times New Roman" w:eastAsia="Times New Roman" w:hAnsi="Times New Roman" w:cs="Times New Roman"/>
                <w:sz w:val="20"/>
                <w:szCs w:val="20"/>
                <w:lang w:eastAsia="pl-PL"/>
              </w:rPr>
              <w:t xml:space="preserve"> Spółka z ograniczoną odpowiedzialnością Sp.k., </w:t>
            </w:r>
            <w:r>
              <w:rPr>
                <w:rFonts w:ascii="Times New Roman" w:eastAsia="Times New Roman" w:hAnsi="Times New Roman" w:cs="Times New Roman"/>
                <w:sz w:val="20"/>
                <w:szCs w:val="20"/>
                <w:lang w:eastAsia="pl-PL"/>
              </w:rPr>
              <w:br/>
              <w:t>ul. Polska 114, 60-401 Poznań</w:t>
            </w:r>
          </w:p>
        </w:tc>
        <w:tc>
          <w:tcPr>
            <w:tcW w:w="1276" w:type="dxa"/>
            <w:shd w:val="clear" w:color="auto" w:fill="auto"/>
            <w:vAlign w:val="center"/>
          </w:tcPr>
          <w:p w:rsidR="00A1031C"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205 669,35</w:t>
            </w:r>
          </w:p>
        </w:tc>
        <w:tc>
          <w:tcPr>
            <w:tcW w:w="993" w:type="dxa"/>
            <w:vAlign w:val="center"/>
          </w:tcPr>
          <w:p w:rsidR="00A1031C"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3 dni</w:t>
            </w:r>
          </w:p>
        </w:tc>
        <w:tc>
          <w:tcPr>
            <w:tcW w:w="1134" w:type="dxa"/>
            <w:vAlign w:val="center"/>
          </w:tcPr>
          <w:p w:rsidR="00A1031C"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4 x 10 pkt.</w:t>
            </w:r>
          </w:p>
          <w:p w:rsidR="00A1031C" w:rsidRPr="000B43FF"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1 x 5 pkt.</w:t>
            </w:r>
          </w:p>
        </w:tc>
      </w:tr>
    </w:tbl>
    <w:p w:rsidR="00A1031C" w:rsidRPr="00F05FDA" w:rsidRDefault="00A1031C" w:rsidP="00A1031C">
      <w:pPr>
        <w:spacing w:after="0" w:line="240" w:lineRule="auto"/>
        <w:ind w:left="-142"/>
        <w:jc w:val="both"/>
        <w:rPr>
          <w:rFonts w:ascii="Times New Roman" w:eastAsia="Times New Roman" w:hAnsi="Times New Roman" w:cs="Times New Roman"/>
          <w:sz w:val="20"/>
          <w:szCs w:val="20"/>
          <w:lang w:eastAsia="pl-PL"/>
        </w:rPr>
      </w:pPr>
    </w:p>
    <w:p w:rsidR="00A1031C" w:rsidRPr="004C0F4E" w:rsidRDefault="00A1031C" w:rsidP="00A1031C">
      <w:pPr>
        <w:pStyle w:val="Akapitzlist"/>
        <w:numPr>
          <w:ilvl w:val="0"/>
          <w:numId w:val="1"/>
        </w:numPr>
        <w:spacing w:after="0" w:line="240" w:lineRule="auto"/>
        <w:ind w:left="851" w:hanging="993"/>
        <w:jc w:val="both"/>
        <w:rPr>
          <w:rFonts w:ascii="Times New Roman" w:eastAsia="Times New Roman" w:hAnsi="Times New Roman" w:cs="Times New Roman"/>
          <w:lang w:eastAsia="pl-PL"/>
        </w:rPr>
      </w:pPr>
      <w:r w:rsidRPr="00F05FDA">
        <w:rPr>
          <w:rFonts w:ascii="Times New Roman" w:eastAsia="Times New Roman" w:hAnsi="Times New Roman" w:cs="Times New Roman"/>
          <w:lang w:eastAsia="pl-PL"/>
        </w:rPr>
        <w:t xml:space="preserve"> </w:t>
      </w:r>
      <w:r w:rsidRPr="004C0F4E">
        <w:rPr>
          <w:rFonts w:ascii="Times New Roman" w:hAnsi="Times New Roman" w:cs="Times New Roman"/>
        </w:rPr>
        <w:t>ODCZYNNIKI DO OZNACZŃ SEROLOGICZNYCH MIKROMETODĄ  KOLUMNOWO-ŻELOWĄ WRAZ Z DZIERŻAWĄ SYSTEMU DO OZNACZEŃ</w:t>
      </w:r>
    </w:p>
    <w:p w:rsidR="00A1031C" w:rsidRPr="004C0F4E" w:rsidRDefault="00A1031C" w:rsidP="00A1031C">
      <w:pPr>
        <w:spacing w:after="0" w:line="240" w:lineRule="auto"/>
        <w:ind w:left="-142"/>
        <w:jc w:val="both"/>
        <w:rPr>
          <w:rFonts w:ascii="Times New Roman" w:eastAsia="Times New Roman" w:hAnsi="Times New Roman" w:cs="Times New Roman"/>
          <w:lang w:eastAsia="pl-PL"/>
        </w:rPr>
      </w:pPr>
    </w:p>
    <w:tbl>
      <w:tblPr>
        <w:tblW w:w="89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245"/>
        <w:gridCol w:w="1276"/>
        <w:gridCol w:w="993"/>
        <w:gridCol w:w="1134"/>
      </w:tblGrid>
      <w:tr w:rsidR="00A1031C" w:rsidRPr="00F05FDA" w:rsidTr="008718C7">
        <w:trPr>
          <w:trHeight w:val="164"/>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lp.</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Nazwa i adres Wykonawcy</w:t>
            </w:r>
          </w:p>
        </w:tc>
        <w:tc>
          <w:tcPr>
            <w:tcW w:w="1276"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Cena brutto oferty</w:t>
            </w:r>
          </w:p>
        </w:tc>
        <w:tc>
          <w:tcPr>
            <w:tcW w:w="993" w:type="dxa"/>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Termin realizacji </w:t>
            </w:r>
            <w:r w:rsidRPr="00EE7AAD">
              <w:rPr>
                <w:rFonts w:ascii="Times New Roman" w:eastAsia="Times New Roman" w:hAnsi="Times New Roman" w:cs="Times New Roman"/>
                <w:sz w:val="20"/>
                <w:szCs w:val="20"/>
                <w:lang w:eastAsia="pl-PL"/>
              </w:rPr>
              <w:t>dostaw</w:t>
            </w:r>
            <w:r>
              <w:rPr>
                <w:rFonts w:ascii="Times New Roman" w:eastAsia="Times New Roman" w:hAnsi="Times New Roman" w:cs="Times New Roman"/>
                <w:sz w:val="20"/>
                <w:szCs w:val="20"/>
                <w:lang w:eastAsia="pl-PL"/>
              </w:rPr>
              <w:t>y</w:t>
            </w:r>
          </w:p>
        </w:tc>
        <w:tc>
          <w:tcPr>
            <w:tcW w:w="1134" w:type="dxa"/>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Parametry techniczno- użytkowe (wg ofert)</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DiaHem</w:t>
            </w:r>
            <w:proofErr w:type="spellEnd"/>
            <w:r>
              <w:rPr>
                <w:rFonts w:ascii="Times New Roman" w:eastAsia="Times New Roman" w:hAnsi="Times New Roman" w:cs="Times New Roman"/>
                <w:sz w:val="20"/>
                <w:szCs w:val="20"/>
                <w:lang w:eastAsia="pl-PL"/>
              </w:rPr>
              <w:t xml:space="preserve"> AG </w:t>
            </w:r>
            <w:proofErr w:type="spellStart"/>
            <w:r>
              <w:rPr>
                <w:rFonts w:ascii="Times New Roman" w:eastAsia="Times New Roman" w:hAnsi="Times New Roman" w:cs="Times New Roman"/>
                <w:sz w:val="20"/>
                <w:szCs w:val="20"/>
                <w:lang w:eastAsia="pl-PL"/>
              </w:rPr>
              <w:t>Diagnostic</w:t>
            </w:r>
            <w:proofErr w:type="spellEnd"/>
            <w:r>
              <w:rPr>
                <w:rFonts w:ascii="Times New Roman" w:eastAsia="Times New Roman" w:hAnsi="Times New Roman" w:cs="Times New Roman"/>
                <w:sz w:val="20"/>
                <w:szCs w:val="20"/>
                <w:lang w:eastAsia="pl-PL"/>
              </w:rPr>
              <w:t xml:space="preserve"> Products, </w:t>
            </w:r>
            <w:proofErr w:type="spellStart"/>
            <w:r>
              <w:rPr>
                <w:rFonts w:ascii="Times New Roman" w:eastAsia="Times New Roman" w:hAnsi="Times New Roman" w:cs="Times New Roman"/>
                <w:sz w:val="20"/>
                <w:szCs w:val="20"/>
                <w:lang w:eastAsia="pl-PL"/>
              </w:rPr>
              <w:t>Schlosserstrasse</w:t>
            </w:r>
            <w:proofErr w:type="spellEnd"/>
            <w:r>
              <w:rPr>
                <w:rFonts w:ascii="Times New Roman" w:eastAsia="Times New Roman" w:hAnsi="Times New Roman" w:cs="Times New Roman"/>
                <w:sz w:val="20"/>
                <w:szCs w:val="20"/>
                <w:lang w:eastAsia="pl-PL"/>
              </w:rPr>
              <w:t xml:space="preserve"> 4, CH-8180 </w:t>
            </w:r>
            <w:proofErr w:type="spellStart"/>
            <w:r>
              <w:rPr>
                <w:rFonts w:ascii="Times New Roman" w:eastAsia="Times New Roman" w:hAnsi="Times New Roman" w:cs="Times New Roman"/>
                <w:sz w:val="20"/>
                <w:szCs w:val="20"/>
                <w:lang w:eastAsia="pl-PL"/>
              </w:rPr>
              <w:t>Bülach</w:t>
            </w:r>
            <w:proofErr w:type="spellEnd"/>
            <w:r>
              <w:rPr>
                <w:rFonts w:ascii="Times New Roman" w:eastAsia="Times New Roman" w:hAnsi="Times New Roman" w:cs="Times New Roman"/>
                <w:sz w:val="20"/>
                <w:szCs w:val="20"/>
                <w:lang w:eastAsia="pl-PL"/>
              </w:rPr>
              <w:t>, Szwajcaria</w:t>
            </w:r>
          </w:p>
        </w:tc>
        <w:tc>
          <w:tcPr>
            <w:tcW w:w="1276" w:type="dxa"/>
            <w:shd w:val="clear" w:color="auto" w:fill="auto"/>
            <w:vAlign w:val="center"/>
          </w:tcPr>
          <w:p w:rsidR="00A1031C" w:rsidRPr="00105EC0"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76 803,90</w:t>
            </w:r>
          </w:p>
        </w:tc>
        <w:tc>
          <w:tcPr>
            <w:tcW w:w="993" w:type="dxa"/>
            <w:vAlign w:val="center"/>
          </w:tcPr>
          <w:p w:rsidR="00A1031C" w:rsidRPr="00105EC0" w:rsidRDefault="00A1031C" w:rsidP="008718C7">
            <w:pPr>
              <w:spacing w:after="0" w:line="240" w:lineRule="auto"/>
              <w:ind w:left="-142" w:right="-108"/>
              <w:jc w:val="center"/>
              <w:rPr>
                <w:rFonts w:ascii="Times New Roman" w:eastAsia="Times New Roman" w:hAnsi="Times New Roman" w:cs="Times New Roman"/>
                <w:b/>
                <w:bCs/>
                <w:sz w:val="20"/>
                <w:szCs w:val="20"/>
                <w:lang w:eastAsia="pl-PL"/>
              </w:rPr>
            </w:pPr>
            <w:r>
              <w:rPr>
                <w:rFonts w:ascii="Times New Roman" w:hAnsi="Times New Roman" w:cs="Times New Roman"/>
                <w:b/>
                <w:bCs/>
                <w:sz w:val="20"/>
                <w:szCs w:val="20"/>
              </w:rPr>
              <w:t>3 dni</w:t>
            </w:r>
          </w:p>
        </w:tc>
        <w:tc>
          <w:tcPr>
            <w:tcW w:w="1134" w:type="dxa"/>
            <w:vAlign w:val="center"/>
          </w:tcPr>
          <w:p w:rsidR="00A1031C" w:rsidRPr="00105EC0"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4 x10 pkt.</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245" w:type="dxa"/>
            <w:shd w:val="clear" w:color="auto" w:fill="auto"/>
            <w:vAlign w:val="center"/>
          </w:tcPr>
          <w:p w:rsidR="00A1031C" w:rsidRPr="0037351B" w:rsidRDefault="00A1031C"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Farmator</w:t>
            </w:r>
            <w:proofErr w:type="spellEnd"/>
            <w:r>
              <w:rPr>
                <w:rFonts w:ascii="Times New Roman" w:eastAsia="Times New Roman" w:hAnsi="Times New Roman" w:cs="Times New Roman"/>
                <w:sz w:val="20"/>
                <w:szCs w:val="20"/>
                <w:lang w:eastAsia="pl-PL"/>
              </w:rPr>
              <w:t xml:space="preserve"> Sp. z o.o., ul. Podchorążych 4, 87-100 Toruń</w:t>
            </w:r>
          </w:p>
        </w:tc>
        <w:tc>
          <w:tcPr>
            <w:tcW w:w="1276" w:type="dxa"/>
            <w:shd w:val="clear" w:color="auto" w:fill="auto"/>
            <w:vAlign w:val="center"/>
          </w:tcPr>
          <w:p w:rsidR="00A1031C"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76 883,86</w:t>
            </w:r>
          </w:p>
        </w:tc>
        <w:tc>
          <w:tcPr>
            <w:tcW w:w="993" w:type="dxa"/>
            <w:vAlign w:val="center"/>
          </w:tcPr>
          <w:p w:rsidR="00A1031C"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3 dni</w:t>
            </w:r>
          </w:p>
        </w:tc>
        <w:tc>
          <w:tcPr>
            <w:tcW w:w="1134" w:type="dxa"/>
            <w:vAlign w:val="center"/>
          </w:tcPr>
          <w:p w:rsidR="00A1031C" w:rsidRPr="00105EC0"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4 x 10 pkt.</w:t>
            </w:r>
          </w:p>
        </w:tc>
      </w:tr>
    </w:tbl>
    <w:p w:rsidR="00A1031C" w:rsidRPr="00F05FDA" w:rsidRDefault="00A1031C" w:rsidP="00A1031C">
      <w:pPr>
        <w:spacing w:after="0" w:line="240" w:lineRule="auto"/>
        <w:ind w:left="-142"/>
        <w:rPr>
          <w:rFonts w:ascii="Times New Roman" w:eastAsia="Times New Roman" w:hAnsi="Times New Roman" w:cs="Times New Roman"/>
          <w:sz w:val="20"/>
          <w:szCs w:val="20"/>
          <w:lang w:eastAsia="pl-PL"/>
        </w:rPr>
      </w:pPr>
    </w:p>
    <w:p w:rsidR="00A1031C" w:rsidRPr="004C0F4E" w:rsidRDefault="00A1031C" w:rsidP="00A1031C">
      <w:pPr>
        <w:pStyle w:val="Akapitzlist"/>
        <w:numPr>
          <w:ilvl w:val="0"/>
          <w:numId w:val="1"/>
        </w:numPr>
        <w:spacing w:after="0" w:line="240" w:lineRule="auto"/>
        <w:ind w:left="851" w:hanging="993"/>
        <w:jc w:val="both"/>
        <w:rPr>
          <w:rFonts w:ascii="Times New Roman" w:eastAsia="Times New Roman" w:hAnsi="Times New Roman" w:cs="Times New Roman"/>
          <w:lang w:eastAsia="pl-PL"/>
        </w:rPr>
      </w:pPr>
      <w:r w:rsidRPr="00F05FDA">
        <w:rPr>
          <w:rFonts w:ascii="Times New Roman" w:eastAsia="Times New Roman" w:hAnsi="Times New Roman" w:cs="Times New Roman"/>
          <w:lang w:eastAsia="pl-PL"/>
        </w:rPr>
        <w:t xml:space="preserve"> </w:t>
      </w:r>
      <w:r w:rsidRPr="004C0F4E">
        <w:rPr>
          <w:rFonts w:ascii="Times New Roman" w:hAnsi="Times New Roman" w:cs="Times New Roman"/>
        </w:rPr>
        <w:t>ODCZYNNIKI DO OZNACZANIA RÓWNOWAGI KWASOWO-ZASADOWEJ</w:t>
      </w:r>
    </w:p>
    <w:p w:rsidR="00A1031C" w:rsidRPr="004C0F4E" w:rsidRDefault="00A1031C" w:rsidP="00A1031C">
      <w:pPr>
        <w:spacing w:after="0" w:line="240" w:lineRule="auto"/>
        <w:ind w:left="-142"/>
        <w:jc w:val="both"/>
        <w:rPr>
          <w:rFonts w:ascii="Times New Roman" w:eastAsia="Times New Roman" w:hAnsi="Times New Roman" w:cs="Times New Roman"/>
          <w:lang w:eastAsia="pl-PL"/>
        </w:rPr>
      </w:pPr>
    </w:p>
    <w:tbl>
      <w:tblPr>
        <w:tblW w:w="77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245"/>
        <w:gridCol w:w="1276"/>
        <w:gridCol w:w="993"/>
      </w:tblGrid>
      <w:tr w:rsidR="00A1031C" w:rsidRPr="00F05FDA" w:rsidTr="008718C7">
        <w:trPr>
          <w:trHeight w:val="164"/>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lp.</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Nazwa i adres Wykonawcy</w:t>
            </w:r>
          </w:p>
        </w:tc>
        <w:tc>
          <w:tcPr>
            <w:tcW w:w="1276"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Cena brutto oferty</w:t>
            </w:r>
          </w:p>
        </w:tc>
        <w:tc>
          <w:tcPr>
            <w:tcW w:w="993" w:type="dxa"/>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Termin realizacji </w:t>
            </w:r>
            <w:r w:rsidRPr="00EE7AAD">
              <w:rPr>
                <w:rFonts w:ascii="Times New Roman" w:eastAsia="Times New Roman" w:hAnsi="Times New Roman" w:cs="Times New Roman"/>
                <w:sz w:val="20"/>
                <w:szCs w:val="20"/>
                <w:lang w:eastAsia="pl-PL"/>
              </w:rPr>
              <w:t>dostaw</w:t>
            </w:r>
            <w:r>
              <w:rPr>
                <w:rFonts w:ascii="Times New Roman" w:eastAsia="Times New Roman" w:hAnsi="Times New Roman" w:cs="Times New Roman"/>
                <w:sz w:val="20"/>
                <w:szCs w:val="20"/>
                <w:lang w:eastAsia="pl-PL"/>
              </w:rPr>
              <w:t>y</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245" w:type="dxa"/>
            <w:shd w:val="clear" w:color="auto" w:fill="auto"/>
            <w:vAlign w:val="center"/>
          </w:tcPr>
          <w:p w:rsidR="00A1031C" w:rsidRPr="00F05FDA" w:rsidRDefault="00A1031C" w:rsidP="008718C7">
            <w:pPr>
              <w:spacing w:after="0" w:line="240" w:lineRule="auto"/>
              <w:ind w:left="-108" w:right="-108"/>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Labin</w:t>
            </w:r>
            <w:proofErr w:type="spellEnd"/>
            <w:r>
              <w:rPr>
                <w:rFonts w:ascii="Times New Roman" w:eastAsia="Times New Roman" w:hAnsi="Times New Roman" w:cs="Times New Roman"/>
                <w:sz w:val="20"/>
                <w:szCs w:val="20"/>
                <w:lang w:eastAsia="pl-PL"/>
              </w:rPr>
              <w:t xml:space="preserve"> Polska Sp. z o.o., ul. Poleczki 23, 02-822 Warszawa</w:t>
            </w:r>
          </w:p>
        </w:tc>
        <w:tc>
          <w:tcPr>
            <w:tcW w:w="1276" w:type="dxa"/>
            <w:shd w:val="clear" w:color="auto" w:fill="auto"/>
            <w:vAlign w:val="center"/>
          </w:tcPr>
          <w:p w:rsidR="00A1031C" w:rsidRPr="00105EC0"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19 915,74</w:t>
            </w:r>
          </w:p>
        </w:tc>
        <w:tc>
          <w:tcPr>
            <w:tcW w:w="993" w:type="dxa"/>
            <w:vAlign w:val="center"/>
          </w:tcPr>
          <w:p w:rsidR="00A1031C" w:rsidRPr="00105EC0" w:rsidRDefault="00A1031C" w:rsidP="008718C7">
            <w:pPr>
              <w:spacing w:after="0" w:line="240" w:lineRule="auto"/>
              <w:ind w:left="-142" w:right="-108"/>
              <w:jc w:val="center"/>
              <w:rPr>
                <w:rFonts w:ascii="Times New Roman" w:eastAsia="Times New Roman" w:hAnsi="Times New Roman" w:cs="Times New Roman"/>
                <w:b/>
                <w:bCs/>
                <w:sz w:val="20"/>
                <w:szCs w:val="20"/>
                <w:lang w:eastAsia="pl-PL"/>
              </w:rPr>
            </w:pPr>
            <w:r>
              <w:rPr>
                <w:rFonts w:ascii="Times New Roman" w:hAnsi="Times New Roman" w:cs="Times New Roman"/>
                <w:b/>
                <w:bCs/>
                <w:sz w:val="20"/>
                <w:szCs w:val="20"/>
              </w:rPr>
              <w:t>5 dni</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245" w:type="dxa"/>
            <w:shd w:val="clear" w:color="auto" w:fill="auto"/>
            <w:vAlign w:val="center"/>
          </w:tcPr>
          <w:p w:rsidR="00A1031C" w:rsidRPr="001247AF" w:rsidRDefault="00A1031C" w:rsidP="008718C7">
            <w:pPr>
              <w:spacing w:after="0" w:line="240" w:lineRule="auto"/>
              <w:ind w:left="-108"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PPH MEDRIV Sp. z o.o., ul. Poligonowa 2/18, 04-051 Warszawa</w:t>
            </w:r>
          </w:p>
        </w:tc>
        <w:tc>
          <w:tcPr>
            <w:tcW w:w="1276" w:type="dxa"/>
            <w:shd w:val="clear" w:color="auto" w:fill="auto"/>
            <w:vAlign w:val="center"/>
          </w:tcPr>
          <w:p w:rsidR="00A1031C"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26 179,20</w:t>
            </w:r>
          </w:p>
        </w:tc>
        <w:tc>
          <w:tcPr>
            <w:tcW w:w="993" w:type="dxa"/>
            <w:vAlign w:val="center"/>
          </w:tcPr>
          <w:p w:rsidR="00A1031C"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3 dni</w:t>
            </w:r>
          </w:p>
        </w:tc>
      </w:tr>
    </w:tbl>
    <w:p w:rsidR="00A1031C" w:rsidRPr="001C3C5E" w:rsidRDefault="00A1031C" w:rsidP="00A1031C">
      <w:pPr>
        <w:pStyle w:val="Akapitzlist"/>
        <w:spacing w:after="0" w:line="240" w:lineRule="auto"/>
        <w:ind w:left="0"/>
        <w:jc w:val="both"/>
        <w:rPr>
          <w:rFonts w:ascii="Times New Roman" w:eastAsia="Times New Roman" w:hAnsi="Times New Roman" w:cs="Times New Roman"/>
          <w:sz w:val="20"/>
          <w:lang w:eastAsia="pl-PL"/>
        </w:rPr>
      </w:pPr>
    </w:p>
    <w:p w:rsidR="00A1031C" w:rsidRPr="004C0F4E" w:rsidRDefault="00A1031C" w:rsidP="00A1031C">
      <w:pPr>
        <w:pStyle w:val="Akapitzlist"/>
        <w:numPr>
          <w:ilvl w:val="0"/>
          <w:numId w:val="1"/>
        </w:numPr>
        <w:spacing w:after="0" w:line="240" w:lineRule="auto"/>
        <w:ind w:left="851" w:hanging="99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4C0F4E">
        <w:rPr>
          <w:rFonts w:ascii="Times New Roman" w:hAnsi="Times New Roman" w:cs="Times New Roman"/>
        </w:rPr>
        <w:t>TESTY DO OZNACZEŃ IMMUNOCHEMICZNYCH WRAZ Z DZIERŻAWĄ ANALIZATORÓW</w:t>
      </w:r>
    </w:p>
    <w:p w:rsidR="00A1031C" w:rsidRPr="004C0F4E" w:rsidRDefault="00A1031C" w:rsidP="00A1031C">
      <w:pPr>
        <w:spacing w:after="0" w:line="240" w:lineRule="auto"/>
        <w:ind w:left="-142"/>
        <w:jc w:val="both"/>
        <w:rPr>
          <w:rFonts w:ascii="Times New Roman" w:eastAsia="Times New Roman" w:hAnsi="Times New Roman" w:cs="Times New Roman"/>
          <w:lang w:eastAsia="pl-PL"/>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245"/>
        <w:gridCol w:w="1276"/>
        <w:gridCol w:w="992"/>
        <w:gridCol w:w="1134"/>
      </w:tblGrid>
      <w:tr w:rsidR="00A1031C" w:rsidRPr="00F05FDA" w:rsidTr="008718C7">
        <w:trPr>
          <w:trHeight w:val="164"/>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lp.</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Nazwa i adres Wykonawcy</w:t>
            </w:r>
          </w:p>
        </w:tc>
        <w:tc>
          <w:tcPr>
            <w:tcW w:w="1276"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 xml:space="preserve">Cena brutto </w:t>
            </w:r>
            <w:r w:rsidRPr="00F05FDA">
              <w:rPr>
                <w:rFonts w:ascii="Times New Roman" w:eastAsia="Times New Roman" w:hAnsi="Times New Roman" w:cs="Times New Roman"/>
                <w:sz w:val="20"/>
                <w:szCs w:val="20"/>
                <w:lang w:eastAsia="pl-PL"/>
              </w:rPr>
              <w:lastRenderedPageBreak/>
              <w:t>oferty</w:t>
            </w:r>
          </w:p>
        </w:tc>
        <w:tc>
          <w:tcPr>
            <w:tcW w:w="992" w:type="dxa"/>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Termin </w:t>
            </w:r>
            <w:r>
              <w:rPr>
                <w:rFonts w:ascii="Times New Roman" w:eastAsia="Times New Roman" w:hAnsi="Times New Roman" w:cs="Times New Roman"/>
                <w:sz w:val="20"/>
                <w:szCs w:val="20"/>
                <w:lang w:eastAsia="pl-PL"/>
              </w:rPr>
              <w:lastRenderedPageBreak/>
              <w:t xml:space="preserve">realizacji </w:t>
            </w:r>
            <w:r w:rsidRPr="00EE7AAD">
              <w:rPr>
                <w:rFonts w:ascii="Times New Roman" w:eastAsia="Times New Roman" w:hAnsi="Times New Roman" w:cs="Times New Roman"/>
                <w:sz w:val="20"/>
                <w:szCs w:val="20"/>
                <w:lang w:eastAsia="pl-PL"/>
              </w:rPr>
              <w:t>dostaw</w:t>
            </w:r>
            <w:r>
              <w:rPr>
                <w:rFonts w:ascii="Times New Roman" w:eastAsia="Times New Roman" w:hAnsi="Times New Roman" w:cs="Times New Roman"/>
                <w:sz w:val="20"/>
                <w:szCs w:val="20"/>
                <w:lang w:eastAsia="pl-PL"/>
              </w:rPr>
              <w:t>y</w:t>
            </w:r>
          </w:p>
        </w:tc>
        <w:tc>
          <w:tcPr>
            <w:tcW w:w="1134" w:type="dxa"/>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Parametry </w:t>
            </w:r>
            <w:r>
              <w:rPr>
                <w:rFonts w:ascii="Times New Roman" w:eastAsia="Times New Roman" w:hAnsi="Times New Roman" w:cs="Times New Roman"/>
                <w:sz w:val="20"/>
                <w:szCs w:val="20"/>
                <w:lang w:eastAsia="pl-PL"/>
              </w:rPr>
              <w:lastRenderedPageBreak/>
              <w:t>techniczno- użytkowe (wg ofert)</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lastRenderedPageBreak/>
              <w:t>1</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bioMérieux</w:t>
            </w:r>
            <w:proofErr w:type="spellEnd"/>
            <w:r>
              <w:rPr>
                <w:rFonts w:ascii="Times New Roman" w:eastAsia="Times New Roman" w:hAnsi="Times New Roman" w:cs="Times New Roman"/>
                <w:sz w:val="20"/>
                <w:szCs w:val="20"/>
                <w:lang w:eastAsia="pl-PL"/>
              </w:rPr>
              <w:t xml:space="preserve"> Polska Sp. z o.o., ul. Generała Józefa Zajączka 9, 01-518 Warszawa</w:t>
            </w:r>
          </w:p>
        </w:tc>
        <w:tc>
          <w:tcPr>
            <w:tcW w:w="1276"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408 271,81</w:t>
            </w:r>
          </w:p>
        </w:tc>
        <w:tc>
          <w:tcPr>
            <w:tcW w:w="992" w:type="dxa"/>
            <w:vAlign w:val="center"/>
          </w:tcPr>
          <w:p w:rsidR="00A1031C" w:rsidRPr="000B43FF" w:rsidRDefault="00A1031C" w:rsidP="008718C7">
            <w:pPr>
              <w:spacing w:after="0" w:line="240" w:lineRule="auto"/>
              <w:ind w:left="-142" w:right="-108"/>
              <w:jc w:val="center"/>
              <w:rPr>
                <w:rFonts w:ascii="Times New Roman" w:eastAsia="Times New Roman" w:hAnsi="Times New Roman" w:cs="Times New Roman"/>
                <w:b/>
                <w:bCs/>
                <w:sz w:val="20"/>
                <w:szCs w:val="20"/>
                <w:lang w:eastAsia="pl-PL"/>
              </w:rPr>
            </w:pPr>
            <w:r>
              <w:rPr>
                <w:rFonts w:ascii="Times New Roman" w:hAnsi="Times New Roman" w:cs="Times New Roman"/>
                <w:b/>
                <w:bCs/>
                <w:sz w:val="20"/>
                <w:szCs w:val="20"/>
              </w:rPr>
              <w:t>5 dni</w:t>
            </w:r>
          </w:p>
        </w:tc>
        <w:tc>
          <w:tcPr>
            <w:tcW w:w="1134" w:type="dxa"/>
            <w:vAlign w:val="center"/>
          </w:tcPr>
          <w:p w:rsidR="00A1031C" w:rsidRPr="000B43FF"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3 x10 pkt.</w:t>
            </w:r>
          </w:p>
        </w:tc>
      </w:tr>
    </w:tbl>
    <w:p w:rsidR="00A1031C" w:rsidRPr="00F05FDA" w:rsidRDefault="00A1031C" w:rsidP="00A1031C">
      <w:pPr>
        <w:spacing w:after="0" w:line="240" w:lineRule="auto"/>
        <w:ind w:left="-142"/>
        <w:jc w:val="both"/>
        <w:rPr>
          <w:rFonts w:ascii="Times New Roman" w:eastAsia="Times New Roman" w:hAnsi="Times New Roman" w:cs="Times New Roman"/>
          <w:sz w:val="20"/>
          <w:szCs w:val="20"/>
          <w:lang w:eastAsia="pl-PL"/>
        </w:rPr>
      </w:pPr>
    </w:p>
    <w:p w:rsidR="00A1031C" w:rsidRPr="004C0F4E" w:rsidRDefault="00A1031C" w:rsidP="00A1031C">
      <w:pPr>
        <w:pStyle w:val="Akapitzlist"/>
        <w:numPr>
          <w:ilvl w:val="0"/>
          <w:numId w:val="1"/>
        </w:numPr>
        <w:spacing w:after="0" w:line="240" w:lineRule="auto"/>
        <w:ind w:left="851" w:hanging="993"/>
        <w:jc w:val="both"/>
        <w:rPr>
          <w:rFonts w:ascii="Times New Roman" w:eastAsia="Times New Roman" w:hAnsi="Times New Roman" w:cs="Times New Roman"/>
          <w:lang w:eastAsia="pl-PL"/>
        </w:rPr>
      </w:pPr>
      <w:r w:rsidRPr="00F05FDA">
        <w:rPr>
          <w:rFonts w:ascii="Times New Roman" w:eastAsia="Times New Roman" w:hAnsi="Times New Roman" w:cs="Times New Roman"/>
          <w:lang w:eastAsia="pl-PL"/>
        </w:rPr>
        <w:t xml:space="preserve"> </w:t>
      </w:r>
      <w:r w:rsidRPr="004C0F4E">
        <w:rPr>
          <w:rFonts w:ascii="Times New Roman" w:hAnsi="Times New Roman" w:cs="Times New Roman"/>
        </w:rPr>
        <w:t>ODCZYNNIKI DO KOAGULOLOGII</w:t>
      </w:r>
    </w:p>
    <w:p w:rsidR="00A1031C" w:rsidRPr="004C0F4E" w:rsidRDefault="00A1031C" w:rsidP="00A1031C">
      <w:pPr>
        <w:spacing w:after="0" w:line="240" w:lineRule="auto"/>
        <w:ind w:left="-142"/>
        <w:jc w:val="both"/>
        <w:rPr>
          <w:rFonts w:ascii="Times New Roman" w:eastAsia="Times New Roman" w:hAnsi="Times New Roman" w:cs="Times New Roman"/>
          <w:lang w:eastAsia="pl-PL"/>
        </w:rPr>
      </w:pPr>
    </w:p>
    <w:tbl>
      <w:tblPr>
        <w:tblW w:w="77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245"/>
        <w:gridCol w:w="1276"/>
        <w:gridCol w:w="993"/>
      </w:tblGrid>
      <w:tr w:rsidR="00A1031C" w:rsidRPr="00F05FDA" w:rsidTr="008718C7">
        <w:trPr>
          <w:trHeight w:val="164"/>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lp.</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Nazwa i adres Wykonawcy</w:t>
            </w:r>
          </w:p>
        </w:tc>
        <w:tc>
          <w:tcPr>
            <w:tcW w:w="1276"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Cena brutto oferty</w:t>
            </w:r>
          </w:p>
        </w:tc>
        <w:tc>
          <w:tcPr>
            <w:tcW w:w="993" w:type="dxa"/>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Termin realizacji </w:t>
            </w:r>
            <w:r w:rsidRPr="00EE7AAD">
              <w:rPr>
                <w:rFonts w:ascii="Times New Roman" w:eastAsia="Times New Roman" w:hAnsi="Times New Roman" w:cs="Times New Roman"/>
                <w:sz w:val="20"/>
                <w:szCs w:val="20"/>
                <w:lang w:eastAsia="pl-PL"/>
              </w:rPr>
              <w:t>dostaw</w:t>
            </w:r>
            <w:r>
              <w:rPr>
                <w:rFonts w:ascii="Times New Roman" w:eastAsia="Times New Roman" w:hAnsi="Times New Roman" w:cs="Times New Roman"/>
                <w:sz w:val="20"/>
                <w:szCs w:val="20"/>
                <w:lang w:eastAsia="pl-PL"/>
              </w:rPr>
              <w:t>y</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KSELMED s.c. Andrzej Kucharski, Piotr Kucharski, Wojciech Kucharski, ul. M. Konopnickiej 7, 86-300 Grudziądz</w:t>
            </w:r>
          </w:p>
        </w:tc>
        <w:tc>
          <w:tcPr>
            <w:tcW w:w="1276" w:type="dxa"/>
            <w:shd w:val="clear" w:color="auto" w:fill="auto"/>
            <w:vAlign w:val="center"/>
          </w:tcPr>
          <w:p w:rsidR="00A1031C" w:rsidRPr="00520F7A"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10 868,26</w:t>
            </w:r>
          </w:p>
        </w:tc>
        <w:tc>
          <w:tcPr>
            <w:tcW w:w="993" w:type="dxa"/>
            <w:vAlign w:val="center"/>
          </w:tcPr>
          <w:p w:rsidR="00A1031C" w:rsidRPr="00520F7A" w:rsidRDefault="00A1031C" w:rsidP="008718C7">
            <w:pPr>
              <w:spacing w:after="0" w:line="240" w:lineRule="auto"/>
              <w:ind w:left="-142" w:right="-108"/>
              <w:jc w:val="center"/>
              <w:rPr>
                <w:rFonts w:ascii="Times New Roman" w:eastAsia="Times New Roman" w:hAnsi="Times New Roman" w:cs="Times New Roman"/>
                <w:b/>
                <w:bCs/>
                <w:sz w:val="20"/>
                <w:szCs w:val="20"/>
                <w:lang w:eastAsia="pl-PL"/>
              </w:rPr>
            </w:pPr>
            <w:r>
              <w:rPr>
                <w:rFonts w:ascii="Times New Roman" w:hAnsi="Times New Roman" w:cs="Times New Roman"/>
                <w:b/>
                <w:bCs/>
                <w:sz w:val="20"/>
                <w:szCs w:val="20"/>
              </w:rPr>
              <w:t>3 dni</w:t>
            </w:r>
          </w:p>
        </w:tc>
      </w:tr>
    </w:tbl>
    <w:p w:rsidR="00A1031C" w:rsidRPr="00F05FDA" w:rsidRDefault="00A1031C" w:rsidP="00A1031C">
      <w:pPr>
        <w:spacing w:after="0" w:line="360" w:lineRule="auto"/>
        <w:jc w:val="both"/>
        <w:rPr>
          <w:rFonts w:ascii="Times New Roman" w:eastAsia="Times New Roman" w:hAnsi="Times New Roman" w:cs="Times New Roman"/>
          <w:sz w:val="20"/>
          <w:szCs w:val="20"/>
          <w:lang w:eastAsia="pl-PL"/>
        </w:rPr>
      </w:pPr>
    </w:p>
    <w:p w:rsidR="00A1031C" w:rsidRPr="005A03DB" w:rsidRDefault="00A1031C" w:rsidP="00A1031C">
      <w:pPr>
        <w:pStyle w:val="Akapitzlist"/>
        <w:numPr>
          <w:ilvl w:val="0"/>
          <w:numId w:val="1"/>
        </w:numPr>
        <w:spacing w:after="0" w:line="240" w:lineRule="auto"/>
        <w:ind w:left="851" w:hanging="993"/>
        <w:jc w:val="both"/>
        <w:rPr>
          <w:rFonts w:ascii="Times New Roman" w:eastAsia="Times New Roman" w:hAnsi="Times New Roman" w:cs="Times New Roman"/>
          <w:lang w:eastAsia="pl-PL"/>
        </w:rPr>
      </w:pPr>
      <w:r w:rsidRPr="00F05FDA">
        <w:rPr>
          <w:rFonts w:ascii="Times New Roman" w:eastAsia="Times New Roman" w:hAnsi="Times New Roman" w:cs="Times New Roman"/>
          <w:lang w:eastAsia="pl-PL"/>
        </w:rPr>
        <w:t xml:space="preserve"> </w:t>
      </w:r>
      <w:r w:rsidRPr="004C0F4E">
        <w:rPr>
          <w:rFonts w:ascii="Times New Roman" w:hAnsi="Times New Roman" w:cs="Times New Roman"/>
          <w:color w:val="000000"/>
        </w:rPr>
        <w:t>TESTY</w:t>
      </w:r>
    </w:p>
    <w:p w:rsidR="00A1031C" w:rsidRPr="004C0F4E" w:rsidRDefault="00A1031C" w:rsidP="00A1031C">
      <w:pPr>
        <w:spacing w:after="0" w:line="240" w:lineRule="auto"/>
        <w:ind w:left="-142"/>
        <w:jc w:val="both"/>
        <w:rPr>
          <w:rFonts w:ascii="Times New Roman" w:eastAsia="Times New Roman" w:hAnsi="Times New Roman" w:cs="Times New Roman"/>
          <w:lang w:eastAsia="pl-PL"/>
        </w:rPr>
      </w:pPr>
    </w:p>
    <w:tbl>
      <w:tblPr>
        <w:tblW w:w="77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245"/>
        <w:gridCol w:w="1276"/>
        <w:gridCol w:w="993"/>
      </w:tblGrid>
      <w:tr w:rsidR="00A1031C" w:rsidRPr="00F05FDA" w:rsidTr="008718C7">
        <w:trPr>
          <w:trHeight w:val="164"/>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lp.</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Nazwa i adres Wykonawcy</w:t>
            </w:r>
          </w:p>
        </w:tc>
        <w:tc>
          <w:tcPr>
            <w:tcW w:w="1276"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Cena brutto oferty</w:t>
            </w:r>
          </w:p>
        </w:tc>
        <w:tc>
          <w:tcPr>
            <w:tcW w:w="993" w:type="dxa"/>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Termin realizacji </w:t>
            </w:r>
            <w:r w:rsidRPr="00EE7AAD">
              <w:rPr>
                <w:rFonts w:ascii="Times New Roman" w:eastAsia="Times New Roman" w:hAnsi="Times New Roman" w:cs="Times New Roman"/>
                <w:sz w:val="20"/>
                <w:szCs w:val="20"/>
                <w:lang w:eastAsia="pl-PL"/>
              </w:rPr>
              <w:t>dostaw</w:t>
            </w:r>
            <w:r>
              <w:rPr>
                <w:rFonts w:ascii="Times New Roman" w:eastAsia="Times New Roman" w:hAnsi="Times New Roman" w:cs="Times New Roman"/>
                <w:sz w:val="20"/>
                <w:szCs w:val="20"/>
                <w:lang w:eastAsia="pl-PL"/>
              </w:rPr>
              <w:t>y</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245" w:type="dxa"/>
            <w:shd w:val="clear" w:color="auto" w:fill="auto"/>
            <w:vAlign w:val="center"/>
          </w:tcPr>
          <w:p w:rsidR="00A1031C" w:rsidRPr="0037351B"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Przedsiębiorstwa Produkcyjno- Handlowo- Usługowe LIMARCO Lidia Zajkowska, ul. Przemysłowa 8, 11-700 Mrągowo</w:t>
            </w:r>
          </w:p>
        </w:tc>
        <w:tc>
          <w:tcPr>
            <w:tcW w:w="1276" w:type="dxa"/>
            <w:shd w:val="clear" w:color="auto" w:fill="auto"/>
            <w:vAlign w:val="center"/>
          </w:tcPr>
          <w:p w:rsidR="00A1031C"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3 956,30</w:t>
            </w:r>
          </w:p>
        </w:tc>
        <w:tc>
          <w:tcPr>
            <w:tcW w:w="993" w:type="dxa"/>
            <w:vAlign w:val="center"/>
          </w:tcPr>
          <w:p w:rsidR="00A1031C" w:rsidRPr="000B43FF" w:rsidRDefault="00A1031C" w:rsidP="008718C7">
            <w:pPr>
              <w:spacing w:after="0" w:line="240" w:lineRule="auto"/>
              <w:ind w:left="-142" w:right="-108"/>
              <w:jc w:val="center"/>
              <w:rPr>
                <w:rFonts w:ascii="Times New Roman" w:eastAsia="Times New Roman" w:hAnsi="Times New Roman" w:cs="Times New Roman"/>
                <w:b/>
                <w:bCs/>
                <w:sz w:val="20"/>
                <w:szCs w:val="20"/>
                <w:lang w:eastAsia="pl-PL"/>
              </w:rPr>
            </w:pPr>
            <w:r>
              <w:rPr>
                <w:rFonts w:ascii="Times New Roman" w:hAnsi="Times New Roman" w:cs="Times New Roman"/>
                <w:b/>
                <w:bCs/>
                <w:sz w:val="20"/>
                <w:szCs w:val="20"/>
              </w:rPr>
              <w:t>3 dni</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245" w:type="dxa"/>
            <w:shd w:val="clear" w:color="auto" w:fill="auto"/>
            <w:vAlign w:val="center"/>
          </w:tcPr>
          <w:p w:rsidR="00A1031C" w:rsidRPr="00A11881" w:rsidRDefault="00A1031C"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Diag</w:t>
            </w:r>
            <w:proofErr w:type="spellEnd"/>
            <w:r>
              <w:rPr>
                <w:rFonts w:ascii="Times New Roman" w:eastAsia="Times New Roman" w:hAnsi="Times New Roman" w:cs="Times New Roman"/>
                <w:sz w:val="20"/>
                <w:szCs w:val="20"/>
                <w:lang w:eastAsia="pl-PL"/>
              </w:rPr>
              <w:t xml:space="preserve">-Med. Grażyna Konecka, ul. Ryżowa 51, 02-495 Warszawa </w:t>
            </w:r>
          </w:p>
        </w:tc>
        <w:tc>
          <w:tcPr>
            <w:tcW w:w="1276" w:type="dxa"/>
            <w:shd w:val="clear" w:color="auto" w:fill="auto"/>
            <w:vAlign w:val="center"/>
          </w:tcPr>
          <w:p w:rsidR="00A1031C"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8 375,95</w:t>
            </w:r>
          </w:p>
        </w:tc>
        <w:tc>
          <w:tcPr>
            <w:tcW w:w="993" w:type="dxa"/>
            <w:vAlign w:val="center"/>
          </w:tcPr>
          <w:p w:rsidR="00A1031C"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3 dni</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5245" w:type="dxa"/>
            <w:shd w:val="clear" w:color="auto" w:fill="auto"/>
            <w:vAlign w:val="center"/>
          </w:tcPr>
          <w:p w:rsidR="00A1031C" w:rsidRPr="00A11881" w:rsidRDefault="00A1031C"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BioMaxima</w:t>
            </w:r>
            <w:proofErr w:type="spellEnd"/>
            <w:r>
              <w:rPr>
                <w:rFonts w:ascii="Times New Roman" w:eastAsia="Times New Roman" w:hAnsi="Times New Roman" w:cs="Times New Roman"/>
                <w:sz w:val="20"/>
                <w:szCs w:val="20"/>
                <w:lang w:eastAsia="pl-PL"/>
              </w:rPr>
              <w:t xml:space="preserve"> S.A., ul. </w:t>
            </w:r>
            <w:proofErr w:type="spellStart"/>
            <w:r>
              <w:rPr>
                <w:rFonts w:ascii="Times New Roman" w:eastAsia="Times New Roman" w:hAnsi="Times New Roman" w:cs="Times New Roman"/>
                <w:sz w:val="20"/>
                <w:szCs w:val="20"/>
                <w:lang w:eastAsia="pl-PL"/>
              </w:rPr>
              <w:t>Vetterów</w:t>
            </w:r>
            <w:proofErr w:type="spellEnd"/>
            <w:r>
              <w:rPr>
                <w:rFonts w:ascii="Times New Roman" w:eastAsia="Times New Roman" w:hAnsi="Times New Roman" w:cs="Times New Roman"/>
                <w:sz w:val="20"/>
                <w:szCs w:val="20"/>
                <w:lang w:eastAsia="pl-PL"/>
              </w:rPr>
              <w:t xml:space="preserve"> 5, 20-277 Lublin</w:t>
            </w:r>
          </w:p>
        </w:tc>
        <w:tc>
          <w:tcPr>
            <w:tcW w:w="1276" w:type="dxa"/>
            <w:shd w:val="clear" w:color="auto" w:fill="auto"/>
            <w:vAlign w:val="center"/>
          </w:tcPr>
          <w:p w:rsidR="00A1031C"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5 830,66</w:t>
            </w:r>
          </w:p>
        </w:tc>
        <w:tc>
          <w:tcPr>
            <w:tcW w:w="993" w:type="dxa"/>
            <w:vAlign w:val="center"/>
          </w:tcPr>
          <w:p w:rsidR="00A1031C"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3 dni</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5245" w:type="dxa"/>
            <w:shd w:val="clear" w:color="auto" w:fill="auto"/>
            <w:vAlign w:val="center"/>
          </w:tcPr>
          <w:p w:rsidR="00A1031C" w:rsidRPr="00A11881" w:rsidRDefault="00A1031C"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Argenta</w:t>
            </w:r>
            <w:proofErr w:type="spellEnd"/>
            <w:r>
              <w:rPr>
                <w:rFonts w:ascii="Times New Roman" w:eastAsia="Times New Roman" w:hAnsi="Times New Roman" w:cs="Times New Roman"/>
                <w:sz w:val="20"/>
                <w:szCs w:val="20"/>
                <w:lang w:eastAsia="pl-PL"/>
              </w:rPr>
              <w:t xml:space="preserve"> Spółka z ograniczoną odpowiedzialnością Sp.k., </w:t>
            </w:r>
            <w:r>
              <w:rPr>
                <w:rFonts w:ascii="Times New Roman" w:eastAsia="Times New Roman" w:hAnsi="Times New Roman" w:cs="Times New Roman"/>
                <w:sz w:val="20"/>
                <w:szCs w:val="20"/>
                <w:lang w:eastAsia="pl-PL"/>
              </w:rPr>
              <w:br/>
              <w:t>ul. Polska 114, 60-401 Poznań</w:t>
            </w:r>
          </w:p>
        </w:tc>
        <w:tc>
          <w:tcPr>
            <w:tcW w:w="1276" w:type="dxa"/>
            <w:shd w:val="clear" w:color="auto" w:fill="auto"/>
            <w:vAlign w:val="center"/>
          </w:tcPr>
          <w:p w:rsidR="00A1031C"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10 465,20</w:t>
            </w:r>
          </w:p>
        </w:tc>
        <w:tc>
          <w:tcPr>
            <w:tcW w:w="993" w:type="dxa"/>
            <w:vAlign w:val="center"/>
          </w:tcPr>
          <w:p w:rsidR="00A1031C"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3 dni</w:t>
            </w:r>
          </w:p>
        </w:tc>
      </w:tr>
    </w:tbl>
    <w:p w:rsidR="00A1031C" w:rsidRPr="00F05FDA" w:rsidRDefault="00A1031C" w:rsidP="00A1031C">
      <w:pPr>
        <w:spacing w:after="0" w:line="240" w:lineRule="auto"/>
        <w:ind w:left="-142"/>
        <w:jc w:val="both"/>
        <w:rPr>
          <w:rFonts w:ascii="Times New Roman" w:eastAsia="Times New Roman" w:hAnsi="Times New Roman" w:cs="Times New Roman"/>
          <w:sz w:val="20"/>
          <w:szCs w:val="20"/>
          <w:lang w:eastAsia="pl-PL"/>
        </w:rPr>
      </w:pPr>
    </w:p>
    <w:p w:rsidR="00A1031C" w:rsidRPr="004C0F4E" w:rsidRDefault="00A1031C" w:rsidP="00A1031C">
      <w:pPr>
        <w:pStyle w:val="Akapitzlist"/>
        <w:numPr>
          <w:ilvl w:val="0"/>
          <w:numId w:val="1"/>
        </w:numPr>
        <w:spacing w:after="0" w:line="240" w:lineRule="auto"/>
        <w:ind w:left="851" w:hanging="99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4C0F4E">
        <w:rPr>
          <w:rFonts w:ascii="Times New Roman" w:hAnsi="Times New Roman" w:cs="Times New Roman"/>
        </w:rPr>
        <w:t>JEDNORAZOWY SPRZĘT LABORATORYJNY</w:t>
      </w:r>
    </w:p>
    <w:p w:rsidR="00A1031C" w:rsidRPr="004C0F4E" w:rsidRDefault="00A1031C" w:rsidP="00A1031C">
      <w:pPr>
        <w:spacing w:after="0" w:line="240" w:lineRule="auto"/>
        <w:ind w:left="-142"/>
        <w:jc w:val="both"/>
        <w:rPr>
          <w:rFonts w:ascii="Times New Roman" w:eastAsia="Times New Roman" w:hAnsi="Times New Roman" w:cs="Times New Roman"/>
          <w:lang w:eastAsia="pl-PL"/>
        </w:rPr>
      </w:pPr>
    </w:p>
    <w:tbl>
      <w:tblPr>
        <w:tblW w:w="77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245"/>
        <w:gridCol w:w="1276"/>
        <w:gridCol w:w="993"/>
      </w:tblGrid>
      <w:tr w:rsidR="00A1031C" w:rsidRPr="00F05FDA" w:rsidTr="008718C7">
        <w:trPr>
          <w:trHeight w:val="164"/>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lp.</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Nazwa i adres Wykonawcy</w:t>
            </w:r>
          </w:p>
        </w:tc>
        <w:tc>
          <w:tcPr>
            <w:tcW w:w="1276"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Cena brutto oferty</w:t>
            </w:r>
          </w:p>
        </w:tc>
        <w:tc>
          <w:tcPr>
            <w:tcW w:w="993" w:type="dxa"/>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Termin realizacji </w:t>
            </w:r>
            <w:r w:rsidRPr="00EE7AAD">
              <w:rPr>
                <w:rFonts w:ascii="Times New Roman" w:eastAsia="Times New Roman" w:hAnsi="Times New Roman" w:cs="Times New Roman"/>
                <w:sz w:val="20"/>
                <w:szCs w:val="20"/>
                <w:lang w:eastAsia="pl-PL"/>
              </w:rPr>
              <w:t>dostaw</w:t>
            </w:r>
            <w:r>
              <w:rPr>
                <w:rFonts w:ascii="Times New Roman" w:eastAsia="Times New Roman" w:hAnsi="Times New Roman" w:cs="Times New Roman"/>
                <w:sz w:val="20"/>
                <w:szCs w:val="20"/>
                <w:lang w:eastAsia="pl-PL"/>
              </w:rPr>
              <w:t>y</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PROFILAB spółka cywilna Włodzimierz Stachura, Jerzy </w:t>
            </w:r>
            <w:proofErr w:type="spellStart"/>
            <w:r>
              <w:rPr>
                <w:rFonts w:ascii="Times New Roman" w:eastAsia="Times New Roman" w:hAnsi="Times New Roman" w:cs="Times New Roman"/>
                <w:sz w:val="20"/>
                <w:szCs w:val="20"/>
                <w:lang w:eastAsia="pl-PL"/>
              </w:rPr>
              <w:t>Holli</w:t>
            </w:r>
            <w:proofErr w:type="spellEnd"/>
            <w:r>
              <w:rPr>
                <w:rFonts w:ascii="Times New Roman" w:eastAsia="Times New Roman" w:hAnsi="Times New Roman" w:cs="Times New Roman"/>
                <w:sz w:val="20"/>
                <w:szCs w:val="20"/>
                <w:lang w:eastAsia="pl-PL"/>
              </w:rPr>
              <w:t>, Anna Wiącek- Żychlińska, ul. Emaliowa 28, 02-295 Warszawa</w:t>
            </w:r>
          </w:p>
        </w:tc>
        <w:tc>
          <w:tcPr>
            <w:tcW w:w="1276" w:type="dxa"/>
            <w:shd w:val="clear" w:color="auto" w:fill="auto"/>
            <w:vAlign w:val="center"/>
          </w:tcPr>
          <w:p w:rsidR="00A1031C" w:rsidRPr="00105EC0"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18 966,42</w:t>
            </w:r>
          </w:p>
        </w:tc>
        <w:tc>
          <w:tcPr>
            <w:tcW w:w="993" w:type="dxa"/>
            <w:vAlign w:val="center"/>
          </w:tcPr>
          <w:p w:rsidR="00A1031C" w:rsidRPr="00105EC0" w:rsidRDefault="00A1031C" w:rsidP="008718C7">
            <w:pPr>
              <w:spacing w:after="0" w:line="240" w:lineRule="auto"/>
              <w:ind w:left="-142" w:right="-108"/>
              <w:jc w:val="center"/>
              <w:rPr>
                <w:rFonts w:ascii="Times New Roman" w:eastAsia="Times New Roman" w:hAnsi="Times New Roman" w:cs="Times New Roman"/>
                <w:b/>
                <w:bCs/>
                <w:sz w:val="20"/>
                <w:szCs w:val="20"/>
                <w:lang w:eastAsia="pl-PL"/>
              </w:rPr>
            </w:pPr>
            <w:r>
              <w:rPr>
                <w:rFonts w:ascii="Times New Roman" w:hAnsi="Times New Roman" w:cs="Times New Roman"/>
                <w:b/>
                <w:bCs/>
                <w:sz w:val="20"/>
                <w:szCs w:val="20"/>
              </w:rPr>
              <w:t>3 dni</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245" w:type="dxa"/>
            <w:shd w:val="clear" w:color="auto" w:fill="auto"/>
            <w:vAlign w:val="center"/>
          </w:tcPr>
          <w:p w:rsidR="00A1031C" w:rsidRPr="00BA6020"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Przedsiębiorstwa Produkcyjno- Handlowo- Usługowe LIMARCO Lidia Zajkowska, ul. Przemysłowa 8, 11-700 Mrągowo</w:t>
            </w:r>
          </w:p>
        </w:tc>
        <w:tc>
          <w:tcPr>
            <w:tcW w:w="1276" w:type="dxa"/>
            <w:shd w:val="clear" w:color="auto" w:fill="auto"/>
            <w:vAlign w:val="center"/>
          </w:tcPr>
          <w:p w:rsidR="00A1031C"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18 850,67</w:t>
            </w:r>
          </w:p>
        </w:tc>
        <w:tc>
          <w:tcPr>
            <w:tcW w:w="993" w:type="dxa"/>
            <w:vAlign w:val="center"/>
          </w:tcPr>
          <w:p w:rsidR="00A1031C"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3 dni</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5245" w:type="dxa"/>
            <w:shd w:val="clear" w:color="auto" w:fill="auto"/>
            <w:vAlign w:val="center"/>
          </w:tcPr>
          <w:p w:rsidR="00A1031C" w:rsidRPr="00BA6020" w:rsidRDefault="00A1031C"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BioMaxima</w:t>
            </w:r>
            <w:proofErr w:type="spellEnd"/>
            <w:r>
              <w:rPr>
                <w:rFonts w:ascii="Times New Roman" w:eastAsia="Times New Roman" w:hAnsi="Times New Roman" w:cs="Times New Roman"/>
                <w:sz w:val="20"/>
                <w:szCs w:val="20"/>
                <w:lang w:eastAsia="pl-PL"/>
              </w:rPr>
              <w:t xml:space="preserve"> S.A., ul. </w:t>
            </w:r>
            <w:proofErr w:type="spellStart"/>
            <w:r>
              <w:rPr>
                <w:rFonts w:ascii="Times New Roman" w:eastAsia="Times New Roman" w:hAnsi="Times New Roman" w:cs="Times New Roman"/>
                <w:sz w:val="20"/>
                <w:szCs w:val="20"/>
                <w:lang w:eastAsia="pl-PL"/>
              </w:rPr>
              <w:t>Vetterów</w:t>
            </w:r>
            <w:proofErr w:type="spellEnd"/>
            <w:r>
              <w:rPr>
                <w:rFonts w:ascii="Times New Roman" w:eastAsia="Times New Roman" w:hAnsi="Times New Roman" w:cs="Times New Roman"/>
                <w:sz w:val="20"/>
                <w:szCs w:val="20"/>
                <w:lang w:eastAsia="pl-PL"/>
              </w:rPr>
              <w:t xml:space="preserve"> 5, 20-277 Lublin</w:t>
            </w:r>
          </w:p>
        </w:tc>
        <w:tc>
          <w:tcPr>
            <w:tcW w:w="1276" w:type="dxa"/>
            <w:shd w:val="clear" w:color="auto" w:fill="auto"/>
            <w:vAlign w:val="center"/>
          </w:tcPr>
          <w:p w:rsidR="00A1031C"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19 671,34</w:t>
            </w:r>
          </w:p>
        </w:tc>
        <w:tc>
          <w:tcPr>
            <w:tcW w:w="993" w:type="dxa"/>
            <w:vAlign w:val="center"/>
          </w:tcPr>
          <w:p w:rsidR="00A1031C"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3 dni</w:t>
            </w:r>
          </w:p>
        </w:tc>
      </w:tr>
    </w:tbl>
    <w:p w:rsidR="00A1031C" w:rsidRPr="00F05FDA" w:rsidRDefault="00A1031C" w:rsidP="00A1031C">
      <w:pPr>
        <w:spacing w:after="0" w:line="240" w:lineRule="auto"/>
        <w:ind w:left="-142"/>
        <w:rPr>
          <w:rFonts w:ascii="Times New Roman" w:eastAsia="Times New Roman" w:hAnsi="Times New Roman" w:cs="Times New Roman"/>
          <w:sz w:val="20"/>
          <w:szCs w:val="20"/>
          <w:lang w:eastAsia="pl-PL"/>
        </w:rPr>
      </w:pPr>
    </w:p>
    <w:p w:rsidR="00A1031C" w:rsidRPr="004C0F4E" w:rsidRDefault="00A1031C" w:rsidP="00A1031C">
      <w:pPr>
        <w:pStyle w:val="Akapitzlist"/>
        <w:numPr>
          <w:ilvl w:val="0"/>
          <w:numId w:val="1"/>
        </w:numPr>
        <w:spacing w:after="0" w:line="240" w:lineRule="auto"/>
        <w:ind w:left="851" w:hanging="993"/>
        <w:jc w:val="both"/>
        <w:rPr>
          <w:rFonts w:ascii="Times New Roman" w:eastAsia="Times New Roman" w:hAnsi="Times New Roman" w:cs="Times New Roman"/>
          <w:lang w:eastAsia="pl-PL"/>
        </w:rPr>
      </w:pPr>
      <w:r w:rsidRPr="00F05FDA">
        <w:rPr>
          <w:rFonts w:ascii="Times New Roman" w:eastAsia="Times New Roman" w:hAnsi="Times New Roman" w:cs="Times New Roman"/>
          <w:lang w:eastAsia="pl-PL"/>
        </w:rPr>
        <w:t xml:space="preserve"> </w:t>
      </w:r>
      <w:r w:rsidRPr="004C0F4E">
        <w:rPr>
          <w:rFonts w:ascii="Times New Roman" w:hAnsi="Times New Roman" w:cs="Times New Roman"/>
        </w:rPr>
        <w:t>ODCZYNNIKI DO OZNACZANIA ELEKTROLITÓW</w:t>
      </w:r>
    </w:p>
    <w:p w:rsidR="00A1031C" w:rsidRPr="004C0F4E" w:rsidRDefault="00A1031C" w:rsidP="00A1031C">
      <w:pPr>
        <w:spacing w:after="0" w:line="240" w:lineRule="auto"/>
        <w:ind w:left="-142"/>
        <w:jc w:val="both"/>
        <w:rPr>
          <w:rFonts w:ascii="Times New Roman" w:eastAsia="Times New Roman" w:hAnsi="Times New Roman" w:cs="Times New Roman"/>
          <w:lang w:eastAsia="pl-PL"/>
        </w:rPr>
      </w:pPr>
    </w:p>
    <w:tbl>
      <w:tblPr>
        <w:tblW w:w="77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245"/>
        <w:gridCol w:w="1276"/>
        <w:gridCol w:w="993"/>
      </w:tblGrid>
      <w:tr w:rsidR="00A1031C" w:rsidRPr="00F05FDA" w:rsidTr="008718C7">
        <w:trPr>
          <w:trHeight w:val="164"/>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lp.</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Nazwa i adres Wykonawcy</w:t>
            </w:r>
          </w:p>
        </w:tc>
        <w:tc>
          <w:tcPr>
            <w:tcW w:w="1276"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Cena brutto oferty</w:t>
            </w:r>
          </w:p>
        </w:tc>
        <w:tc>
          <w:tcPr>
            <w:tcW w:w="993" w:type="dxa"/>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Termin realizacji </w:t>
            </w:r>
            <w:r w:rsidRPr="00EE7AAD">
              <w:rPr>
                <w:rFonts w:ascii="Times New Roman" w:eastAsia="Times New Roman" w:hAnsi="Times New Roman" w:cs="Times New Roman"/>
                <w:sz w:val="20"/>
                <w:szCs w:val="20"/>
                <w:lang w:eastAsia="pl-PL"/>
              </w:rPr>
              <w:t>dostaw</w:t>
            </w:r>
            <w:r>
              <w:rPr>
                <w:rFonts w:ascii="Times New Roman" w:eastAsia="Times New Roman" w:hAnsi="Times New Roman" w:cs="Times New Roman"/>
                <w:sz w:val="20"/>
                <w:szCs w:val="20"/>
                <w:lang w:eastAsia="pl-PL"/>
              </w:rPr>
              <w:t>y</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PPH MEDRIV Sp. z o.o., ul. Poligonowa 2/18, 04-051 Warszawa</w:t>
            </w:r>
          </w:p>
        </w:tc>
        <w:tc>
          <w:tcPr>
            <w:tcW w:w="1276" w:type="dxa"/>
            <w:shd w:val="clear" w:color="auto" w:fill="auto"/>
            <w:vAlign w:val="center"/>
          </w:tcPr>
          <w:p w:rsidR="00A1031C" w:rsidRPr="00105EC0"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34 452,00</w:t>
            </w:r>
          </w:p>
        </w:tc>
        <w:tc>
          <w:tcPr>
            <w:tcW w:w="993" w:type="dxa"/>
            <w:vAlign w:val="center"/>
          </w:tcPr>
          <w:p w:rsidR="00A1031C" w:rsidRPr="00105EC0" w:rsidRDefault="00A1031C" w:rsidP="008718C7">
            <w:pPr>
              <w:spacing w:after="0" w:line="240" w:lineRule="auto"/>
              <w:ind w:left="-142" w:right="-108"/>
              <w:jc w:val="center"/>
              <w:rPr>
                <w:rFonts w:ascii="Times New Roman" w:eastAsia="Times New Roman" w:hAnsi="Times New Roman" w:cs="Times New Roman"/>
                <w:b/>
                <w:bCs/>
                <w:sz w:val="20"/>
                <w:szCs w:val="20"/>
                <w:lang w:eastAsia="pl-PL"/>
              </w:rPr>
            </w:pPr>
            <w:r>
              <w:rPr>
                <w:rFonts w:ascii="Times New Roman" w:hAnsi="Times New Roman" w:cs="Times New Roman"/>
                <w:b/>
                <w:bCs/>
                <w:sz w:val="20"/>
                <w:szCs w:val="20"/>
              </w:rPr>
              <w:t>3 dni</w:t>
            </w:r>
          </w:p>
        </w:tc>
      </w:tr>
    </w:tbl>
    <w:p w:rsidR="00A1031C" w:rsidRPr="001C3C5E" w:rsidRDefault="00A1031C" w:rsidP="00A1031C">
      <w:pPr>
        <w:pStyle w:val="Akapitzlist"/>
        <w:spacing w:after="0" w:line="240" w:lineRule="auto"/>
        <w:ind w:left="0"/>
        <w:jc w:val="both"/>
        <w:rPr>
          <w:rFonts w:ascii="Times New Roman" w:eastAsia="Times New Roman" w:hAnsi="Times New Roman" w:cs="Times New Roman"/>
          <w:sz w:val="20"/>
          <w:lang w:eastAsia="pl-PL"/>
        </w:rPr>
      </w:pPr>
    </w:p>
    <w:p w:rsidR="00A1031C" w:rsidRPr="00346D33" w:rsidRDefault="00A1031C" w:rsidP="00A1031C">
      <w:pPr>
        <w:pStyle w:val="Akapitzlist"/>
        <w:numPr>
          <w:ilvl w:val="0"/>
          <w:numId w:val="1"/>
        </w:numPr>
        <w:spacing w:after="0" w:line="240" w:lineRule="auto"/>
        <w:ind w:left="851" w:hanging="99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46D33">
        <w:rPr>
          <w:rFonts w:ascii="Times New Roman" w:hAnsi="Times New Roman" w:cs="Times New Roman"/>
        </w:rPr>
        <w:t>ODCZYNNIKI DO OZNACZANIA CRP</w:t>
      </w:r>
    </w:p>
    <w:p w:rsidR="00A1031C" w:rsidRPr="00346D33" w:rsidRDefault="00A1031C" w:rsidP="00A1031C">
      <w:pPr>
        <w:spacing w:after="0" w:line="240" w:lineRule="auto"/>
        <w:ind w:left="-142"/>
        <w:jc w:val="both"/>
        <w:rPr>
          <w:rFonts w:ascii="Times New Roman" w:eastAsia="Times New Roman" w:hAnsi="Times New Roman" w:cs="Times New Roman"/>
          <w:lang w:eastAsia="pl-PL"/>
        </w:rPr>
      </w:pPr>
    </w:p>
    <w:tbl>
      <w:tblPr>
        <w:tblW w:w="77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245"/>
        <w:gridCol w:w="1276"/>
        <w:gridCol w:w="992"/>
      </w:tblGrid>
      <w:tr w:rsidR="00A1031C" w:rsidRPr="00F05FDA" w:rsidTr="008718C7">
        <w:trPr>
          <w:trHeight w:val="164"/>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lp.</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Nazwa i adres Wykonawcy</w:t>
            </w:r>
          </w:p>
        </w:tc>
        <w:tc>
          <w:tcPr>
            <w:tcW w:w="1276"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Cena brutto oferty</w:t>
            </w:r>
          </w:p>
        </w:tc>
        <w:tc>
          <w:tcPr>
            <w:tcW w:w="992" w:type="dxa"/>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Termin realizacji </w:t>
            </w:r>
            <w:r w:rsidRPr="00EE7AAD">
              <w:rPr>
                <w:rFonts w:ascii="Times New Roman" w:eastAsia="Times New Roman" w:hAnsi="Times New Roman" w:cs="Times New Roman"/>
                <w:sz w:val="20"/>
                <w:szCs w:val="20"/>
                <w:lang w:eastAsia="pl-PL"/>
              </w:rPr>
              <w:t>dostaw</w:t>
            </w:r>
            <w:r>
              <w:rPr>
                <w:rFonts w:ascii="Times New Roman" w:eastAsia="Times New Roman" w:hAnsi="Times New Roman" w:cs="Times New Roman"/>
                <w:sz w:val="20"/>
                <w:szCs w:val="20"/>
                <w:lang w:eastAsia="pl-PL"/>
              </w:rPr>
              <w:t>y</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Przedsiębiorstwa Produkcyjno- Handlowo- Usługowe LIMARCO Lidia Zajkowska, ul. Przemysłowa 8, 11-700 Mrągowo</w:t>
            </w:r>
          </w:p>
        </w:tc>
        <w:tc>
          <w:tcPr>
            <w:tcW w:w="1276"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3 641,16</w:t>
            </w:r>
          </w:p>
        </w:tc>
        <w:tc>
          <w:tcPr>
            <w:tcW w:w="992" w:type="dxa"/>
            <w:vAlign w:val="center"/>
          </w:tcPr>
          <w:p w:rsidR="00A1031C" w:rsidRPr="000B43FF" w:rsidRDefault="00A1031C" w:rsidP="008718C7">
            <w:pPr>
              <w:spacing w:after="0" w:line="240" w:lineRule="auto"/>
              <w:ind w:left="-142" w:right="-108"/>
              <w:jc w:val="center"/>
              <w:rPr>
                <w:rFonts w:ascii="Times New Roman" w:eastAsia="Times New Roman" w:hAnsi="Times New Roman" w:cs="Times New Roman"/>
                <w:b/>
                <w:bCs/>
                <w:sz w:val="20"/>
                <w:szCs w:val="20"/>
                <w:lang w:eastAsia="pl-PL"/>
              </w:rPr>
            </w:pPr>
            <w:r>
              <w:rPr>
                <w:rFonts w:ascii="Times New Roman" w:hAnsi="Times New Roman" w:cs="Times New Roman"/>
                <w:b/>
                <w:bCs/>
                <w:sz w:val="20"/>
                <w:szCs w:val="20"/>
              </w:rPr>
              <w:t>3 dni</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245" w:type="dxa"/>
            <w:shd w:val="clear" w:color="auto" w:fill="auto"/>
            <w:vAlign w:val="center"/>
          </w:tcPr>
          <w:p w:rsidR="00A1031C" w:rsidRPr="0054659E" w:rsidRDefault="00A1031C"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BioMaxima</w:t>
            </w:r>
            <w:proofErr w:type="spellEnd"/>
            <w:r>
              <w:rPr>
                <w:rFonts w:ascii="Times New Roman" w:eastAsia="Times New Roman" w:hAnsi="Times New Roman" w:cs="Times New Roman"/>
                <w:sz w:val="20"/>
                <w:szCs w:val="20"/>
                <w:lang w:eastAsia="pl-PL"/>
              </w:rPr>
              <w:t xml:space="preserve"> S.A., ul. </w:t>
            </w:r>
            <w:proofErr w:type="spellStart"/>
            <w:r>
              <w:rPr>
                <w:rFonts w:ascii="Times New Roman" w:eastAsia="Times New Roman" w:hAnsi="Times New Roman" w:cs="Times New Roman"/>
                <w:sz w:val="20"/>
                <w:szCs w:val="20"/>
                <w:lang w:eastAsia="pl-PL"/>
              </w:rPr>
              <w:t>Vetterów</w:t>
            </w:r>
            <w:proofErr w:type="spellEnd"/>
            <w:r>
              <w:rPr>
                <w:rFonts w:ascii="Times New Roman" w:eastAsia="Times New Roman" w:hAnsi="Times New Roman" w:cs="Times New Roman"/>
                <w:sz w:val="20"/>
                <w:szCs w:val="20"/>
                <w:lang w:eastAsia="pl-PL"/>
              </w:rPr>
              <w:t xml:space="preserve"> 5, 20-277 Lublin</w:t>
            </w:r>
          </w:p>
        </w:tc>
        <w:tc>
          <w:tcPr>
            <w:tcW w:w="1276" w:type="dxa"/>
            <w:shd w:val="clear" w:color="auto" w:fill="auto"/>
            <w:vAlign w:val="center"/>
          </w:tcPr>
          <w:p w:rsidR="00A1031C"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1 814,40</w:t>
            </w:r>
          </w:p>
        </w:tc>
        <w:tc>
          <w:tcPr>
            <w:tcW w:w="992" w:type="dxa"/>
            <w:vAlign w:val="center"/>
          </w:tcPr>
          <w:p w:rsidR="00A1031C"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3 dni</w:t>
            </w:r>
          </w:p>
        </w:tc>
      </w:tr>
    </w:tbl>
    <w:p w:rsidR="00A1031C" w:rsidRPr="00F05FDA" w:rsidRDefault="00A1031C" w:rsidP="00A1031C">
      <w:pPr>
        <w:pStyle w:val="Akapitzlist"/>
        <w:spacing w:after="0" w:line="240" w:lineRule="auto"/>
        <w:ind w:left="0"/>
        <w:jc w:val="both"/>
        <w:rPr>
          <w:rFonts w:ascii="Times New Roman" w:eastAsia="Times New Roman" w:hAnsi="Times New Roman" w:cs="Times New Roman"/>
          <w:sz w:val="20"/>
          <w:szCs w:val="20"/>
          <w:lang w:eastAsia="pl-PL"/>
        </w:rPr>
      </w:pPr>
    </w:p>
    <w:p w:rsidR="00A1031C" w:rsidRPr="00346D33" w:rsidRDefault="00A1031C" w:rsidP="00A1031C">
      <w:pPr>
        <w:pStyle w:val="Akapitzlist"/>
        <w:numPr>
          <w:ilvl w:val="0"/>
          <w:numId w:val="1"/>
        </w:numPr>
        <w:spacing w:after="0" w:line="240" w:lineRule="auto"/>
        <w:ind w:left="851" w:hanging="993"/>
        <w:jc w:val="both"/>
        <w:rPr>
          <w:rFonts w:ascii="Times New Roman" w:eastAsia="Times New Roman" w:hAnsi="Times New Roman" w:cs="Times New Roman"/>
          <w:lang w:eastAsia="pl-PL"/>
        </w:rPr>
      </w:pPr>
      <w:r w:rsidRPr="00F05FDA">
        <w:rPr>
          <w:rFonts w:ascii="Times New Roman" w:eastAsia="Times New Roman" w:hAnsi="Times New Roman" w:cs="Times New Roman"/>
          <w:lang w:eastAsia="pl-PL"/>
        </w:rPr>
        <w:t xml:space="preserve"> </w:t>
      </w:r>
      <w:r w:rsidRPr="00346D33">
        <w:rPr>
          <w:rFonts w:ascii="Times New Roman" w:hAnsi="Times New Roman" w:cs="Times New Roman"/>
        </w:rPr>
        <w:t>PASKI DO ANALIZY MOCZU</w:t>
      </w:r>
    </w:p>
    <w:p w:rsidR="00A1031C" w:rsidRPr="00346D33" w:rsidRDefault="00A1031C" w:rsidP="00A1031C">
      <w:pPr>
        <w:spacing w:after="0" w:line="240" w:lineRule="auto"/>
        <w:ind w:left="-142"/>
        <w:jc w:val="both"/>
        <w:rPr>
          <w:rFonts w:ascii="Times New Roman" w:eastAsia="Times New Roman" w:hAnsi="Times New Roman" w:cs="Times New Roman"/>
          <w:lang w:eastAsia="pl-PL"/>
        </w:rPr>
      </w:pPr>
    </w:p>
    <w:tbl>
      <w:tblPr>
        <w:tblW w:w="77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245"/>
        <w:gridCol w:w="1276"/>
        <w:gridCol w:w="993"/>
      </w:tblGrid>
      <w:tr w:rsidR="00A1031C" w:rsidRPr="00F05FDA" w:rsidTr="008718C7">
        <w:trPr>
          <w:trHeight w:val="164"/>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lp.</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Nazwa i adres Wykonawcy</w:t>
            </w:r>
          </w:p>
        </w:tc>
        <w:tc>
          <w:tcPr>
            <w:tcW w:w="1276"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Cena brutto oferty</w:t>
            </w:r>
          </w:p>
        </w:tc>
        <w:tc>
          <w:tcPr>
            <w:tcW w:w="993" w:type="dxa"/>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Termin realizacji </w:t>
            </w:r>
            <w:r w:rsidRPr="00EE7AAD">
              <w:rPr>
                <w:rFonts w:ascii="Times New Roman" w:eastAsia="Times New Roman" w:hAnsi="Times New Roman" w:cs="Times New Roman"/>
                <w:sz w:val="20"/>
                <w:szCs w:val="20"/>
                <w:lang w:eastAsia="pl-PL"/>
              </w:rPr>
              <w:t>dostaw</w:t>
            </w:r>
            <w:r>
              <w:rPr>
                <w:rFonts w:ascii="Times New Roman" w:eastAsia="Times New Roman" w:hAnsi="Times New Roman" w:cs="Times New Roman"/>
                <w:sz w:val="20"/>
                <w:szCs w:val="20"/>
                <w:lang w:eastAsia="pl-PL"/>
              </w:rPr>
              <w:t>y</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245" w:type="dxa"/>
            <w:shd w:val="clear" w:color="auto" w:fill="auto"/>
            <w:vAlign w:val="center"/>
          </w:tcPr>
          <w:p w:rsidR="00A1031C" w:rsidRPr="00F05FDA" w:rsidRDefault="00A1031C" w:rsidP="008718C7">
            <w:pPr>
              <w:spacing w:after="0" w:line="240" w:lineRule="auto"/>
              <w:ind w:left="-108"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AMP Polska Sp. z o.o., ul. Bolesława Prusa 37/1, 30-117 Kraków</w:t>
            </w:r>
          </w:p>
        </w:tc>
        <w:tc>
          <w:tcPr>
            <w:tcW w:w="1276" w:type="dxa"/>
            <w:shd w:val="clear" w:color="auto" w:fill="auto"/>
            <w:vAlign w:val="center"/>
          </w:tcPr>
          <w:p w:rsidR="00A1031C" w:rsidRPr="00520F7A"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4 140,72</w:t>
            </w:r>
          </w:p>
        </w:tc>
        <w:tc>
          <w:tcPr>
            <w:tcW w:w="993" w:type="dxa"/>
            <w:vAlign w:val="center"/>
          </w:tcPr>
          <w:p w:rsidR="00A1031C" w:rsidRPr="00520F7A" w:rsidRDefault="00A1031C" w:rsidP="008718C7">
            <w:pPr>
              <w:spacing w:after="0" w:line="240" w:lineRule="auto"/>
              <w:ind w:left="-142" w:right="-108"/>
              <w:jc w:val="center"/>
              <w:rPr>
                <w:rFonts w:ascii="Times New Roman" w:hAnsi="Times New Roman" w:cs="Times New Roman"/>
                <w:b/>
                <w:bCs/>
                <w:sz w:val="20"/>
                <w:szCs w:val="20"/>
              </w:rPr>
            </w:pPr>
            <w:r>
              <w:rPr>
                <w:rFonts w:ascii="Times New Roman" w:hAnsi="Times New Roman" w:cs="Times New Roman"/>
                <w:b/>
                <w:bCs/>
                <w:sz w:val="20"/>
                <w:szCs w:val="20"/>
              </w:rPr>
              <w:t>3 dni</w:t>
            </w:r>
          </w:p>
        </w:tc>
      </w:tr>
      <w:tr w:rsidR="00A1031C" w:rsidRPr="00F05FDA" w:rsidTr="008718C7">
        <w:trPr>
          <w:trHeight w:val="66"/>
          <w:jc w:val="center"/>
        </w:trPr>
        <w:tc>
          <w:tcPr>
            <w:tcW w:w="284" w:type="dxa"/>
            <w:shd w:val="clear" w:color="auto" w:fill="auto"/>
            <w:vAlign w:val="center"/>
          </w:tcPr>
          <w:p w:rsidR="00A1031C" w:rsidRPr="00F05FDA" w:rsidRDefault="00A1031C"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245" w:type="dxa"/>
            <w:shd w:val="clear" w:color="auto" w:fill="auto"/>
            <w:vAlign w:val="center"/>
          </w:tcPr>
          <w:p w:rsidR="00A1031C" w:rsidRPr="00F05FDA" w:rsidRDefault="00A1031C"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BioMaxima</w:t>
            </w:r>
            <w:proofErr w:type="spellEnd"/>
            <w:r>
              <w:rPr>
                <w:rFonts w:ascii="Times New Roman" w:eastAsia="Times New Roman" w:hAnsi="Times New Roman" w:cs="Times New Roman"/>
                <w:sz w:val="20"/>
                <w:szCs w:val="20"/>
                <w:lang w:eastAsia="pl-PL"/>
              </w:rPr>
              <w:t xml:space="preserve"> S.A., ul. </w:t>
            </w:r>
            <w:proofErr w:type="spellStart"/>
            <w:r>
              <w:rPr>
                <w:rFonts w:ascii="Times New Roman" w:eastAsia="Times New Roman" w:hAnsi="Times New Roman" w:cs="Times New Roman"/>
                <w:sz w:val="20"/>
                <w:szCs w:val="20"/>
                <w:lang w:eastAsia="pl-PL"/>
              </w:rPr>
              <w:t>Vetterów</w:t>
            </w:r>
            <w:proofErr w:type="spellEnd"/>
            <w:r>
              <w:rPr>
                <w:rFonts w:ascii="Times New Roman" w:eastAsia="Times New Roman" w:hAnsi="Times New Roman" w:cs="Times New Roman"/>
                <w:sz w:val="20"/>
                <w:szCs w:val="20"/>
                <w:lang w:eastAsia="pl-PL"/>
              </w:rPr>
              <w:t xml:space="preserve"> 5, 20-277 Lublin</w:t>
            </w:r>
          </w:p>
        </w:tc>
        <w:tc>
          <w:tcPr>
            <w:tcW w:w="1276" w:type="dxa"/>
            <w:shd w:val="clear" w:color="auto" w:fill="auto"/>
            <w:vAlign w:val="center"/>
          </w:tcPr>
          <w:p w:rsidR="00A1031C" w:rsidRPr="00520F7A" w:rsidRDefault="00A1031C" w:rsidP="008718C7">
            <w:pPr>
              <w:spacing w:after="0" w:line="240" w:lineRule="auto"/>
              <w:ind w:left="-142"/>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6 350,40</w:t>
            </w:r>
          </w:p>
        </w:tc>
        <w:tc>
          <w:tcPr>
            <w:tcW w:w="993" w:type="dxa"/>
            <w:vAlign w:val="center"/>
          </w:tcPr>
          <w:p w:rsidR="00A1031C" w:rsidRPr="00520F7A" w:rsidRDefault="00A1031C" w:rsidP="008718C7">
            <w:pPr>
              <w:spacing w:after="0" w:line="240" w:lineRule="auto"/>
              <w:ind w:left="-142" w:right="-108"/>
              <w:jc w:val="center"/>
              <w:rPr>
                <w:rFonts w:ascii="Times New Roman" w:eastAsia="Times New Roman" w:hAnsi="Times New Roman" w:cs="Times New Roman"/>
                <w:b/>
                <w:bCs/>
                <w:sz w:val="20"/>
                <w:szCs w:val="20"/>
                <w:lang w:eastAsia="pl-PL"/>
              </w:rPr>
            </w:pPr>
            <w:r>
              <w:rPr>
                <w:rFonts w:ascii="Times New Roman" w:hAnsi="Times New Roman" w:cs="Times New Roman"/>
                <w:b/>
                <w:bCs/>
                <w:sz w:val="20"/>
                <w:szCs w:val="20"/>
              </w:rPr>
              <w:t>3 dni</w:t>
            </w:r>
          </w:p>
        </w:tc>
      </w:tr>
    </w:tbl>
    <w:p w:rsidR="00A1031C" w:rsidRPr="00F05FDA" w:rsidRDefault="00A1031C" w:rsidP="00A1031C">
      <w:pPr>
        <w:spacing w:after="0" w:line="240" w:lineRule="auto"/>
        <w:ind w:left="-142"/>
        <w:jc w:val="both"/>
        <w:rPr>
          <w:rFonts w:ascii="Times New Roman" w:eastAsia="Times New Roman" w:hAnsi="Times New Roman" w:cs="Times New Roman"/>
          <w:sz w:val="20"/>
          <w:szCs w:val="20"/>
          <w:lang w:eastAsia="pl-PL"/>
        </w:rPr>
      </w:pPr>
    </w:p>
    <w:p w:rsidR="00A1031C" w:rsidRPr="00A1031C" w:rsidRDefault="00A1031C" w:rsidP="00A1031C">
      <w:pPr>
        <w:tabs>
          <w:tab w:val="left" w:pos="4536"/>
        </w:tabs>
        <w:spacing w:after="0" w:line="360" w:lineRule="auto"/>
        <w:jc w:val="both"/>
        <w:rPr>
          <w:rFonts w:ascii="Times New Roman" w:hAnsi="Times New Roman" w:cs="Times New Roman"/>
          <w:b/>
          <w:u w:val="single"/>
        </w:rPr>
      </w:pPr>
    </w:p>
    <w:p w:rsidR="000700AB" w:rsidRPr="00A1031C" w:rsidRDefault="00D569E5" w:rsidP="00A1031C">
      <w:pPr>
        <w:pStyle w:val="Akapitzlist"/>
        <w:numPr>
          <w:ilvl w:val="0"/>
          <w:numId w:val="3"/>
        </w:numPr>
        <w:spacing w:after="0" w:line="360" w:lineRule="auto"/>
        <w:jc w:val="both"/>
        <w:rPr>
          <w:rFonts w:ascii="Times New Roman" w:hAnsi="Times New Roman" w:cs="Times New Roman"/>
          <w:b/>
          <w:u w:val="single"/>
        </w:rPr>
      </w:pPr>
      <w:r w:rsidRPr="00A1031C">
        <w:rPr>
          <w:rFonts w:ascii="Times New Roman" w:hAnsi="Times New Roman" w:cs="Times New Roman"/>
          <w:b/>
          <w:u w:val="single"/>
        </w:rPr>
        <w:t>Punktacja przyznana ofertom w każdym kryterium oceny ofert oraz łączna punktacja:</w:t>
      </w:r>
    </w:p>
    <w:p w:rsidR="000E304A" w:rsidRPr="000E304A" w:rsidRDefault="000E304A" w:rsidP="000E304A">
      <w:pPr>
        <w:spacing w:after="0" w:line="240" w:lineRule="auto"/>
        <w:ind w:left="-142"/>
        <w:jc w:val="both"/>
        <w:rPr>
          <w:rFonts w:ascii="Times New Roman" w:eastAsia="Times New Roman" w:hAnsi="Times New Roman" w:cs="Times New Roman"/>
          <w:lang w:eastAsia="pl-PL"/>
        </w:rPr>
      </w:pPr>
    </w:p>
    <w:p w:rsidR="000E304A" w:rsidRDefault="00E93107" w:rsidP="00AE4005">
      <w:pPr>
        <w:pStyle w:val="Akapitzlist"/>
        <w:numPr>
          <w:ilvl w:val="0"/>
          <w:numId w:val="13"/>
        </w:numPr>
        <w:spacing w:after="0" w:line="360" w:lineRule="auto"/>
        <w:jc w:val="both"/>
        <w:rPr>
          <w:rFonts w:ascii="Times New Roman" w:hAnsi="Times New Roman" w:cs="Times New Roman"/>
        </w:rPr>
      </w:pPr>
      <w:r>
        <w:rPr>
          <w:rFonts w:ascii="Times New Roman" w:hAnsi="Times New Roman" w:cs="Times New Roman"/>
        </w:rPr>
        <w:t xml:space="preserve">ODCZYNNIKI </w:t>
      </w:r>
      <w:r w:rsidRPr="004C0F4E">
        <w:rPr>
          <w:rFonts w:ascii="Times New Roman" w:hAnsi="Times New Roman" w:cs="Times New Roman"/>
        </w:rPr>
        <w:t>DO OZNACZANIA MORFOLOGII</w:t>
      </w:r>
    </w:p>
    <w:tbl>
      <w:tblPr>
        <w:tblW w:w="93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
        <w:gridCol w:w="5395"/>
        <w:gridCol w:w="992"/>
        <w:gridCol w:w="1701"/>
        <w:gridCol w:w="992"/>
      </w:tblGrid>
      <w:tr w:rsidR="005F350B" w:rsidRPr="00BA67D2" w:rsidTr="00EF4144">
        <w:trPr>
          <w:trHeight w:val="135"/>
          <w:jc w:val="center"/>
        </w:trPr>
        <w:tc>
          <w:tcPr>
            <w:tcW w:w="262" w:type="dxa"/>
            <w:vMerge w:val="restart"/>
            <w:tcBorders>
              <w:top w:val="single" w:sz="4" w:space="0" w:color="auto"/>
              <w:left w:val="single" w:sz="4" w:space="0" w:color="auto"/>
              <w:right w:val="single" w:sz="4" w:space="0" w:color="auto"/>
            </w:tcBorders>
            <w:shd w:val="clear" w:color="auto" w:fill="auto"/>
            <w:vAlign w:val="center"/>
          </w:tcPr>
          <w:p w:rsidR="005F350B" w:rsidRPr="00BA67D2" w:rsidRDefault="005F350B" w:rsidP="00EF4144">
            <w:pPr>
              <w:spacing w:after="0" w:line="240" w:lineRule="auto"/>
              <w:ind w:left="-142" w:right="-89"/>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lp.</w:t>
            </w:r>
          </w:p>
        </w:tc>
        <w:tc>
          <w:tcPr>
            <w:tcW w:w="5395" w:type="dxa"/>
            <w:vMerge w:val="restart"/>
            <w:tcBorders>
              <w:top w:val="single" w:sz="4" w:space="0" w:color="auto"/>
              <w:left w:val="single" w:sz="4" w:space="0" w:color="auto"/>
              <w:right w:val="single" w:sz="4" w:space="0" w:color="auto"/>
            </w:tcBorders>
            <w:shd w:val="clear" w:color="auto" w:fill="auto"/>
            <w:vAlign w:val="center"/>
          </w:tcPr>
          <w:p w:rsidR="005F350B" w:rsidRPr="00BA67D2" w:rsidRDefault="005F350B" w:rsidP="00EF4144">
            <w:pPr>
              <w:spacing w:after="0" w:line="240" w:lineRule="auto"/>
              <w:ind w:left="-142"/>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Nazwa i adres Wykonawcy</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50B" w:rsidRPr="00F91382" w:rsidRDefault="005F350B" w:rsidP="00EF4144">
            <w:pPr>
              <w:spacing w:after="0" w:line="240" w:lineRule="auto"/>
              <w:ind w:left="-142" w:right="-108"/>
              <w:jc w:val="center"/>
              <w:rPr>
                <w:rFonts w:ascii="Times New Roman" w:eastAsia="Times New Roman" w:hAnsi="Times New Roman" w:cs="Times New Roman"/>
                <w:sz w:val="20"/>
                <w:szCs w:val="20"/>
                <w:lang w:eastAsia="pl-PL"/>
              </w:rPr>
            </w:pPr>
            <w:r w:rsidRPr="00F91382">
              <w:rPr>
                <w:rFonts w:ascii="Times New Roman" w:hAnsi="Times New Roman" w:cs="Times New Roman"/>
                <w:sz w:val="20"/>
              </w:rPr>
              <w:t>Ilość punktów w kryterium:</w:t>
            </w:r>
          </w:p>
        </w:tc>
        <w:tc>
          <w:tcPr>
            <w:tcW w:w="992" w:type="dxa"/>
            <w:vMerge w:val="restart"/>
            <w:tcBorders>
              <w:top w:val="single" w:sz="4" w:space="0" w:color="auto"/>
              <w:left w:val="single" w:sz="4" w:space="0" w:color="auto"/>
              <w:right w:val="single" w:sz="4" w:space="0" w:color="auto"/>
            </w:tcBorders>
            <w:vAlign w:val="center"/>
          </w:tcPr>
          <w:p w:rsidR="005F350B" w:rsidRPr="00F91382" w:rsidRDefault="005F350B" w:rsidP="00EF4144">
            <w:pPr>
              <w:spacing w:after="0" w:line="240" w:lineRule="auto"/>
              <w:ind w:left="-142" w:right="-131"/>
              <w:jc w:val="center"/>
              <w:rPr>
                <w:rFonts w:ascii="Times New Roman" w:eastAsia="Times New Roman" w:hAnsi="Times New Roman" w:cs="Times New Roman"/>
                <w:b/>
                <w:sz w:val="20"/>
                <w:szCs w:val="20"/>
                <w:lang w:eastAsia="pl-PL"/>
              </w:rPr>
            </w:pPr>
            <w:r w:rsidRPr="00F91382">
              <w:rPr>
                <w:rFonts w:ascii="Times New Roman" w:eastAsia="Times New Roman" w:hAnsi="Times New Roman" w:cs="Times New Roman"/>
                <w:b/>
                <w:sz w:val="20"/>
                <w:szCs w:val="20"/>
                <w:lang w:eastAsia="pl-PL"/>
              </w:rPr>
              <w:t>RAZEM</w:t>
            </w:r>
          </w:p>
        </w:tc>
      </w:tr>
      <w:tr w:rsidR="00E93107" w:rsidRPr="00BA67D2" w:rsidTr="008718C7">
        <w:trPr>
          <w:trHeight w:val="90"/>
          <w:jc w:val="center"/>
        </w:trPr>
        <w:tc>
          <w:tcPr>
            <w:tcW w:w="262" w:type="dxa"/>
            <w:vMerge/>
            <w:tcBorders>
              <w:left w:val="single" w:sz="4" w:space="0" w:color="auto"/>
              <w:bottom w:val="single" w:sz="4" w:space="0" w:color="auto"/>
              <w:right w:val="single" w:sz="4" w:space="0" w:color="auto"/>
            </w:tcBorders>
            <w:shd w:val="clear" w:color="auto" w:fill="auto"/>
            <w:vAlign w:val="center"/>
          </w:tcPr>
          <w:p w:rsidR="00E93107" w:rsidRPr="00BA67D2" w:rsidRDefault="00E93107" w:rsidP="00EF4144">
            <w:pPr>
              <w:spacing w:after="0" w:line="240" w:lineRule="auto"/>
              <w:ind w:left="-142" w:right="-89"/>
              <w:jc w:val="center"/>
              <w:rPr>
                <w:rFonts w:ascii="Times New Roman" w:eastAsia="Times New Roman" w:hAnsi="Times New Roman" w:cs="Times New Roman"/>
                <w:sz w:val="20"/>
                <w:szCs w:val="20"/>
                <w:lang w:eastAsia="pl-PL"/>
              </w:rPr>
            </w:pPr>
          </w:p>
        </w:tc>
        <w:tc>
          <w:tcPr>
            <w:tcW w:w="5395" w:type="dxa"/>
            <w:vMerge/>
            <w:tcBorders>
              <w:left w:val="single" w:sz="4" w:space="0" w:color="auto"/>
              <w:bottom w:val="single" w:sz="4" w:space="0" w:color="auto"/>
              <w:right w:val="single" w:sz="4" w:space="0" w:color="auto"/>
            </w:tcBorders>
            <w:shd w:val="clear" w:color="auto" w:fill="auto"/>
            <w:vAlign w:val="center"/>
          </w:tcPr>
          <w:p w:rsidR="00E93107" w:rsidRPr="00BA67D2" w:rsidRDefault="00E93107" w:rsidP="00EF4144">
            <w:pPr>
              <w:spacing w:after="0" w:line="240" w:lineRule="auto"/>
              <w:ind w:left="-142"/>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07" w:rsidRPr="00F91382" w:rsidRDefault="00E93107" w:rsidP="00EF4144">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brutto oferty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07" w:rsidRPr="00BA67D2" w:rsidRDefault="00E93107" w:rsidP="00EF4144">
            <w:pPr>
              <w:spacing w:after="0" w:line="240" w:lineRule="auto"/>
              <w:ind w:left="-142" w:right="-13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dostawy</w:t>
            </w:r>
          </w:p>
        </w:tc>
        <w:tc>
          <w:tcPr>
            <w:tcW w:w="992" w:type="dxa"/>
            <w:vMerge/>
            <w:tcBorders>
              <w:left w:val="single" w:sz="4" w:space="0" w:color="auto"/>
              <w:bottom w:val="single" w:sz="4" w:space="0" w:color="auto"/>
              <w:right w:val="single" w:sz="4" w:space="0" w:color="auto"/>
            </w:tcBorders>
            <w:vAlign w:val="center"/>
          </w:tcPr>
          <w:p w:rsidR="00E93107" w:rsidRDefault="00E93107" w:rsidP="00EF4144">
            <w:pPr>
              <w:spacing w:after="0" w:line="240" w:lineRule="auto"/>
              <w:jc w:val="center"/>
              <w:rPr>
                <w:rFonts w:ascii="Times New Roman" w:eastAsia="Times New Roman" w:hAnsi="Times New Roman" w:cs="Times New Roman"/>
                <w:sz w:val="20"/>
                <w:szCs w:val="20"/>
                <w:lang w:eastAsia="pl-PL"/>
              </w:rPr>
            </w:pPr>
          </w:p>
        </w:tc>
      </w:tr>
      <w:tr w:rsidR="00E93107" w:rsidRPr="00BA67D2" w:rsidTr="008718C7">
        <w:trPr>
          <w:trHeight w:val="205"/>
          <w:jc w:val="center"/>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E93107" w:rsidRPr="00F05FDA" w:rsidRDefault="00E93107" w:rsidP="00EF4144">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rsidR="00E93107" w:rsidRPr="00F05FDA" w:rsidRDefault="00E93107" w:rsidP="00EF4144">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PZ CORMAY S.A., ul. Wiosenna 22, 05-092 Łomianki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07" w:rsidRPr="00F91382" w:rsidRDefault="0047273C" w:rsidP="00EF4144">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07" w:rsidRPr="00F91382" w:rsidRDefault="0047273C" w:rsidP="00EF4144">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E93107" w:rsidRPr="008211A9" w:rsidRDefault="0047273C" w:rsidP="00EF4144">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bl>
    <w:p w:rsidR="005F350B" w:rsidRDefault="005F350B" w:rsidP="005F350B">
      <w:pPr>
        <w:spacing w:after="0" w:line="360" w:lineRule="auto"/>
        <w:ind w:left="360"/>
        <w:jc w:val="both"/>
        <w:rPr>
          <w:rFonts w:ascii="Times New Roman" w:hAnsi="Times New Roman" w:cs="Times New Roman"/>
        </w:rPr>
      </w:pPr>
    </w:p>
    <w:p w:rsidR="00E93107" w:rsidRDefault="00B130EF" w:rsidP="00E93107">
      <w:pPr>
        <w:pStyle w:val="Akapitzlist"/>
        <w:numPr>
          <w:ilvl w:val="0"/>
          <w:numId w:val="22"/>
        </w:numPr>
        <w:spacing w:after="0" w:line="360" w:lineRule="auto"/>
        <w:jc w:val="both"/>
        <w:rPr>
          <w:rFonts w:ascii="Times New Roman" w:hAnsi="Times New Roman" w:cs="Times New Roman"/>
        </w:rPr>
      </w:pPr>
      <w:r>
        <w:rPr>
          <w:rFonts w:ascii="Times New Roman" w:hAnsi="Times New Roman" w:cs="Times New Roman"/>
        </w:rPr>
        <w:t xml:space="preserve">INNE </w:t>
      </w:r>
      <w:r w:rsidR="00E93107">
        <w:rPr>
          <w:rFonts w:ascii="Times New Roman" w:hAnsi="Times New Roman" w:cs="Times New Roman"/>
        </w:rPr>
        <w:t>ODCZYNNIKI</w:t>
      </w:r>
    </w:p>
    <w:tbl>
      <w:tblPr>
        <w:tblW w:w="93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
        <w:gridCol w:w="5395"/>
        <w:gridCol w:w="992"/>
        <w:gridCol w:w="1701"/>
        <w:gridCol w:w="992"/>
      </w:tblGrid>
      <w:tr w:rsidR="00B130EF" w:rsidRPr="00BA67D2" w:rsidTr="008718C7">
        <w:trPr>
          <w:trHeight w:val="135"/>
          <w:jc w:val="center"/>
        </w:trPr>
        <w:tc>
          <w:tcPr>
            <w:tcW w:w="262" w:type="dxa"/>
            <w:vMerge w:val="restart"/>
            <w:tcBorders>
              <w:top w:val="single" w:sz="4" w:space="0" w:color="auto"/>
              <w:left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right="-89"/>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lp.</w:t>
            </w:r>
          </w:p>
        </w:tc>
        <w:tc>
          <w:tcPr>
            <w:tcW w:w="5395" w:type="dxa"/>
            <w:vMerge w:val="restart"/>
            <w:tcBorders>
              <w:top w:val="single" w:sz="4" w:space="0" w:color="auto"/>
              <w:left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Nazwa i adres Wykonawcy</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B130EF" w:rsidP="008718C7">
            <w:pPr>
              <w:spacing w:after="0" w:line="240" w:lineRule="auto"/>
              <w:ind w:left="-142" w:right="-108"/>
              <w:jc w:val="center"/>
              <w:rPr>
                <w:rFonts w:ascii="Times New Roman" w:eastAsia="Times New Roman" w:hAnsi="Times New Roman" w:cs="Times New Roman"/>
                <w:sz w:val="20"/>
                <w:szCs w:val="20"/>
                <w:lang w:eastAsia="pl-PL"/>
              </w:rPr>
            </w:pPr>
            <w:r w:rsidRPr="00F91382">
              <w:rPr>
                <w:rFonts w:ascii="Times New Roman" w:hAnsi="Times New Roman" w:cs="Times New Roman"/>
                <w:sz w:val="20"/>
              </w:rPr>
              <w:t>Ilość punktów w kryterium:</w:t>
            </w:r>
          </w:p>
        </w:tc>
        <w:tc>
          <w:tcPr>
            <w:tcW w:w="992" w:type="dxa"/>
            <w:vMerge w:val="restart"/>
            <w:tcBorders>
              <w:top w:val="single" w:sz="4" w:space="0" w:color="auto"/>
              <w:left w:val="single" w:sz="4" w:space="0" w:color="auto"/>
              <w:right w:val="single" w:sz="4" w:space="0" w:color="auto"/>
            </w:tcBorders>
            <w:vAlign w:val="center"/>
          </w:tcPr>
          <w:p w:rsidR="00B130EF" w:rsidRPr="00F91382" w:rsidRDefault="00B130EF" w:rsidP="008718C7">
            <w:pPr>
              <w:spacing w:after="0" w:line="240" w:lineRule="auto"/>
              <w:ind w:left="-142" w:right="-131"/>
              <w:jc w:val="center"/>
              <w:rPr>
                <w:rFonts w:ascii="Times New Roman" w:eastAsia="Times New Roman" w:hAnsi="Times New Roman" w:cs="Times New Roman"/>
                <w:b/>
                <w:sz w:val="20"/>
                <w:szCs w:val="20"/>
                <w:lang w:eastAsia="pl-PL"/>
              </w:rPr>
            </w:pPr>
            <w:r w:rsidRPr="00F91382">
              <w:rPr>
                <w:rFonts w:ascii="Times New Roman" w:eastAsia="Times New Roman" w:hAnsi="Times New Roman" w:cs="Times New Roman"/>
                <w:b/>
                <w:sz w:val="20"/>
                <w:szCs w:val="20"/>
                <w:lang w:eastAsia="pl-PL"/>
              </w:rPr>
              <w:t>RAZEM</w:t>
            </w:r>
          </w:p>
        </w:tc>
      </w:tr>
      <w:tr w:rsidR="00B130EF" w:rsidRPr="00BA67D2" w:rsidTr="008718C7">
        <w:trPr>
          <w:trHeight w:val="90"/>
          <w:jc w:val="center"/>
        </w:trPr>
        <w:tc>
          <w:tcPr>
            <w:tcW w:w="262" w:type="dxa"/>
            <w:vMerge/>
            <w:tcBorders>
              <w:left w:val="single" w:sz="4" w:space="0" w:color="auto"/>
              <w:bottom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right="-89"/>
              <w:jc w:val="center"/>
              <w:rPr>
                <w:rFonts w:ascii="Times New Roman" w:eastAsia="Times New Roman" w:hAnsi="Times New Roman" w:cs="Times New Roman"/>
                <w:sz w:val="20"/>
                <w:szCs w:val="20"/>
                <w:lang w:eastAsia="pl-PL"/>
              </w:rPr>
            </w:pPr>
          </w:p>
        </w:tc>
        <w:tc>
          <w:tcPr>
            <w:tcW w:w="5395" w:type="dxa"/>
            <w:vMerge/>
            <w:tcBorders>
              <w:left w:val="single" w:sz="4" w:space="0" w:color="auto"/>
              <w:bottom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B130EF"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brutto oferty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right="-13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dostawy</w:t>
            </w:r>
          </w:p>
        </w:tc>
        <w:tc>
          <w:tcPr>
            <w:tcW w:w="992" w:type="dxa"/>
            <w:vMerge/>
            <w:tcBorders>
              <w:left w:val="single" w:sz="4" w:space="0" w:color="auto"/>
              <w:bottom w:val="single" w:sz="4" w:space="0" w:color="auto"/>
              <w:right w:val="single" w:sz="4" w:space="0" w:color="auto"/>
            </w:tcBorders>
            <w:vAlign w:val="center"/>
          </w:tcPr>
          <w:p w:rsidR="00B130EF" w:rsidRDefault="00B130EF" w:rsidP="008718C7">
            <w:pPr>
              <w:spacing w:after="0" w:line="240" w:lineRule="auto"/>
              <w:jc w:val="center"/>
              <w:rPr>
                <w:rFonts w:ascii="Times New Roman" w:eastAsia="Times New Roman" w:hAnsi="Times New Roman" w:cs="Times New Roman"/>
                <w:sz w:val="20"/>
                <w:szCs w:val="20"/>
                <w:lang w:eastAsia="pl-PL"/>
              </w:rPr>
            </w:pPr>
          </w:p>
        </w:tc>
      </w:tr>
      <w:tr w:rsidR="00B130EF" w:rsidRPr="00BA67D2" w:rsidTr="008718C7">
        <w:trPr>
          <w:trHeight w:val="205"/>
          <w:jc w:val="center"/>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05FDA" w:rsidRDefault="00B130EF"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05FDA" w:rsidRDefault="00B130EF"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Aqua</w:t>
            </w:r>
            <w:proofErr w:type="spellEnd"/>
            <w:r>
              <w:rPr>
                <w:rFonts w:ascii="Times New Roman" w:eastAsia="Times New Roman" w:hAnsi="Times New Roman" w:cs="Times New Roman"/>
                <w:sz w:val="20"/>
                <w:szCs w:val="20"/>
                <w:lang w:eastAsia="pl-PL"/>
              </w:rPr>
              <w:t xml:space="preserve">-med. ZPAM Kolasa </w:t>
            </w:r>
            <w:proofErr w:type="spellStart"/>
            <w:r>
              <w:rPr>
                <w:rFonts w:ascii="Times New Roman" w:eastAsia="Times New Roman" w:hAnsi="Times New Roman" w:cs="Times New Roman"/>
                <w:sz w:val="20"/>
                <w:szCs w:val="20"/>
                <w:lang w:eastAsia="pl-PL"/>
              </w:rPr>
              <w:t>Sp.J</w:t>
            </w:r>
            <w:proofErr w:type="spellEnd"/>
            <w:r>
              <w:rPr>
                <w:rFonts w:ascii="Times New Roman" w:eastAsia="Times New Roman" w:hAnsi="Times New Roman" w:cs="Times New Roman"/>
                <w:sz w:val="20"/>
                <w:szCs w:val="20"/>
                <w:lang w:eastAsia="pl-PL"/>
              </w:rPr>
              <w:t>., ul. Targowa 55, 90-323 Łódź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47273C"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47273C" w:rsidP="008718C7">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B130EF" w:rsidRPr="008211A9" w:rsidRDefault="0047273C" w:rsidP="008718C7">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bl>
    <w:p w:rsidR="00E93107" w:rsidRDefault="00E93107" w:rsidP="00E93107">
      <w:pPr>
        <w:spacing w:after="0" w:line="360" w:lineRule="auto"/>
        <w:jc w:val="both"/>
        <w:rPr>
          <w:rFonts w:ascii="Times New Roman" w:hAnsi="Times New Roman" w:cs="Times New Roman"/>
        </w:rPr>
      </w:pPr>
    </w:p>
    <w:p w:rsidR="00B130EF" w:rsidRDefault="00B130EF" w:rsidP="00B462AE">
      <w:pPr>
        <w:pStyle w:val="Akapitzlist"/>
        <w:numPr>
          <w:ilvl w:val="0"/>
          <w:numId w:val="40"/>
        </w:numPr>
        <w:spacing w:after="0" w:line="360" w:lineRule="auto"/>
        <w:jc w:val="both"/>
        <w:rPr>
          <w:rFonts w:ascii="Times New Roman" w:hAnsi="Times New Roman" w:cs="Times New Roman"/>
        </w:rPr>
      </w:pPr>
      <w:r>
        <w:rPr>
          <w:rFonts w:ascii="Times New Roman" w:hAnsi="Times New Roman" w:cs="Times New Roman"/>
        </w:rPr>
        <w:t xml:space="preserve">ODCZYNNIKI </w:t>
      </w:r>
      <w:r w:rsidRPr="004C0F4E">
        <w:rPr>
          <w:rFonts w:ascii="Times New Roman" w:hAnsi="Times New Roman" w:cs="Times New Roman"/>
        </w:rPr>
        <w:t>DO OZNACZŃ SEROLOGICZNYCH MIKROMETODĄ  KOLUMNOWO-ŻELOWĄ WRAZ Z DZIERŻAWĄ SYSTEMU DO OZNACZEŃ</w:t>
      </w:r>
    </w:p>
    <w:tbl>
      <w:tblPr>
        <w:tblW w:w="93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
        <w:gridCol w:w="5263"/>
        <w:gridCol w:w="977"/>
        <w:gridCol w:w="864"/>
        <w:gridCol w:w="994"/>
        <w:gridCol w:w="983"/>
      </w:tblGrid>
      <w:tr w:rsidR="00B130EF" w:rsidRPr="00BA67D2" w:rsidTr="008718C7">
        <w:trPr>
          <w:trHeight w:val="135"/>
          <w:jc w:val="center"/>
        </w:trPr>
        <w:tc>
          <w:tcPr>
            <w:tcW w:w="261" w:type="dxa"/>
            <w:vMerge w:val="restart"/>
            <w:tcBorders>
              <w:top w:val="single" w:sz="4" w:space="0" w:color="auto"/>
              <w:left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right="-89"/>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lp.</w:t>
            </w:r>
          </w:p>
        </w:tc>
        <w:tc>
          <w:tcPr>
            <w:tcW w:w="5263" w:type="dxa"/>
            <w:vMerge w:val="restart"/>
            <w:tcBorders>
              <w:top w:val="single" w:sz="4" w:space="0" w:color="auto"/>
              <w:left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Nazwa i adres Wykonawcy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B130EF" w:rsidP="008718C7">
            <w:pPr>
              <w:spacing w:after="0" w:line="240" w:lineRule="auto"/>
              <w:ind w:left="-142" w:right="-108"/>
              <w:jc w:val="center"/>
              <w:rPr>
                <w:rFonts w:ascii="Times New Roman" w:eastAsia="Times New Roman" w:hAnsi="Times New Roman" w:cs="Times New Roman"/>
                <w:sz w:val="20"/>
                <w:szCs w:val="20"/>
                <w:lang w:eastAsia="pl-PL"/>
              </w:rPr>
            </w:pPr>
            <w:r w:rsidRPr="00F91382">
              <w:rPr>
                <w:rFonts w:ascii="Times New Roman" w:hAnsi="Times New Roman" w:cs="Times New Roman"/>
                <w:sz w:val="20"/>
              </w:rPr>
              <w:t>Ilość punktów w kryterium:</w:t>
            </w:r>
          </w:p>
        </w:tc>
        <w:tc>
          <w:tcPr>
            <w:tcW w:w="983" w:type="dxa"/>
            <w:vMerge w:val="restart"/>
            <w:tcBorders>
              <w:top w:val="single" w:sz="4" w:space="0" w:color="auto"/>
              <w:left w:val="single" w:sz="4" w:space="0" w:color="auto"/>
              <w:right w:val="single" w:sz="4" w:space="0" w:color="auto"/>
            </w:tcBorders>
            <w:vAlign w:val="center"/>
          </w:tcPr>
          <w:p w:rsidR="00B130EF" w:rsidRPr="00F91382" w:rsidRDefault="00B130EF" w:rsidP="008718C7">
            <w:pPr>
              <w:spacing w:after="0" w:line="240" w:lineRule="auto"/>
              <w:ind w:left="-142" w:right="-131"/>
              <w:jc w:val="center"/>
              <w:rPr>
                <w:rFonts w:ascii="Times New Roman" w:eastAsia="Times New Roman" w:hAnsi="Times New Roman" w:cs="Times New Roman"/>
                <w:b/>
                <w:sz w:val="20"/>
                <w:szCs w:val="20"/>
                <w:lang w:eastAsia="pl-PL"/>
              </w:rPr>
            </w:pPr>
            <w:r w:rsidRPr="00F91382">
              <w:rPr>
                <w:rFonts w:ascii="Times New Roman" w:eastAsia="Times New Roman" w:hAnsi="Times New Roman" w:cs="Times New Roman"/>
                <w:b/>
                <w:sz w:val="20"/>
                <w:szCs w:val="20"/>
                <w:lang w:eastAsia="pl-PL"/>
              </w:rPr>
              <w:t>RAZEM</w:t>
            </w:r>
          </w:p>
        </w:tc>
      </w:tr>
      <w:tr w:rsidR="00B130EF" w:rsidRPr="00BA67D2" w:rsidTr="008718C7">
        <w:trPr>
          <w:trHeight w:val="90"/>
          <w:jc w:val="center"/>
        </w:trPr>
        <w:tc>
          <w:tcPr>
            <w:tcW w:w="261" w:type="dxa"/>
            <w:vMerge/>
            <w:tcBorders>
              <w:left w:val="single" w:sz="4" w:space="0" w:color="auto"/>
              <w:bottom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right="-89"/>
              <w:jc w:val="center"/>
              <w:rPr>
                <w:rFonts w:ascii="Times New Roman" w:eastAsia="Times New Roman" w:hAnsi="Times New Roman" w:cs="Times New Roman"/>
                <w:sz w:val="20"/>
                <w:szCs w:val="20"/>
                <w:lang w:eastAsia="pl-PL"/>
              </w:rPr>
            </w:pPr>
          </w:p>
        </w:tc>
        <w:tc>
          <w:tcPr>
            <w:tcW w:w="5263" w:type="dxa"/>
            <w:vMerge/>
            <w:tcBorders>
              <w:left w:val="single" w:sz="4" w:space="0" w:color="auto"/>
              <w:bottom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jc w:val="center"/>
              <w:rPr>
                <w:rFonts w:ascii="Times New Roman" w:eastAsia="Times New Roman" w:hAnsi="Times New Roman" w:cs="Times New Roman"/>
                <w:sz w:val="20"/>
                <w:szCs w:val="20"/>
                <w:lang w:eastAsia="pl-PL"/>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B130EF"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brutto oferty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right="-13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dostawy</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right="-13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Parametry</w:t>
            </w:r>
            <w:r w:rsidR="0047273C">
              <w:rPr>
                <w:rFonts w:ascii="Times New Roman" w:eastAsia="Times New Roman" w:hAnsi="Times New Roman" w:cs="Times New Roman"/>
                <w:sz w:val="20"/>
                <w:szCs w:val="20"/>
                <w:lang w:eastAsia="pl-PL"/>
              </w:rPr>
              <w:t xml:space="preserve"> techniczno- użytkowe</w:t>
            </w:r>
          </w:p>
        </w:tc>
        <w:tc>
          <w:tcPr>
            <w:tcW w:w="983" w:type="dxa"/>
            <w:vMerge/>
            <w:tcBorders>
              <w:left w:val="single" w:sz="4" w:space="0" w:color="auto"/>
              <w:bottom w:val="single" w:sz="4" w:space="0" w:color="auto"/>
              <w:right w:val="single" w:sz="4" w:space="0" w:color="auto"/>
            </w:tcBorders>
            <w:vAlign w:val="center"/>
          </w:tcPr>
          <w:p w:rsidR="00B130EF" w:rsidRDefault="00B130EF" w:rsidP="008718C7">
            <w:pPr>
              <w:spacing w:after="0" w:line="240" w:lineRule="auto"/>
              <w:jc w:val="center"/>
              <w:rPr>
                <w:rFonts w:ascii="Times New Roman" w:eastAsia="Times New Roman" w:hAnsi="Times New Roman" w:cs="Times New Roman"/>
                <w:sz w:val="20"/>
                <w:szCs w:val="20"/>
                <w:lang w:eastAsia="pl-PL"/>
              </w:rPr>
            </w:pPr>
          </w:p>
        </w:tc>
      </w:tr>
      <w:tr w:rsidR="00B130EF" w:rsidRPr="00BA67D2" w:rsidTr="008718C7">
        <w:trPr>
          <w:trHeight w:val="205"/>
          <w:jc w:val="center"/>
        </w:trPr>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05FDA" w:rsidRDefault="00B130EF"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05FDA" w:rsidRDefault="00B130EF"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DiaHem</w:t>
            </w:r>
            <w:proofErr w:type="spellEnd"/>
            <w:r>
              <w:rPr>
                <w:rFonts w:ascii="Times New Roman" w:eastAsia="Times New Roman" w:hAnsi="Times New Roman" w:cs="Times New Roman"/>
                <w:sz w:val="20"/>
                <w:szCs w:val="20"/>
                <w:lang w:eastAsia="pl-PL"/>
              </w:rPr>
              <w:t xml:space="preserve"> AG </w:t>
            </w:r>
            <w:proofErr w:type="spellStart"/>
            <w:r>
              <w:rPr>
                <w:rFonts w:ascii="Times New Roman" w:eastAsia="Times New Roman" w:hAnsi="Times New Roman" w:cs="Times New Roman"/>
                <w:sz w:val="20"/>
                <w:szCs w:val="20"/>
                <w:lang w:eastAsia="pl-PL"/>
              </w:rPr>
              <w:t>Diagnostic</w:t>
            </w:r>
            <w:proofErr w:type="spellEnd"/>
            <w:r>
              <w:rPr>
                <w:rFonts w:ascii="Times New Roman" w:eastAsia="Times New Roman" w:hAnsi="Times New Roman" w:cs="Times New Roman"/>
                <w:sz w:val="20"/>
                <w:szCs w:val="20"/>
                <w:lang w:eastAsia="pl-PL"/>
              </w:rPr>
              <w:t xml:space="preserve"> Products, </w:t>
            </w:r>
            <w:proofErr w:type="spellStart"/>
            <w:r>
              <w:rPr>
                <w:rFonts w:ascii="Times New Roman" w:eastAsia="Times New Roman" w:hAnsi="Times New Roman" w:cs="Times New Roman"/>
                <w:sz w:val="20"/>
                <w:szCs w:val="20"/>
                <w:lang w:eastAsia="pl-PL"/>
              </w:rPr>
              <w:t>Schlosserstrasse</w:t>
            </w:r>
            <w:proofErr w:type="spellEnd"/>
            <w:r>
              <w:rPr>
                <w:rFonts w:ascii="Times New Roman" w:eastAsia="Times New Roman" w:hAnsi="Times New Roman" w:cs="Times New Roman"/>
                <w:sz w:val="20"/>
                <w:szCs w:val="20"/>
                <w:lang w:eastAsia="pl-PL"/>
              </w:rPr>
              <w:t xml:space="preserve"> 4, CH-8180 </w:t>
            </w:r>
            <w:proofErr w:type="spellStart"/>
            <w:r>
              <w:rPr>
                <w:rFonts w:ascii="Times New Roman" w:eastAsia="Times New Roman" w:hAnsi="Times New Roman" w:cs="Times New Roman"/>
                <w:sz w:val="20"/>
                <w:szCs w:val="20"/>
                <w:lang w:eastAsia="pl-PL"/>
              </w:rPr>
              <w:t>Bülach</w:t>
            </w:r>
            <w:proofErr w:type="spellEnd"/>
            <w:r>
              <w:rPr>
                <w:rFonts w:ascii="Times New Roman" w:eastAsia="Times New Roman" w:hAnsi="Times New Roman" w:cs="Times New Roman"/>
                <w:sz w:val="20"/>
                <w:szCs w:val="20"/>
                <w:lang w:eastAsia="pl-PL"/>
              </w:rPr>
              <w:t>, Szwajcaria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47273C"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60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47273C"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47273C" w:rsidP="008718C7">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30</w:t>
            </w:r>
          </w:p>
        </w:tc>
        <w:tc>
          <w:tcPr>
            <w:tcW w:w="983" w:type="dxa"/>
            <w:tcBorders>
              <w:top w:val="single" w:sz="4" w:space="0" w:color="auto"/>
              <w:left w:val="single" w:sz="4" w:space="0" w:color="auto"/>
              <w:bottom w:val="single" w:sz="4" w:space="0" w:color="auto"/>
              <w:right w:val="single" w:sz="4" w:space="0" w:color="auto"/>
            </w:tcBorders>
            <w:vAlign w:val="center"/>
          </w:tcPr>
          <w:p w:rsidR="00B130EF" w:rsidRPr="008211A9" w:rsidRDefault="0047273C" w:rsidP="008718C7">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bl>
    <w:p w:rsidR="00B130EF" w:rsidRDefault="00B130EF" w:rsidP="00B130EF">
      <w:pPr>
        <w:spacing w:after="0" w:line="360" w:lineRule="auto"/>
        <w:jc w:val="both"/>
        <w:rPr>
          <w:rFonts w:ascii="Times New Roman" w:hAnsi="Times New Roman" w:cs="Times New Roman"/>
        </w:rPr>
      </w:pPr>
    </w:p>
    <w:p w:rsidR="00B130EF" w:rsidRDefault="00B130EF" w:rsidP="00B462AE">
      <w:pPr>
        <w:pStyle w:val="Akapitzlist"/>
        <w:numPr>
          <w:ilvl w:val="0"/>
          <w:numId w:val="40"/>
        </w:numPr>
        <w:spacing w:after="0" w:line="360" w:lineRule="auto"/>
        <w:jc w:val="both"/>
        <w:rPr>
          <w:rFonts w:ascii="Times New Roman" w:hAnsi="Times New Roman" w:cs="Times New Roman"/>
        </w:rPr>
      </w:pPr>
      <w:r w:rsidRPr="004C0F4E">
        <w:rPr>
          <w:rFonts w:ascii="Times New Roman" w:hAnsi="Times New Roman" w:cs="Times New Roman"/>
        </w:rPr>
        <w:t>ODCZYNNIKI DO OZNACZANIA RÓWNOWAGI KWASOWO-ZASADOWEJ</w:t>
      </w:r>
    </w:p>
    <w:tbl>
      <w:tblPr>
        <w:tblW w:w="93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
        <w:gridCol w:w="5395"/>
        <w:gridCol w:w="992"/>
        <w:gridCol w:w="1701"/>
        <w:gridCol w:w="992"/>
      </w:tblGrid>
      <w:tr w:rsidR="00B130EF" w:rsidRPr="00BA67D2" w:rsidTr="008718C7">
        <w:trPr>
          <w:trHeight w:val="135"/>
          <w:jc w:val="center"/>
        </w:trPr>
        <w:tc>
          <w:tcPr>
            <w:tcW w:w="262" w:type="dxa"/>
            <w:vMerge w:val="restart"/>
            <w:tcBorders>
              <w:top w:val="single" w:sz="4" w:space="0" w:color="auto"/>
              <w:left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right="-89"/>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lp.</w:t>
            </w:r>
          </w:p>
        </w:tc>
        <w:tc>
          <w:tcPr>
            <w:tcW w:w="5395" w:type="dxa"/>
            <w:vMerge w:val="restart"/>
            <w:tcBorders>
              <w:top w:val="single" w:sz="4" w:space="0" w:color="auto"/>
              <w:left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Nazwa i adres Wykonawcy</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B130EF" w:rsidP="008718C7">
            <w:pPr>
              <w:spacing w:after="0" w:line="240" w:lineRule="auto"/>
              <w:ind w:left="-142" w:right="-108"/>
              <w:jc w:val="center"/>
              <w:rPr>
                <w:rFonts w:ascii="Times New Roman" w:eastAsia="Times New Roman" w:hAnsi="Times New Roman" w:cs="Times New Roman"/>
                <w:sz w:val="20"/>
                <w:szCs w:val="20"/>
                <w:lang w:eastAsia="pl-PL"/>
              </w:rPr>
            </w:pPr>
            <w:r w:rsidRPr="00F91382">
              <w:rPr>
                <w:rFonts w:ascii="Times New Roman" w:hAnsi="Times New Roman" w:cs="Times New Roman"/>
                <w:sz w:val="20"/>
              </w:rPr>
              <w:t>Ilość punktów w kryterium:</w:t>
            </w:r>
          </w:p>
        </w:tc>
        <w:tc>
          <w:tcPr>
            <w:tcW w:w="992" w:type="dxa"/>
            <w:vMerge w:val="restart"/>
            <w:tcBorders>
              <w:top w:val="single" w:sz="4" w:space="0" w:color="auto"/>
              <w:left w:val="single" w:sz="4" w:space="0" w:color="auto"/>
              <w:right w:val="single" w:sz="4" w:space="0" w:color="auto"/>
            </w:tcBorders>
            <w:vAlign w:val="center"/>
          </w:tcPr>
          <w:p w:rsidR="00B130EF" w:rsidRPr="00F91382" w:rsidRDefault="00B130EF" w:rsidP="008718C7">
            <w:pPr>
              <w:spacing w:after="0" w:line="240" w:lineRule="auto"/>
              <w:ind w:left="-142" w:right="-131"/>
              <w:jc w:val="center"/>
              <w:rPr>
                <w:rFonts w:ascii="Times New Roman" w:eastAsia="Times New Roman" w:hAnsi="Times New Roman" w:cs="Times New Roman"/>
                <w:b/>
                <w:sz w:val="20"/>
                <w:szCs w:val="20"/>
                <w:lang w:eastAsia="pl-PL"/>
              </w:rPr>
            </w:pPr>
            <w:r w:rsidRPr="00F91382">
              <w:rPr>
                <w:rFonts w:ascii="Times New Roman" w:eastAsia="Times New Roman" w:hAnsi="Times New Roman" w:cs="Times New Roman"/>
                <w:b/>
                <w:sz w:val="20"/>
                <w:szCs w:val="20"/>
                <w:lang w:eastAsia="pl-PL"/>
              </w:rPr>
              <w:t>RAZEM</w:t>
            </w:r>
          </w:p>
        </w:tc>
      </w:tr>
      <w:tr w:rsidR="00B130EF" w:rsidRPr="00BA67D2" w:rsidTr="008718C7">
        <w:trPr>
          <w:trHeight w:val="90"/>
          <w:jc w:val="center"/>
        </w:trPr>
        <w:tc>
          <w:tcPr>
            <w:tcW w:w="262" w:type="dxa"/>
            <w:vMerge/>
            <w:tcBorders>
              <w:left w:val="single" w:sz="4" w:space="0" w:color="auto"/>
              <w:bottom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right="-89"/>
              <w:jc w:val="center"/>
              <w:rPr>
                <w:rFonts w:ascii="Times New Roman" w:eastAsia="Times New Roman" w:hAnsi="Times New Roman" w:cs="Times New Roman"/>
                <w:sz w:val="20"/>
                <w:szCs w:val="20"/>
                <w:lang w:eastAsia="pl-PL"/>
              </w:rPr>
            </w:pPr>
          </w:p>
        </w:tc>
        <w:tc>
          <w:tcPr>
            <w:tcW w:w="5395" w:type="dxa"/>
            <w:vMerge/>
            <w:tcBorders>
              <w:left w:val="single" w:sz="4" w:space="0" w:color="auto"/>
              <w:bottom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B130EF"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brutto oferty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BA67D2" w:rsidRDefault="00B130EF" w:rsidP="008718C7">
            <w:pPr>
              <w:spacing w:after="0" w:line="240" w:lineRule="auto"/>
              <w:ind w:left="-142" w:right="-13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dostawy</w:t>
            </w:r>
          </w:p>
        </w:tc>
        <w:tc>
          <w:tcPr>
            <w:tcW w:w="992" w:type="dxa"/>
            <w:vMerge/>
            <w:tcBorders>
              <w:left w:val="single" w:sz="4" w:space="0" w:color="auto"/>
              <w:bottom w:val="single" w:sz="4" w:space="0" w:color="auto"/>
              <w:right w:val="single" w:sz="4" w:space="0" w:color="auto"/>
            </w:tcBorders>
            <w:vAlign w:val="center"/>
          </w:tcPr>
          <w:p w:rsidR="00B130EF" w:rsidRDefault="00B130EF" w:rsidP="008718C7">
            <w:pPr>
              <w:spacing w:after="0" w:line="240" w:lineRule="auto"/>
              <w:jc w:val="center"/>
              <w:rPr>
                <w:rFonts w:ascii="Times New Roman" w:eastAsia="Times New Roman" w:hAnsi="Times New Roman" w:cs="Times New Roman"/>
                <w:sz w:val="20"/>
                <w:szCs w:val="20"/>
                <w:lang w:eastAsia="pl-PL"/>
              </w:rPr>
            </w:pPr>
          </w:p>
        </w:tc>
      </w:tr>
      <w:tr w:rsidR="00B130EF" w:rsidRPr="00BA67D2" w:rsidTr="008718C7">
        <w:trPr>
          <w:trHeight w:val="205"/>
          <w:jc w:val="center"/>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05FDA" w:rsidRDefault="00B130EF"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05FDA" w:rsidRDefault="00B130EF" w:rsidP="008718C7">
            <w:pPr>
              <w:spacing w:after="0" w:line="240" w:lineRule="auto"/>
              <w:ind w:left="-108" w:right="-108"/>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Labin</w:t>
            </w:r>
            <w:proofErr w:type="spellEnd"/>
            <w:r>
              <w:rPr>
                <w:rFonts w:ascii="Times New Roman" w:eastAsia="Times New Roman" w:hAnsi="Times New Roman" w:cs="Times New Roman"/>
                <w:sz w:val="20"/>
                <w:szCs w:val="20"/>
                <w:lang w:eastAsia="pl-PL"/>
              </w:rPr>
              <w:t xml:space="preserve"> Polska Sp. z o.o., ul. Poleczki 23, 02-822 Warszawa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47273C"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47273C" w:rsidP="008718C7">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0</w:t>
            </w:r>
          </w:p>
        </w:tc>
        <w:tc>
          <w:tcPr>
            <w:tcW w:w="992" w:type="dxa"/>
            <w:tcBorders>
              <w:top w:val="single" w:sz="4" w:space="0" w:color="auto"/>
              <w:left w:val="single" w:sz="4" w:space="0" w:color="auto"/>
              <w:bottom w:val="single" w:sz="4" w:space="0" w:color="auto"/>
              <w:right w:val="single" w:sz="4" w:space="0" w:color="auto"/>
            </w:tcBorders>
            <w:vAlign w:val="center"/>
          </w:tcPr>
          <w:p w:rsidR="00B130EF" w:rsidRPr="008211A9" w:rsidRDefault="0047273C" w:rsidP="008718C7">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w:t>
            </w:r>
          </w:p>
        </w:tc>
      </w:tr>
      <w:tr w:rsidR="00B130EF" w:rsidRPr="00BA67D2" w:rsidTr="008718C7">
        <w:trPr>
          <w:trHeight w:val="205"/>
          <w:jc w:val="center"/>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05FDA" w:rsidRDefault="00B130EF"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1247AF" w:rsidRDefault="00B130EF" w:rsidP="008718C7">
            <w:pPr>
              <w:spacing w:after="0" w:line="240" w:lineRule="auto"/>
              <w:ind w:left="-108"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PPH MEDRIV Sp. z o.o., ul. Poligonowa 2/18, 04-051 Warszawa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47273C"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45,64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30EF" w:rsidRPr="00F91382" w:rsidRDefault="0047273C" w:rsidP="008718C7">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B130EF" w:rsidRPr="008211A9" w:rsidRDefault="0047273C" w:rsidP="008718C7">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85,64</w:t>
            </w:r>
          </w:p>
        </w:tc>
      </w:tr>
    </w:tbl>
    <w:p w:rsidR="00B130EF" w:rsidRDefault="00B130EF" w:rsidP="00B130EF">
      <w:pPr>
        <w:spacing w:after="0" w:line="360" w:lineRule="auto"/>
        <w:jc w:val="both"/>
        <w:rPr>
          <w:rFonts w:ascii="Times New Roman" w:hAnsi="Times New Roman" w:cs="Times New Roman"/>
        </w:rPr>
      </w:pPr>
    </w:p>
    <w:p w:rsidR="00B130EF" w:rsidRDefault="00CD149C" w:rsidP="00B462AE">
      <w:pPr>
        <w:pStyle w:val="Akapitzlist"/>
        <w:numPr>
          <w:ilvl w:val="0"/>
          <w:numId w:val="40"/>
        </w:numPr>
        <w:spacing w:after="0" w:line="360" w:lineRule="auto"/>
        <w:jc w:val="both"/>
        <w:rPr>
          <w:rFonts w:ascii="Times New Roman" w:hAnsi="Times New Roman" w:cs="Times New Roman"/>
        </w:rPr>
      </w:pPr>
      <w:r w:rsidRPr="004C0F4E">
        <w:rPr>
          <w:rFonts w:ascii="Times New Roman" w:hAnsi="Times New Roman" w:cs="Times New Roman"/>
        </w:rPr>
        <w:t>TESTY DO OZNACZEŃ IMMUNOCHEMICZNYCH WRAZ Z DZIERŻAWĄ ANALIZATORÓW</w:t>
      </w:r>
    </w:p>
    <w:tbl>
      <w:tblPr>
        <w:tblW w:w="93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
        <w:gridCol w:w="5263"/>
        <w:gridCol w:w="977"/>
        <w:gridCol w:w="864"/>
        <w:gridCol w:w="994"/>
        <w:gridCol w:w="983"/>
      </w:tblGrid>
      <w:tr w:rsidR="00CD149C" w:rsidRPr="00BA67D2" w:rsidTr="008718C7">
        <w:trPr>
          <w:trHeight w:val="135"/>
          <w:jc w:val="center"/>
        </w:trPr>
        <w:tc>
          <w:tcPr>
            <w:tcW w:w="261" w:type="dxa"/>
            <w:vMerge w:val="restart"/>
            <w:tcBorders>
              <w:top w:val="single" w:sz="4" w:space="0" w:color="auto"/>
              <w:left w:val="single" w:sz="4" w:space="0" w:color="auto"/>
              <w:right w:val="single" w:sz="4" w:space="0" w:color="auto"/>
            </w:tcBorders>
            <w:shd w:val="clear" w:color="auto" w:fill="auto"/>
            <w:vAlign w:val="center"/>
          </w:tcPr>
          <w:p w:rsidR="00CD149C" w:rsidRPr="00BA67D2" w:rsidRDefault="00CD149C" w:rsidP="008718C7">
            <w:pPr>
              <w:spacing w:after="0" w:line="240" w:lineRule="auto"/>
              <w:ind w:left="-142" w:right="-89"/>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lp.</w:t>
            </w:r>
          </w:p>
        </w:tc>
        <w:tc>
          <w:tcPr>
            <w:tcW w:w="5263" w:type="dxa"/>
            <w:vMerge w:val="restart"/>
            <w:tcBorders>
              <w:top w:val="single" w:sz="4" w:space="0" w:color="auto"/>
              <w:left w:val="single" w:sz="4" w:space="0" w:color="auto"/>
              <w:right w:val="single" w:sz="4" w:space="0" w:color="auto"/>
            </w:tcBorders>
            <w:shd w:val="clear" w:color="auto" w:fill="auto"/>
            <w:vAlign w:val="center"/>
          </w:tcPr>
          <w:p w:rsidR="00CD149C" w:rsidRPr="00BA67D2" w:rsidRDefault="00CD149C" w:rsidP="008718C7">
            <w:pPr>
              <w:spacing w:after="0" w:line="240" w:lineRule="auto"/>
              <w:ind w:left="-142"/>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Nazwa i adres Wykonawcy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149C" w:rsidRPr="00F91382" w:rsidRDefault="00CD149C" w:rsidP="008718C7">
            <w:pPr>
              <w:spacing w:after="0" w:line="240" w:lineRule="auto"/>
              <w:ind w:left="-142" w:right="-108"/>
              <w:jc w:val="center"/>
              <w:rPr>
                <w:rFonts w:ascii="Times New Roman" w:eastAsia="Times New Roman" w:hAnsi="Times New Roman" w:cs="Times New Roman"/>
                <w:sz w:val="20"/>
                <w:szCs w:val="20"/>
                <w:lang w:eastAsia="pl-PL"/>
              </w:rPr>
            </w:pPr>
            <w:r w:rsidRPr="00F91382">
              <w:rPr>
                <w:rFonts w:ascii="Times New Roman" w:hAnsi="Times New Roman" w:cs="Times New Roman"/>
                <w:sz w:val="20"/>
              </w:rPr>
              <w:t>Ilość punktów w kryterium:</w:t>
            </w:r>
          </w:p>
        </w:tc>
        <w:tc>
          <w:tcPr>
            <w:tcW w:w="983" w:type="dxa"/>
            <w:vMerge w:val="restart"/>
            <w:tcBorders>
              <w:top w:val="single" w:sz="4" w:space="0" w:color="auto"/>
              <w:left w:val="single" w:sz="4" w:space="0" w:color="auto"/>
              <w:right w:val="single" w:sz="4" w:space="0" w:color="auto"/>
            </w:tcBorders>
            <w:vAlign w:val="center"/>
          </w:tcPr>
          <w:p w:rsidR="00CD149C" w:rsidRPr="00F91382" w:rsidRDefault="00CD149C" w:rsidP="008718C7">
            <w:pPr>
              <w:spacing w:after="0" w:line="240" w:lineRule="auto"/>
              <w:ind w:left="-142" w:right="-131"/>
              <w:jc w:val="center"/>
              <w:rPr>
                <w:rFonts w:ascii="Times New Roman" w:eastAsia="Times New Roman" w:hAnsi="Times New Roman" w:cs="Times New Roman"/>
                <w:b/>
                <w:sz w:val="20"/>
                <w:szCs w:val="20"/>
                <w:lang w:eastAsia="pl-PL"/>
              </w:rPr>
            </w:pPr>
            <w:r w:rsidRPr="00F91382">
              <w:rPr>
                <w:rFonts w:ascii="Times New Roman" w:eastAsia="Times New Roman" w:hAnsi="Times New Roman" w:cs="Times New Roman"/>
                <w:b/>
                <w:sz w:val="20"/>
                <w:szCs w:val="20"/>
                <w:lang w:eastAsia="pl-PL"/>
              </w:rPr>
              <w:t>RAZEM</w:t>
            </w:r>
          </w:p>
        </w:tc>
      </w:tr>
      <w:tr w:rsidR="00CD149C" w:rsidRPr="00BA67D2" w:rsidTr="008718C7">
        <w:trPr>
          <w:trHeight w:val="90"/>
          <w:jc w:val="center"/>
        </w:trPr>
        <w:tc>
          <w:tcPr>
            <w:tcW w:w="261" w:type="dxa"/>
            <w:vMerge/>
            <w:tcBorders>
              <w:left w:val="single" w:sz="4" w:space="0" w:color="auto"/>
              <w:bottom w:val="single" w:sz="4" w:space="0" w:color="auto"/>
              <w:right w:val="single" w:sz="4" w:space="0" w:color="auto"/>
            </w:tcBorders>
            <w:shd w:val="clear" w:color="auto" w:fill="auto"/>
            <w:vAlign w:val="center"/>
          </w:tcPr>
          <w:p w:rsidR="00CD149C" w:rsidRPr="00BA67D2" w:rsidRDefault="00CD149C" w:rsidP="008718C7">
            <w:pPr>
              <w:spacing w:after="0" w:line="240" w:lineRule="auto"/>
              <w:ind w:left="-142" w:right="-89"/>
              <w:jc w:val="center"/>
              <w:rPr>
                <w:rFonts w:ascii="Times New Roman" w:eastAsia="Times New Roman" w:hAnsi="Times New Roman" w:cs="Times New Roman"/>
                <w:sz w:val="20"/>
                <w:szCs w:val="20"/>
                <w:lang w:eastAsia="pl-PL"/>
              </w:rPr>
            </w:pPr>
          </w:p>
        </w:tc>
        <w:tc>
          <w:tcPr>
            <w:tcW w:w="5263" w:type="dxa"/>
            <w:vMerge/>
            <w:tcBorders>
              <w:left w:val="single" w:sz="4" w:space="0" w:color="auto"/>
              <w:bottom w:val="single" w:sz="4" w:space="0" w:color="auto"/>
              <w:right w:val="single" w:sz="4" w:space="0" w:color="auto"/>
            </w:tcBorders>
            <w:shd w:val="clear" w:color="auto" w:fill="auto"/>
            <w:vAlign w:val="center"/>
          </w:tcPr>
          <w:p w:rsidR="00CD149C" w:rsidRPr="00BA67D2" w:rsidRDefault="00CD149C" w:rsidP="008718C7">
            <w:pPr>
              <w:spacing w:after="0" w:line="240" w:lineRule="auto"/>
              <w:ind w:left="-142"/>
              <w:jc w:val="center"/>
              <w:rPr>
                <w:rFonts w:ascii="Times New Roman" w:eastAsia="Times New Roman" w:hAnsi="Times New Roman" w:cs="Times New Roman"/>
                <w:sz w:val="20"/>
                <w:szCs w:val="20"/>
                <w:lang w:eastAsia="pl-PL"/>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F91382" w:rsidRDefault="00CD149C"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brutto oferty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BA67D2" w:rsidRDefault="00CD149C" w:rsidP="008718C7">
            <w:pPr>
              <w:spacing w:after="0" w:line="240" w:lineRule="auto"/>
              <w:ind w:left="-142" w:right="-13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dostawy</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BA67D2" w:rsidRDefault="00CD149C" w:rsidP="008718C7">
            <w:pPr>
              <w:spacing w:after="0" w:line="240" w:lineRule="auto"/>
              <w:ind w:left="-142" w:right="-13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Parametry</w:t>
            </w:r>
            <w:r w:rsidR="0047273C">
              <w:rPr>
                <w:rFonts w:ascii="Times New Roman" w:eastAsia="Times New Roman" w:hAnsi="Times New Roman" w:cs="Times New Roman"/>
                <w:sz w:val="20"/>
                <w:szCs w:val="20"/>
                <w:lang w:eastAsia="pl-PL"/>
              </w:rPr>
              <w:t xml:space="preserve"> techniczno- użytkowe</w:t>
            </w:r>
          </w:p>
        </w:tc>
        <w:tc>
          <w:tcPr>
            <w:tcW w:w="983" w:type="dxa"/>
            <w:vMerge/>
            <w:tcBorders>
              <w:left w:val="single" w:sz="4" w:space="0" w:color="auto"/>
              <w:bottom w:val="single" w:sz="4" w:space="0" w:color="auto"/>
              <w:right w:val="single" w:sz="4" w:space="0" w:color="auto"/>
            </w:tcBorders>
            <w:vAlign w:val="center"/>
          </w:tcPr>
          <w:p w:rsidR="00CD149C" w:rsidRDefault="00CD149C" w:rsidP="008718C7">
            <w:pPr>
              <w:spacing w:after="0" w:line="240" w:lineRule="auto"/>
              <w:jc w:val="center"/>
              <w:rPr>
                <w:rFonts w:ascii="Times New Roman" w:eastAsia="Times New Roman" w:hAnsi="Times New Roman" w:cs="Times New Roman"/>
                <w:sz w:val="20"/>
                <w:szCs w:val="20"/>
                <w:lang w:eastAsia="pl-PL"/>
              </w:rPr>
            </w:pPr>
          </w:p>
        </w:tc>
      </w:tr>
      <w:tr w:rsidR="00CD149C" w:rsidRPr="00BA67D2" w:rsidTr="008718C7">
        <w:trPr>
          <w:trHeight w:val="205"/>
          <w:jc w:val="center"/>
        </w:trPr>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F05FDA" w:rsidRDefault="00CD149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F05FDA" w:rsidRDefault="00CD149C" w:rsidP="008718C7">
            <w:pPr>
              <w:spacing w:after="0" w:line="240" w:lineRule="auto"/>
              <w:ind w:left="-108" w:right="-108"/>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bioMérieux</w:t>
            </w:r>
            <w:proofErr w:type="spellEnd"/>
            <w:r>
              <w:rPr>
                <w:rFonts w:ascii="Times New Roman" w:eastAsia="Times New Roman" w:hAnsi="Times New Roman" w:cs="Times New Roman"/>
                <w:sz w:val="20"/>
                <w:szCs w:val="20"/>
                <w:lang w:eastAsia="pl-PL"/>
              </w:rPr>
              <w:t xml:space="preserve"> Polska Sp. z o.o., ul. Generała Józefa Zajączka 9, 01-518 Warszawa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F91382" w:rsidRDefault="0047273C"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60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F91382" w:rsidRDefault="0047273C"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F91382" w:rsidRDefault="0047273C" w:rsidP="008718C7">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30</w:t>
            </w:r>
          </w:p>
        </w:tc>
        <w:tc>
          <w:tcPr>
            <w:tcW w:w="983" w:type="dxa"/>
            <w:tcBorders>
              <w:top w:val="single" w:sz="4" w:space="0" w:color="auto"/>
              <w:left w:val="single" w:sz="4" w:space="0" w:color="auto"/>
              <w:bottom w:val="single" w:sz="4" w:space="0" w:color="auto"/>
              <w:right w:val="single" w:sz="4" w:space="0" w:color="auto"/>
            </w:tcBorders>
            <w:vAlign w:val="center"/>
          </w:tcPr>
          <w:p w:rsidR="00CD149C" w:rsidRPr="008211A9" w:rsidRDefault="0047273C" w:rsidP="008718C7">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90</w:t>
            </w:r>
          </w:p>
        </w:tc>
      </w:tr>
    </w:tbl>
    <w:p w:rsidR="00CD149C" w:rsidRDefault="00CD149C" w:rsidP="00CD149C">
      <w:pPr>
        <w:spacing w:after="0" w:line="360" w:lineRule="auto"/>
        <w:jc w:val="both"/>
        <w:rPr>
          <w:rFonts w:ascii="Times New Roman" w:hAnsi="Times New Roman" w:cs="Times New Roman"/>
        </w:rPr>
      </w:pPr>
    </w:p>
    <w:p w:rsidR="00CD149C" w:rsidRPr="00CD149C" w:rsidRDefault="00610A87" w:rsidP="00B462AE">
      <w:pPr>
        <w:pStyle w:val="Akapitzlist"/>
        <w:numPr>
          <w:ilvl w:val="0"/>
          <w:numId w:val="40"/>
        </w:numPr>
        <w:spacing w:after="0" w:line="360" w:lineRule="auto"/>
        <w:jc w:val="both"/>
        <w:rPr>
          <w:rFonts w:ascii="Times New Roman" w:hAnsi="Times New Roman" w:cs="Times New Roman"/>
        </w:rPr>
      </w:pPr>
      <w:r w:rsidRPr="004C0F4E">
        <w:rPr>
          <w:rFonts w:ascii="Times New Roman" w:hAnsi="Times New Roman" w:cs="Times New Roman"/>
        </w:rPr>
        <w:t>ODCZYNNIKI DO KOAGULOLOGII</w:t>
      </w:r>
    </w:p>
    <w:tbl>
      <w:tblPr>
        <w:tblW w:w="93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
        <w:gridCol w:w="5395"/>
        <w:gridCol w:w="992"/>
        <w:gridCol w:w="1701"/>
        <w:gridCol w:w="992"/>
      </w:tblGrid>
      <w:tr w:rsidR="00CD149C" w:rsidRPr="00BA67D2" w:rsidTr="008718C7">
        <w:trPr>
          <w:trHeight w:val="135"/>
          <w:jc w:val="center"/>
        </w:trPr>
        <w:tc>
          <w:tcPr>
            <w:tcW w:w="262" w:type="dxa"/>
            <w:vMerge w:val="restart"/>
            <w:tcBorders>
              <w:top w:val="single" w:sz="4" w:space="0" w:color="auto"/>
              <w:left w:val="single" w:sz="4" w:space="0" w:color="auto"/>
              <w:right w:val="single" w:sz="4" w:space="0" w:color="auto"/>
            </w:tcBorders>
            <w:shd w:val="clear" w:color="auto" w:fill="auto"/>
            <w:vAlign w:val="center"/>
          </w:tcPr>
          <w:p w:rsidR="00CD149C" w:rsidRPr="00BA67D2" w:rsidRDefault="00CD149C" w:rsidP="008718C7">
            <w:pPr>
              <w:spacing w:after="0" w:line="240" w:lineRule="auto"/>
              <w:ind w:left="-142" w:right="-89"/>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lastRenderedPageBreak/>
              <w:t>lp.</w:t>
            </w:r>
          </w:p>
        </w:tc>
        <w:tc>
          <w:tcPr>
            <w:tcW w:w="5395" w:type="dxa"/>
            <w:vMerge w:val="restart"/>
            <w:tcBorders>
              <w:top w:val="single" w:sz="4" w:space="0" w:color="auto"/>
              <w:left w:val="single" w:sz="4" w:space="0" w:color="auto"/>
              <w:right w:val="single" w:sz="4" w:space="0" w:color="auto"/>
            </w:tcBorders>
            <w:shd w:val="clear" w:color="auto" w:fill="auto"/>
            <w:vAlign w:val="center"/>
          </w:tcPr>
          <w:p w:rsidR="00CD149C" w:rsidRPr="00BA67D2" w:rsidRDefault="00CD149C" w:rsidP="008718C7">
            <w:pPr>
              <w:spacing w:after="0" w:line="240" w:lineRule="auto"/>
              <w:ind w:left="-142"/>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Nazwa i adres Wykonawcy</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149C" w:rsidRPr="00F91382" w:rsidRDefault="00CD149C" w:rsidP="008718C7">
            <w:pPr>
              <w:spacing w:after="0" w:line="240" w:lineRule="auto"/>
              <w:ind w:left="-142" w:right="-108"/>
              <w:jc w:val="center"/>
              <w:rPr>
                <w:rFonts w:ascii="Times New Roman" w:eastAsia="Times New Roman" w:hAnsi="Times New Roman" w:cs="Times New Roman"/>
                <w:sz w:val="20"/>
                <w:szCs w:val="20"/>
                <w:lang w:eastAsia="pl-PL"/>
              </w:rPr>
            </w:pPr>
            <w:r w:rsidRPr="00F91382">
              <w:rPr>
                <w:rFonts w:ascii="Times New Roman" w:hAnsi="Times New Roman" w:cs="Times New Roman"/>
                <w:sz w:val="20"/>
              </w:rPr>
              <w:t>Ilość punktów w kryterium:</w:t>
            </w:r>
          </w:p>
        </w:tc>
        <w:tc>
          <w:tcPr>
            <w:tcW w:w="992" w:type="dxa"/>
            <w:vMerge w:val="restart"/>
            <w:tcBorders>
              <w:top w:val="single" w:sz="4" w:space="0" w:color="auto"/>
              <w:left w:val="single" w:sz="4" w:space="0" w:color="auto"/>
              <w:right w:val="single" w:sz="4" w:space="0" w:color="auto"/>
            </w:tcBorders>
            <w:vAlign w:val="center"/>
          </w:tcPr>
          <w:p w:rsidR="00CD149C" w:rsidRPr="00F91382" w:rsidRDefault="00CD149C" w:rsidP="008718C7">
            <w:pPr>
              <w:spacing w:after="0" w:line="240" w:lineRule="auto"/>
              <w:ind w:left="-142" w:right="-131"/>
              <w:jc w:val="center"/>
              <w:rPr>
                <w:rFonts w:ascii="Times New Roman" w:eastAsia="Times New Roman" w:hAnsi="Times New Roman" w:cs="Times New Roman"/>
                <w:b/>
                <w:sz w:val="20"/>
                <w:szCs w:val="20"/>
                <w:lang w:eastAsia="pl-PL"/>
              </w:rPr>
            </w:pPr>
            <w:r w:rsidRPr="00F91382">
              <w:rPr>
                <w:rFonts w:ascii="Times New Roman" w:eastAsia="Times New Roman" w:hAnsi="Times New Roman" w:cs="Times New Roman"/>
                <w:b/>
                <w:sz w:val="20"/>
                <w:szCs w:val="20"/>
                <w:lang w:eastAsia="pl-PL"/>
              </w:rPr>
              <w:t>RAZEM</w:t>
            </w:r>
          </w:p>
        </w:tc>
      </w:tr>
      <w:tr w:rsidR="00CD149C" w:rsidRPr="00BA67D2" w:rsidTr="008718C7">
        <w:trPr>
          <w:trHeight w:val="90"/>
          <w:jc w:val="center"/>
        </w:trPr>
        <w:tc>
          <w:tcPr>
            <w:tcW w:w="262" w:type="dxa"/>
            <w:vMerge/>
            <w:tcBorders>
              <w:left w:val="single" w:sz="4" w:space="0" w:color="auto"/>
              <w:bottom w:val="single" w:sz="4" w:space="0" w:color="auto"/>
              <w:right w:val="single" w:sz="4" w:space="0" w:color="auto"/>
            </w:tcBorders>
            <w:shd w:val="clear" w:color="auto" w:fill="auto"/>
            <w:vAlign w:val="center"/>
          </w:tcPr>
          <w:p w:rsidR="00CD149C" w:rsidRPr="00BA67D2" w:rsidRDefault="00CD149C" w:rsidP="008718C7">
            <w:pPr>
              <w:spacing w:after="0" w:line="240" w:lineRule="auto"/>
              <w:ind w:left="-142" w:right="-89"/>
              <w:jc w:val="center"/>
              <w:rPr>
                <w:rFonts w:ascii="Times New Roman" w:eastAsia="Times New Roman" w:hAnsi="Times New Roman" w:cs="Times New Roman"/>
                <w:sz w:val="20"/>
                <w:szCs w:val="20"/>
                <w:lang w:eastAsia="pl-PL"/>
              </w:rPr>
            </w:pPr>
          </w:p>
        </w:tc>
        <w:tc>
          <w:tcPr>
            <w:tcW w:w="5395" w:type="dxa"/>
            <w:vMerge/>
            <w:tcBorders>
              <w:left w:val="single" w:sz="4" w:space="0" w:color="auto"/>
              <w:bottom w:val="single" w:sz="4" w:space="0" w:color="auto"/>
              <w:right w:val="single" w:sz="4" w:space="0" w:color="auto"/>
            </w:tcBorders>
            <w:shd w:val="clear" w:color="auto" w:fill="auto"/>
            <w:vAlign w:val="center"/>
          </w:tcPr>
          <w:p w:rsidR="00CD149C" w:rsidRPr="00BA67D2" w:rsidRDefault="00CD149C" w:rsidP="008718C7">
            <w:pPr>
              <w:spacing w:after="0" w:line="240" w:lineRule="auto"/>
              <w:ind w:left="-142"/>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F91382" w:rsidRDefault="00CD149C"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brutto oferty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BA67D2" w:rsidRDefault="00CD149C" w:rsidP="008718C7">
            <w:pPr>
              <w:spacing w:after="0" w:line="240" w:lineRule="auto"/>
              <w:ind w:left="-142" w:right="-13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dostawy</w:t>
            </w:r>
          </w:p>
        </w:tc>
        <w:tc>
          <w:tcPr>
            <w:tcW w:w="992" w:type="dxa"/>
            <w:vMerge/>
            <w:tcBorders>
              <w:left w:val="single" w:sz="4" w:space="0" w:color="auto"/>
              <w:bottom w:val="single" w:sz="4" w:space="0" w:color="auto"/>
              <w:right w:val="single" w:sz="4" w:space="0" w:color="auto"/>
            </w:tcBorders>
            <w:vAlign w:val="center"/>
          </w:tcPr>
          <w:p w:rsidR="00CD149C" w:rsidRDefault="00CD149C" w:rsidP="008718C7">
            <w:pPr>
              <w:spacing w:after="0" w:line="240" w:lineRule="auto"/>
              <w:jc w:val="center"/>
              <w:rPr>
                <w:rFonts w:ascii="Times New Roman" w:eastAsia="Times New Roman" w:hAnsi="Times New Roman" w:cs="Times New Roman"/>
                <w:sz w:val="20"/>
                <w:szCs w:val="20"/>
                <w:lang w:eastAsia="pl-PL"/>
              </w:rPr>
            </w:pPr>
          </w:p>
        </w:tc>
      </w:tr>
      <w:tr w:rsidR="00CD149C" w:rsidRPr="00BA67D2" w:rsidTr="008718C7">
        <w:trPr>
          <w:trHeight w:val="205"/>
          <w:jc w:val="center"/>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F05FDA" w:rsidRDefault="00CD149C"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F05FDA" w:rsidRDefault="00610A87" w:rsidP="008718C7">
            <w:pPr>
              <w:spacing w:after="0" w:line="240" w:lineRule="auto"/>
              <w:ind w:left="-108"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KSELMED s.c. Andrzej Kucharski, Piotr Kucharski, Wojciech Kucharski, ul. M. Konopnickiej 7, 86-300 Grudziądz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F91382" w:rsidRDefault="0047273C"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149C" w:rsidRPr="00F91382" w:rsidRDefault="0047273C" w:rsidP="008718C7">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CD149C" w:rsidRPr="008211A9" w:rsidRDefault="0047273C" w:rsidP="008718C7">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bl>
    <w:p w:rsidR="00CD149C" w:rsidRDefault="00CD149C" w:rsidP="00CD149C">
      <w:pPr>
        <w:spacing w:after="0" w:line="360" w:lineRule="auto"/>
        <w:jc w:val="both"/>
        <w:rPr>
          <w:rFonts w:ascii="Times New Roman" w:hAnsi="Times New Roman" w:cs="Times New Roman"/>
        </w:rPr>
      </w:pPr>
    </w:p>
    <w:p w:rsidR="00610A87" w:rsidRDefault="00610A87" w:rsidP="00B462AE">
      <w:pPr>
        <w:pStyle w:val="Akapitzlist"/>
        <w:numPr>
          <w:ilvl w:val="0"/>
          <w:numId w:val="40"/>
        </w:numPr>
        <w:spacing w:after="0" w:line="360" w:lineRule="auto"/>
        <w:jc w:val="both"/>
        <w:rPr>
          <w:rFonts w:ascii="Times New Roman" w:hAnsi="Times New Roman" w:cs="Times New Roman"/>
        </w:rPr>
      </w:pPr>
      <w:r>
        <w:rPr>
          <w:rFonts w:ascii="Times New Roman" w:hAnsi="Times New Roman" w:cs="Times New Roman"/>
        </w:rPr>
        <w:t xml:space="preserve">TESTY </w:t>
      </w:r>
    </w:p>
    <w:tbl>
      <w:tblPr>
        <w:tblW w:w="93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
        <w:gridCol w:w="5395"/>
        <w:gridCol w:w="992"/>
        <w:gridCol w:w="1701"/>
        <w:gridCol w:w="992"/>
      </w:tblGrid>
      <w:tr w:rsidR="00610A87" w:rsidRPr="00BA67D2" w:rsidTr="008718C7">
        <w:trPr>
          <w:trHeight w:val="135"/>
          <w:jc w:val="center"/>
        </w:trPr>
        <w:tc>
          <w:tcPr>
            <w:tcW w:w="262" w:type="dxa"/>
            <w:vMerge w:val="restart"/>
            <w:tcBorders>
              <w:top w:val="single" w:sz="4" w:space="0" w:color="auto"/>
              <w:left w:val="single" w:sz="4" w:space="0" w:color="auto"/>
              <w:right w:val="single" w:sz="4" w:space="0" w:color="auto"/>
            </w:tcBorders>
            <w:shd w:val="clear" w:color="auto" w:fill="auto"/>
            <w:vAlign w:val="center"/>
          </w:tcPr>
          <w:p w:rsidR="00610A87" w:rsidRPr="00BA67D2" w:rsidRDefault="00610A87" w:rsidP="008718C7">
            <w:pPr>
              <w:spacing w:after="0" w:line="240" w:lineRule="auto"/>
              <w:ind w:left="-142" w:right="-89"/>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lp.</w:t>
            </w:r>
          </w:p>
        </w:tc>
        <w:tc>
          <w:tcPr>
            <w:tcW w:w="5395" w:type="dxa"/>
            <w:vMerge w:val="restart"/>
            <w:tcBorders>
              <w:top w:val="single" w:sz="4" w:space="0" w:color="auto"/>
              <w:left w:val="single" w:sz="4" w:space="0" w:color="auto"/>
              <w:right w:val="single" w:sz="4" w:space="0" w:color="auto"/>
            </w:tcBorders>
            <w:shd w:val="clear" w:color="auto" w:fill="auto"/>
            <w:vAlign w:val="center"/>
          </w:tcPr>
          <w:p w:rsidR="00610A87" w:rsidRPr="00BA67D2" w:rsidRDefault="00610A87" w:rsidP="008718C7">
            <w:pPr>
              <w:spacing w:after="0" w:line="240" w:lineRule="auto"/>
              <w:ind w:left="-142"/>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Nazwa i adres Wykonawcy</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610A87" w:rsidP="008718C7">
            <w:pPr>
              <w:spacing w:after="0" w:line="240" w:lineRule="auto"/>
              <w:ind w:left="-142" w:right="-108"/>
              <w:jc w:val="center"/>
              <w:rPr>
                <w:rFonts w:ascii="Times New Roman" w:eastAsia="Times New Roman" w:hAnsi="Times New Roman" w:cs="Times New Roman"/>
                <w:sz w:val="20"/>
                <w:szCs w:val="20"/>
                <w:lang w:eastAsia="pl-PL"/>
              </w:rPr>
            </w:pPr>
            <w:r w:rsidRPr="00F91382">
              <w:rPr>
                <w:rFonts w:ascii="Times New Roman" w:hAnsi="Times New Roman" w:cs="Times New Roman"/>
                <w:sz w:val="20"/>
              </w:rPr>
              <w:t>Ilość punktów w kryterium:</w:t>
            </w:r>
          </w:p>
        </w:tc>
        <w:tc>
          <w:tcPr>
            <w:tcW w:w="992" w:type="dxa"/>
            <w:vMerge w:val="restart"/>
            <w:tcBorders>
              <w:top w:val="single" w:sz="4" w:space="0" w:color="auto"/>
              <w:left w:val="single" w:sz="4" w:space="0" w:color="auto"/>
              <w:right w:val="single" w:sz="4" w:space="0" w:color="auto"/>
            </w:tcBorders>
            <w:vAlign w:val="center"/>
          </w:tcPr>
          <w:p w:rsidR="00610A87" w:rsidRPr="00F91382" w:rsidRDefault="00610A87" w:rsidP="008718C7">
            <w:pPr>
              <w:spacing w:after="0" w:line="240" w:lineRule="auto"/>
              <w:ind w:left="-142" w:right="-131"/>
              <w:jc w:val="center"/>
              <w:rPr>
                <w:rFonts w:ascii="Times New Roman" w:eastAsia="Times New Roman" w:hAnsi="Times New Roman" w:cs="Times New Roman"/>
                <w:b/>
                <w:sz w:val="20"/>
                <w:szCs w:val="20"/>
                <w:lang w:eastAsia="pl-PL"/>
              </w:rPr>
            </w:pPr>
            <w:r w:rsidRPr="00F91382">
              <w:rPr>
                <w:rFonts w:ascii="Times New Roman" w:eastAsia="Times New Roman" w:hAnsi="Times New Roman" w:cs="Times New Roman"/>
                <w:b/>
                <w:sz w:val="20"/>
                <w:szCs w:val="20"/>
                <w:lang w:eastAsia="pl-PL"/>
              </w:rPr>
              <w:t>RAZEM</w:t>
            </w:r>
          </w:p>
        </w:tc>
      </w:tr>
      <w:tr w:rsidR="00610A87" w:rsidRPr="00BA67D2" w:rsidTr="008718C7">
        <w:trPr>
          <w:trHeight w:val="90"/>
          <w:jc w:val="center"/>
        </w:trPr>
        <w:tc>
          <w:tcPr>
            <w:tcW w:w="262" w:type="dxa"/>
            <w:vMerge/>
            <w:tcBorders>
              <w:left w:val="single" w:sz="4" w:space="0" w:color="auto"/>
              <w:bottom w:val="single" w:sz="4" w:space="0" w:color="auto"/>
              <w:right w:val="single" w:sz="4" w:space="0" w:color="auto"/>
            </w:tcBorders>
            <w:shd w:val="clear" w:color="auto" w:fill="auto"/>
            <w:vAlign w:val="center"/>
          </w:tcPr>
          <w:p w:rsidR="00610A87" w:rsidRPr="00BA67D2" w:rsidRDefault="00610A87" w:rsidP="008718C7">
            <w:pPr>
              <w:spacing w:after="0" w:line="240" w:lineRule="auto"/>
              <w:ind w:left="-142" w:right="-89"/>
              <w:jc w:val="center"/>
              <w:rPr>
                <w:rFonts w:ascii="Times New Roman" w:eastAsia="Times New Roman" w:hAnsi="Times New Roman" w:cs="Times New Roman"/>
                <w:sz w:val="20"/>
                <w:szCs w:val="20"/>
                <w:lang w:eastAsia="pl-PL"/>
              </w:rPr>
            </w:pPr>
          </w:p>
        </w:tc>
        <w:tc>
          <w:tcPr>
            <w:tcW w:w="5395" w:type="dxa"/>
            <w:vMerge/>
            <w:tcBorders>
              <w:left w:val="single" w:sz="4" w:space="0" w:color="auto"/>
              <w:bottom w:val="single" w:sz="4" w:space="0" w:color="auto"/>
              <w:right w:val="single" w:sz="4" w:space="0" w:color="auto"/>
            </w:tcBorders>
            <w:shd w:val="clear" w:color="auto" w:fill="auto"/>
            <w:vAlign w:val="center"/>
          </w:tcPr>
          <w:p w:rsidR="00610A87" w:rsidRPr="00BA67D2" w:rsidRDefault="00610A87" w:rsidP="008718C7">
            <w:pPr>
              <w:spacing w:after="0" w:line="240" w:lineRule="auto"/>
              <w:ind w:left="-142"/>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610A87"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brutto oferty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BA67D2" w:rsidRDefault="00610A87" w:rsidP="008718C7">
            <w:pPr>
              <w:spacing w:after="0" w:line="240" w:lineRule="auto"/>
              <w:ind w:left="-142" w:right="-13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dostawy</w:t>
            </w:r>
          </w:p>
        </w:tc>
        <w:tc>
          <w:tcPr>
            <w:tcW w:w="992" w:type="dxa"/>
            <w:vMerge/>
            <w:tcBorders>
              <w:left w:val="single" w:sz="4" w:space="0" w:color="auto"/>
              <w:bottom w:val="single" w:sz="4" w:space="0" w:color="auto"/>
              <w:right w:val="single" w:sz="4" w:space="0" w:color="auto"/>
            </w:tcBorders>
            <w:vAlign w:val="center"/>
          </w:tcPr>
          <w:p w:rsidR="00610A87" w:rsidRDefault="00610A87" w:rsidP="008718C7">
            <w:pPr>
              <w:spacing w:after="0" w:line="240" w:lineRule="auto"/>
              <w:jc w:val="center"/>
              <w:rPr>
                <w:rFonts w:ascii="Times New Roman" w:eastAsia="Times New Roman" w:hAnsi="Times New Roman" w:cs="Times New Roman"/>
                <w:sz w:val="20"/>
                <w:szCs w:val="20"/>
                <w:lang w:eastAsia="pl-PL"/>
              </w:rPr>
            </w:pPr>
          </w:p>
        </w:tc>
      </w:tr>
      <w:tr w:rsidR="00610A87" w:rsidRPr="00BA67D2" w:rsidTr="008718C7">
        <w:trPr>
          <w:trHeight w:val="205"/>
          <w:jc w:val="center"/>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05FDA" w:rsidRDefault="00610A87"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37351B" w:rsidRDefault="00610A87"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Przedsiębiorstwa Produkcyjno- Handlowo- Usługowe LIMARCO Lidia Zajkowska, ul. Przemysłowa 8, 11-700 Mrągowo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F6655A"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53,64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47273C" w:rsidP="008718C7">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610A87" w:rsidRPr="008211A9" w:rsidRDefault="00F6655A" w:rsidP="008718C7">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93,64</w:t>
            </w:r>
          </w:p>
        </w:tc>
      </w:tr>
      <w:tr w:rsidR="00610A87" w:rsidRPr="00BA67D2" w:rsidTr="008718C7">
        <w:trPr>
          <w:trHeight w:val="205"/>
          <w:jc w:val="center"/>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05FDA" w:rsidRDefault="00610A87"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A11881" w:rsidRDefault="00610A87"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Diag</w:t>
            </w:r>
            <w:proofErr w:type="spellEnd"/>
            <w:r>
              <w:rPr>
                <w:rFonts w:ascii="Times New Roman" w:eastAsia="Times New Roman" w:hAnsi="Times New Roman" w:cs="Times New Roman"/>
                <w:sz w:val="20"/>
                <w:szCs w:val="20"/>
                <w:lang w:eastAsia="pl-PL"/>
              </w:rPr>
              <w:t xml:space="preserve">-Med. Grażyna Konecka, ul. Ryżowa 51, 02-495 Warszawa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F6655A"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47273C" w:rsidP="008718C7">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610A87" w:rsidRPr="008211A9" w:rsidRDefault="00F6655A" w:rsidP="008718C7">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81,77</w:t>
            </w:r>
          </w:p>
        </w:tc>
      </w:tr>
      <w:tr w:rsidR="00610A87" w:rsidRPr="00BA67D2" w:rsidTr="008718C7">
        <w:trPr>
          <w:trHeight w:val="205"/>
          <w:jc w:val="center"/>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05FDA" w:rsidRDefault="00610A87"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A11881" w:rsidRDefault="00610A87"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BioMaxima</w:t>
            </w:r>
            <w:proofErr w:type="spellEnd"/>
            <w:r>
              <w:rPr>
                <w:rFonts w:ascii="Times New Roman" w:eastAsia="Times New Roman" w:hAnsi="Times New Roman" w:cs="Times New Roman"/>
                <w:sz w:val="20"/>
                <w:szCs w:val="20"/>
                <w:lang w:eastAsia="pl-PL"/>
              </w:rPr>
              <w:t xml:space="preserve"> S.A., ul. </w:t>
            </w:r>
            <w:proofErr w:type="spellStart"/>
            <w:r>
              <w:rPr>
                <w:rFonts w:ascii="Times New Roman" w:eastAsia="Times New Roman" w:hAnsi="Times New Roman" w:cs="Times New Roman"/>
                <w:sz w:val="20"/>
                <w:szCs w:val="20"/>
                <w:lang w:eastAsia="pl-PL"/>
              </w:rPr>
              <w:t>Vetterów</w:t>
            </w:r>
            <w:proofErr w:type="spellEnd"/>
            <w:r>
              <w:rPr>
                <w:rFonts w:ascii="Times New Roman" w:eastAsia="Times New Roman" w:hAnsi="Times New Roman" w:cs="Times New Roman"/>
                <w:sz w:val="20"/>
                <w:szCs w:val="20"/>
                <w:lang w:eastAsia="pl-PL"/>
              </w:rPr>
              <w:t xml:space="preserve"> 5, 20-277 Lublin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F6655A"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47273C" w:rsidP="008718C7">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610A87" w:rsidRPr="008211A9" w:rsidRDefault="00F6655A" w:rsidP="008718C7">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610A87" w:rsidRPr="00BA67D2" w:rsidTr="008718C7">
        <w:trPr>
          <w:trHeight w:val="205"/>
          <w:jc w:val="center"/>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05FDA" w:rsidRDefault="00610A87"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A11881" w:rsidRDefault="00610A87" w:rsidP="008718C7">
            <w:pPr>
              <w:spacing w:after="0" w:line="240" w:lineRule="auto"/>
              <w:ind w:left="-142"/>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Argenta</w:t>
            </w:r>
            <w:proofErr w:type="spellEnd"/>
            <w:r>
              <w:rPr>
                <w:rFonts w:ascii="Times New Roman" w:eastAsia="Times New Roman" w:hAnsi="Times New Roman" w:cs="Times New Roman"/>
                <w:sz w:val="20"/>
                <w:szCs w:val="20"/>
                <w:lang w:eastAsia="pl-PL"/>
              </w:rPr>
              <w:t xml:space="preserve"> Spółka z ograniczoną odpowiedzialnością Sp.k., </w:t>
            </w:r>
            <w:r>
              <w:rPr>
                <w:rFonts w:ascii="Times New Roman" w:eastAsia="Times New Roman" w:hAnsi="Times New Roman" w:cs="Times New Roman"/>
                <w:sz w:val="20"/>
                <w:szCs w:val="20"/>
                <w:lang w:eastAsia="pl-PL"/>
              </w:rPr>
              <w:br/>
              <w:t>ul. Polska 114, 60-401 Poznań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F6655A"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33,43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47273C" w:rsidP="008718C7">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610A87" w:rsidRPr="008211A9" w:rsidRDefault="00F6655A" w:rsidP="008718C7">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73,43</w:t>
            </w:r>
          </w:p>
        </w:tc>
      </w:tr>
    </w:tbl>
    <w:p w:rsidR="00610A87" w:rsidRDefault="00610A87" w:rsidP="00610A87">
      <w:pPr>
        <w:spacing w:after="0" w:line="360" w:lineRule="auto"/>
        <w:jc w:val="both"/>
        <w:rPr>
          <w:rFonts w:ascii="Times New Roman" w:hAnsi="Times New Roman" w:cs="Times New Roman"/>
        </w:rPr>
      </w:pPr>
    </w:p>
    <w:p w:rsidR="00610A87" w:rsidRDefault="00610A87" w:rsidP="00610A87">
      <w:pPr>
        <w:spacing w:after="0" w:line="360" w:lineRule="auto"/>
        <w:jc w:val="both"/>
        <w:rPr>
          <w:rFonts w:ascii="Times New Roman" w:hAnsi="Times New Roman" w:cs="Times New Roman"/>
        </w:rPr>
      </w:pPr>
    </w:p>
    <w:p w:rsidR="00610A87" w:rsidRDefault="00610A87" w:rsidP="00B462AE">
      <w:pPr>
        <w:pStyle w:val="Akapitzlist"/>
        <w:numPr>
          <w:ilvl w:val="0"/>
          <w:numId w:val="41"/>
        </w:numPr>
        <w:spacing w:after="0" w:line="360" w:lineRule="auto"/>
        <w:jc w:val="both"/>
        <w:rPr>
          <w:rFonts w:ascii="Times New Roman" w:hAnsi="Times New Roman" w:cs="Times New Roman"/>
        </w:rPr>
      </w:pPr>
      <w:r w:rsidRPr="004C0F4E">
        <w:rPr>
          <w:rFonts w:ascii="Times New Roman" w:hAnsi="Times New Roman" w:cs="Times New Roman"/>
        </w:rPr>
        <w:t>ODCZYNNIKI DO OZNACZANIA ELEKTROLITÓW</w:t>
      </w:r>
    </w:p>
    <w:tbl>
      <w:tblPr>
        <w:tblW w:w="93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
        <w:gridCol w:w="5395"/>
        <w:gridCol w:w="992"/>
        <w:gridCol w:w="1701"/>
        <w:gridCol w:w="992"/>
      </w:tblGrid>
      <w:tr w:rsidR="00610A87" w:rsidRPr="00BA67D2" w:rsidTr="008718C7">
        <w:trPr>
          <w:trHeight w:val="135"/>
          <w:jc w:val="center"/>
        </w:trPr>
        <w:tc>
          <w:tcPr>
            <w:tcW w:w="262" w:type="dxa"/>
            <w:vMerge w:val="restart"/>
            <w:tcBorders>
              <w:top w:val="single" w:sz="4" w:space="0" w:color="auto"/>
              <w:left w:val="single" w:sz="4" w:space="0" w:color="auto"/>
              <w:right w:val="single" w:sz="4" w:space="0" w:color="auto"/>
            </w:tcBorders>
            <w:shd w:val="clear" w:color="auto" w:fill="auto"/>
            <w:vAlign w:val="center"/>
          </w:tcPr>
          <w:p w:rsidR="00610A87" w:rsidRPr="00BA67D2" w:rsidRDefault="00610A87" w:rsidP="008718C7">
            <w:pPr>
              <w:spacing w:after="0" w:line="240" w:lineRule="auto"/>
              <w:ind w:left="-142" w:right="-89"/>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lp.</w:t>
            </w:r>
          </w:p>
        </w:tc>
        <w:tc>
          <w:tcPr>
            <w:tcW w:w="5395" w:type="dxa"/>
            <w:vMerge w:val="restart"/>
            <w:tcBorders>
              <w:top w:val="single" w:sz="4" w:space="0" w:color="auto"/>
              <w:left w:val="single" w:sz="4" w:space="0" w:color="auto"/>
              <w:right w:val="single" w:sz="4" w:space="0" w:color="auto"/>
            </w:tcBorders>
            <w:shd w:val="clear" w:color="auto" w:fill="auto"/>
            <w:vAlign w:val="center"/>
          </w:tcPr>
          <w:p w:rsidR="00610A87" w:rsidRPr="00BA67D2" w:rsidRDefault="00610A87" w:rsidP="008718C7">
            <w:pPr>
              <w:spacing w:after="0" w:line="240" w:lineRule="auto"/>
              <w:ind w:left="-142"/>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Nazwa i adres Wykonawcy</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610A87" w:rsidP="008718C7">
            <w:pPr>
              <w:spacing w:after="0" w:line="240" w:lineRule="auto"/>
              <w:ind w:left="-142" w:right="-108"/>
              <w:jc w:val="center"/>
              <w:rPr>
                <w:rFonts w:ascii="Times New Roman" w:eastAsia="Times New Roman" w:hAnsi="Times New Roman" w:cs="Times New Roman"/>
                <w:sz w:val="20"/>
                <w:szCs w:val="20"/>
                <w:lang w:eastAsia="pl-PL"/>
              </w:rPr>
            </w:pPr>
            <w:r w:rsidRPr="00F91382">
              <w:rPr>
                <w:rFonts w:ascii="Times New Roman" w:hAnsi="Times New Roman" w:cs="Times New Roman"/>
                <w:sz w:val="20"/>
              </w:rPr>
              <w:t>Ilość punktów w kryterium:</w:t>
            </w:r>
          </w:p>
        </w:tc>
        <w:tc>
          <w:tcPr>
            <w:tcW w:w="992" w:type="dxa"/>
            <w:vMerge w:val="restart"/>
            <w:tcBorders>
              <w:top w:val="single" w:sz="4" w:space="0" w:color="auto"/>
              <w:left w:val="single" w:sz="4" w:space="0" w:color="auto"/>
              <w:right w:val="single" w:sz="4" w:space="0" w:color="auto"/>
            </w:tcBorders>
            <w:vAlign w:val="center"/>
          </w:tcPr>
          <w:p w:rsidR="00610A87" w:rsidRPr="00F91382" w:rsidRDefault="00610A87" w:rsidP="008718C7">
            <w:pPr>
              <w:spacing w:after="0" w:line="240" w:lineRule="auto"/>
              <w:ind w:left="-142" w:right="-131"/>
              <w:jc w:val="center"/>
              <w:rPr>
                <w:rFonts w:ascii="Times New Roman" w:eastAsia="Times New Roman" w:hAnsi="Times New Roman" w:cs="Times New Roman"/>
                <w:b/>
                <w:sz w:val="20"/>
                <w:szCs w:val="20"/>
                <w:lang w:eastAsia="pl-PL"/>
              </w:rPr>
            </w:pPr>
            <w:r w:rsidRPr="00F91382">
              <w:rPr>
                <w:rFonts w:ascii="Times New Roman" w:eastAsia="Times New Roman" w:hAnsi="Times New Roman" w:cs="Times New Roman"/>
                <w:b/>
                <w:sz w:val="20"/>
                <w:szCs w:val="20"/>
                <w:lang w:eastAsia="pl-PL"/>
              </w:rPr>
              <w:t>RAZEM</w:t>
            </w:r>
          </w:p>
        </w:tc>
      </w:tr>
      <w:tr w:rsidR="00610A87" w:rsidRPr="00BA67D2" w:rsidTr="008718C7">
        <w:trPr>
          <w:trHeight w:val="90"/>
          <w:jc w:val="center"/>
        </w:trPr>
        <w:tc>
          <w:tcPr>
            <w:tcW w:w="262" w:type="dxa"/>
            <w:vMerge/>
            <w:tcBorders>
              <w:left w:val="single" w:sz="4" w:space="0" w:color="auto"/>
              <w:bottom w:val="single" w:sz="4" w:space="0" w:color="auto"/>
              <w:right w:val="single" w:sz="4" w:space="0" w:color="auto"/>
            </w:tcBorders>
            <w:shd w:val="clear" w:color="auto" w:fill="auto"/>
            <w:vAlign w:val="center"/>
          </w:tcPr>
          <w:p w:rsidR="00610A87" w:rsidRPr="00BA67D2" w:rsidRDefault="00610A87" w:rsidP="008718C7">
            <w:pPr>
              <w:spacing w:after="0" w:line="240" w:lineRule="auto"/>
              <w:ind w:left="-142" w:right="-89"/>
              <w:jc w:val="center"/>
              <w:rPr>
                <w:rFonts w:ascii="Times New Roman" w:eastAsia="Times New Roman" w:hAnsi="Times New Roman" w:cs="Times New Roman"/>
                <w:sz w:val="20"/>
                <w:szCs w:val="20"/>
                <w:lang w:eastAsia="pl-PL"/>
              </w:rPr>
            </w:pPr>
          </w:p>
        </w:tc>
        <w:tc>
          <w:tcPr>
            <w:tcW w:w="5395" w:type="dxa"/>
            <w:vMerge/>
            <w:tcBorders>
              <w:left w:val="single" w:sz="4" w:space="0" w:color="auto"/>
              <w:bottom w:val="single" w:sz="4" w:space="0" w:color="auto"/>
              <w:right w:val="single" w:sz="4" w:space="0" w:color="auto"/>
            </w:tcBorders>
            <w:shd w:val="clear" w:color="auto" w:fill="auto"/>
            <w:vAlign w:val="center"/>
          </w:tcPr>
          <w:p w:rsidR="00610A87" w:rsidRPr="00BA67D2" w:rsidRDefault="00610A87" w:rsidP="008718C7">
            <w:pPr>
              <w:spacing w:after="0" w:line="240" w:lineRule="auto"/>
              <w:ind w:left="-142"/>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610A87"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brutto oferty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BA67D2" w:rsidRDefault="00610A87" w:rsidP="008718C7">
            <w:pPr>
              <w:spacing w:after="0" w:line="240" w:lineRule="auto"/>
              <w:ind w:left="-142" w:right="-13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dostawy</w:t>
            </w:r>
          </w:p>
        </w:tc>
        <w:tc>
          <w:tcPr>
            <w:tcW w:w="992" w:type="dxa"/>
            <w:vMerge/>
            <w:tcBorders>
              <w:left w:val="single" w:sz="4" w:space="0" w:color="auto"/>
              <w:bottom w:val="single" w:sz="4" w:space="0" w:color="auto"/>
              <w:right w:val="single" w:sz="4" w:space="0" w:color="auto"/>
            </w:tcBorders>
            <w:vAlign w:val="center"/>
          </w:tcPr>
          <w:p w:rsidR="00610A87" w:rsidRDefault="00610A87" w:rsidP="008718C7">
            <w:pPr>
              <w:spacing w:after="0" w:line="240" w:lineRule="auto"/>
              <w:jc w:val="center"/>
              <w:rPr>
                <w:rFonts w:ascii="Times New Roman" w:eastAsia="Times New Roman" w:hAnsi="Times New Roman" w:cs="Times New Roman"/>
                <w:sz w:val="20"/>
                <w:szCs w:val="20"/>
                <w:lang w:eastAsia="pl-PL"/>
              </w:rPr>
            </w:pPr>
          </w:p>
        </w:tc>
      </w:tr>
      <w:tr w:rsidR="00610A87" w:rsidRPr="00BA67D2" w:rsidTr="008718C7">
        <w:trPr>
          <w:trHeight w:val="205"/>
          <w:jc w:val="center"/>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05FDA" w:rsidRDefault="00610A87"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05FDA" w:rsidRDefault="00610A87" w:rsidP="008718C7">
            <w:pPr>
              <w:spacing w:after="0" w:line="240" w:lineRule="auto"/>
              <w:ind w:left="-108"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PPH MEDRIV Sp. z o.o., ul. Poligonowa 2/18, 04-051 Warszawa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6B4714"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0A87" w:rsidRPr="00F91382" w:rsidRDefault="006B4714" w:rsidP="008718C7">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610A87" w:rsidRPr="008211A9" w:rsidRDefault="006B4714" w:rsidP="008718C7">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bl>
    <w:p w:rsidR="00610A87" w:rsidRDefault="00610A87" w:rsidP="00610A87">
      <w:pPr>
        <w:spacing w:after="0" w:line="360" w:lineRule="auto"/>
        <w:jc w:val="both"/>
        <w:rPr>
          <w:rFonts w:ascii="Times New Roman" w:hAnsi="Times New Roman" w:cs="Times New Roman"/>
        </w:rPr>
      </w:pPr>
    </w:p>
    <w:p w:rsidR="004B25A4" w:rsidRPr="004B25A4" w:rsidRDefault="004B25A4" w:rsidP="00B462AE">
      <w:pPr>
        <w:pStyle w:val="Akapitzlist"/>
        <w:numPr>
          <w:ilvl w:val="0"/>
          <w:numId w:val="41"/>
        </w:numPr>
        <w:spacing w:after="0" w:line="240" w:lineRule="auto"/>
        <w:jc w:val="both"/>
        <w:rPr>
          <w:rFonts w:ascii="Times New Roman" w:eastAsia="Times New Roman" w:hAnsi="Times New Roman" w:cs="Times New Roman"/>
          <w:lang w:eastAsia="pl-PL"/>
        </w:rPr>
      </w:pPr>
      <w:r w:rsidRPr="00346D33">
        <w:rPr>
          <w:rFonts w:ascii="Times New Roman" w:hAnsi="Times New Roman" w:cs="Times New Roman"/>
        </w:rPr>
        <w:t>ODCZYNNIKI DO OZNACZANIA CRP</w:t>
      </w:r>
    </w:p>
    <w:p w:rsidR="004B25A4" w:rsidRPr="004B25A4" w:rsidRDefault="004B25A4" w:rsidP="004B25A4">
      <w:pPr>
        <w:spacing w:after="0" w:line="240" w:lineRule="auto"/>
        <w:jc w:val="both"/>
        <w:rPr>
          <w:rFonts w:ascii="Times New Roman" w:eastAsia="Times New Roman" w:hAnsi="Times New Roman" w:cs="Times New Roman"/>
          <w:lang w:eastAsia="pl-PL"/>
        </w:rPr>
      </w:pPr>
    </w:p>
    <w:tbl>
      <w:tblPr>
        <w:tblW w:w="93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
        <w:gridCol w:w="5395"/>
        <w:gridCol w:w="992"/>
        <w:gridCol w:w="1701"/>
        <w:gridCol w:w="992"/>
      </w:tblGrid>
      <w:tr w:rsidR="004B25A4" w:rsidRPr="00BA67D2" w:rsidTr="008718C7">
        <w:trPr>
          <w:trHeight w:val="135"/>
          <w:jc w:val="center"/>
        </w:trPr>
        <w:tc>
          <w:tcPr>
            <w:tcW w:w="262" w:type="dxa"/>
            <w:vMerge w:val="restart"/>
            <w:tcBorders>
              <w:top w:val="single" w:sz="4" w:space="0" w:color="auto"/>
              <w:left w:val="single" w:sz="4" w:space="0" w:color="auto"/>
              <w:right w:val="single" w:sz="4" w:space="0" w:color="auto"/>
            </w:tcBorders>
            <w:shd w:val="clear" w:color="auto" w:fill="auto"/>
            <w:vAlign w:val="center"/>
          </w:tcPr>
          <w:p w:rsidR="004B25A4" w:rsidRPr="00BA67D2" w:rsidRDefault="004B25A4" w:rsidP="008718C7">
            <w:pPr>
              <w:spacing w:after="0" w:line="240" w:lineRule="auto"/>
              <w:ind w:left="-142" w:right="-89"/>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lp.</w:t>
            </w:r>
          </w:p>
        </w:tc>
        <w:tc>
          <w:tcPr>
            <w:tcW w:w="5395" w:type="dxa"/>
            <w:vMerge w:val="restart"/>
            <w:tcBorders>
              <w:top w:val="single" w:sz="4" w:space="0" w:color="auto"/>
              <w:left w:val="single" w:sz="4" w:space="0" w:color="auto"/>
              <w:right w:val="single" w:sz="4" w:space="0" w:color="auto"/>
            </w:tcBorders>
            <w:shd w:val="clear" w:color="auto" w:fill="auto"/>
            <w:vAlign w:val="center"/>
          </w:tcPr>
          <w:p w:rsidR="004B25A4" w:rsidRPr="00BA67D2" w:rsidRDefault="004B25A4" w:rsidP="008718C7">
            <w:pPr>
              <w:spacing w:after="0" w:line="240" w:lineRule="auto"/>
              <w:ind w:left="-142"/>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Nazwa i adres Wykonawcy</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25A4" w:rsidRPr="00F91382" w:rsidRDefault="004B25A4" w:rsidP="008718C7">
            <w:pPr>
              <w:spacing w:after="0" w:line="240" w:lineRule="auto"/>
              <w:ind w:left="-142" w:right="-108"/>
              <w:jc w:val="center"/>
              <w:rPr>
                <w:rFonts w:ascii="Times New Roman" w:eastAsia="Times New Roman" w:hAnsi="Times New Roman" w:cs="Times New Roman"/>
                <w:sz w:val="20"/>
                <w:szCs w:val="20"/>
                <w:lang w:eastAsia="pl-PL"/>
              </w:rPr>
            </w:pPr>
            <w:r w:rsidRPr="00F91382">
              <w:rPr>
                <w:rFonts w:ascii="Times New Roman" w:hAnsi="Times New Roman" w:cs="Times New Roman"/>
                <w:sz w:val="20"/>
              </w:rPr>
              <w:t>Ilość punktów w kryterium:</w:t>
            </w:r>
          </w:p>
        </w:tc>
        <w:tc>
          <w:tcPr>
            <w:tcW w:w="992" w:type="dxa"/>
            <w:vMerge w:val="restart"/>
            <w:tcBorders>
              <w:top w:val="single" w:sz="4" w:space="0" w:color="auto"/>
              <w:left w:val="single" w:sz="4" w:space="0" w:color="auto"/>
              <w:right w:val="single" w:sz="4" w:space="0" w:color="auto"/>
            </w:tcBorders>
            <w:vAlign w:val="center"/>
          </w:tcPr>
          <w:p w:rsidR="004B25A4" w:rsidRPr="00F91382" w:rsidRDefault="004B25A4" w:rsidP="008718C7">
            <w:pPr>
              <w:spacing w:after="0" w:line="240" w:lineRule="auto"/>
              <w:ind w:left="-142" w:right="-131"/>
              <w:jc w:val="center"/>
              <w:rPr>
                <w:rFonts w:ascii="Times New Roman" w:eastAsia="Times New Roman" w:hAnsi="Times New Roman" w:cs="Times New Roman"/>
                <w:b/>
                <w:sz w:val="20"/>
                <w:szCs w:val="20"/>
                <w:lang w:eastAsia="pl-PL"/>
              </w:rPr>
            </w:pPr>
            <w:r w:rsidRPr="00F91382">
              <w:rPr>
                <w:rFonts w:ascii="Times New Roman" w:eastAsia="Times New Roman" w:hAnsi="Times New Roman" w:cs="Times New Roman"/>
                <w:b/>
                <w:sz w:val="20"/>
                <w:szCs w:val="20"/>
                <w:lang w:eastAsia="pl-PL"/>
              </w:rPr>
              <w:t>RAZEM</w:t>
            </w:r>
          </w:p>
        </w:tc>
      </w:tr>
      <w:tr w:rsidR="004B25A4" w:rsidRPr="00BA67D2" w:rsidTr="008718C7">
        <w:trPr>
          <w:trHeight w:val="90"/>
          <w:jc w:val="center"/>
        </w:trPr>
        <w:tc>
          <w:tcPr>
            <w:tcW w:w="262" w:type="dxa"/>
            <w:vMerge/>
            <w:tcBorders>
              <w:left w:val="single" w:sz="4" w:space="0" w:color="auto"/>
              <w:bottom w:val="single" w:sz="4" w:space="0" w:color="auto"/>
              <w:right w:val="single" w:sz="4" w:space="0" w:color="auto"/>
            </w:tcBorders>
            <w:shd w:val="clear" w:color="auto" w:fill="auto"/>
            <w:vAlign w:val="center"/>
          </w:tcPr>
          <w:p w:rsidR="004B25A4" w:rsidRPr="00BA67D2" w:rsidRDefault="004B25A4" w:rsidP="008718C7">
            <w:pPr>
              <w:spacing w:after="0" w:line="240" w:lineRule="auto"/>
              <w:ind w:left="-142" w:right="-89"/>
              <w:jc w:val="center"/>
              <w:rPr>
                <w:rFonts w:ascii="Times New Roman" w:eastAsia="Times New Roman" w:hAnsi="Times New Roman" w:cs="Times New Roman"/>
                <w:sz w:val="20"/>
                <w:szCs w:val="20"/>
                <w:lang w:eastAsia="pl-PL"/>
              </w:rPr>
            </w:pPr>
          </w:p>
        </w:tc>
        <w:tc>
          <w:tcPr>
            <w:tcW w:w="5395" w:type="dxa"/>
            <w:vMerge/>
            <w:tcBorders>
              <w:left w:val="single" w:sz="4" w:space="0" w:color="auto"/>
              <w:bottom w:val="single" w:sz="4" w:space="0" w:color="auto"/>
              <w:right w:val="single" w:sz="4" w:space="0" w:color="auto"/>
            </w:tcBorders>
            <w:shd w:val="clear" w:color="auto" w:fill="auto"/>
            <w:vAlign w:val="center"/>
          </w:tcPr>
          <w:p w:rsidR="004B25A4" w:rsidRPr="00BA67D2" w:rsidRDefault="004B25A4" w:rsidP="008718C7">
            <w:pPr>
              <w:spacing w:after="0" w:line="240" w:lineRule="auto"/>
              <w:ind w:left="-142"/>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25A4" w:rsidRPr="00F91382" w:rsidRDefault="004B25A4"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brutto oferty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B25A4" w:rsidRPr="00BA67D2" w:rsidRDefault="004B25A4" w:rsidP="008718C7">
            <w:pPr>
              <w:spacing w:after="0" w:line="240" w:lineRule="auto"/>
              <w:ind w:left="-142" w:right="-13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dostawy</w:t>
            </w:r>
          </w:p>
        </w:tc>
        <w:tc>
          <w:tcPr>
            <w:tcW w:w="992" w:type="dxa"/>
            <w:vMerge/>
            <w:tcBorders>
              <w:left w:val="single" w:sz="4" w:space="0" w:color="auto"/>
              <w:bottom w:val="single" w:sz="4" w:space="0" w:color="auto"/>
              <w:right w:val="single" w:sz="4" w:space="0" w:color="auto"/>
            </w:tcBorders>
            <w:vAlign w:val="center"/>
          </w:tcPr>
          <w:p w:rsidR="004B25A4" w:rsidRDefault="004B25A4" w:rsidP="008718C7">
            <w:pPr>
              <w:spacing w:after="0" w:line="240" w:lineRule="auto"/>
              <w:jc w:val="center"/>
              <w:rPr>
                <w:rFonts w:ascii="Times New Roman" w:eastAsia="Times New Roman" w:hAnsi="Times New Roman" w:cs="Times New Roman"/>
                <w:sz w:val="20"/>
                <w:szCs w:val="20"/>
                <w:lang w:eastAsia="pl-PL"/>
              </w:rPr>
            </w:pPr>
          </w:p>
        </w:tc>
      </w:tr>
      <w:tr w:rsidR="004B25A4" w:rsidRPr="00BA67D2" w:rsidTr="008718C7">
        <w:trPr>
          <w:trHeight w:val="205"/>
          <w:jc w:val="center"/>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B25A4" w:rsidRPr="00F05FDA" w:rsidRDefault="004B25A4"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rsidR="004B25A4" w:rsidRPr="00F05FDA" w:rsidRDefault="004B25A4" w:rsidP="008718C7">
            <w:pPr>
              <w:spacing w:after="0" w:line="240" w:lineRule="auto"/>
              <w:ind w:left="-14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Przedsiębiorstwa Produkcyjno- Handlowo- Usługowe LIMARCO Lidia Zajkowska, ul. Przemysłowa 8, 11-700 Mrągowo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25A4" w:rsidRPr="00F91382" w:rsidRDefault="00B462AE"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B25A4" w:rsidRPr="00F91382" w:rsidRDefault="006B4714" w:rsidP="008718C7">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4B25A4" w:rsidRPr="008211A9" w:rsidRDefault="00B462AE" w:rsidP="008718C7">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bl>
    <w:p w:rsidR="004B25A4" w:rsidRPr="004B25A4" w:rsidRDefault="004B25A4" w:rsidP="004B25A4">
      <w:pPr>
        <w:spacing w:after="0" w:line="240" w:lineRule="auto"/>
        <w:jc w:val="both"/>
        <w:rPr>
          <w:rFonts w:ascii="Times New Roman" w:eastAsia="Times New Roman" w:hAnsi="Times New Roman" w:cs="Times New Roman"/>
          <w:lang w:eastAsia="pl-PL"/>
        </w:rPr>
      </w:pPr>
    </w:p>
    <w:p w:rsidR="004B25A4" w:rsidRPr="004B25A4" w:rsidRDefault="004B25A4" w:rsidP="00B462AE">
      <w:pPr>
        <w:pStyle w:val="Akapitzlist"/>
        <w:numPr>
          <w:ilvl w:val="0"/>
          <w:numId w:val="41"/>
        </w:numPr>
        <w:spacing w:after="0" w:line="240" w:lineRule="auto"/>
        <w:jc w:val="both"/>
        <w:rPr>
          <w:rFonts w:ascii="Times New Roman" w:eastAsia="Times New Roman" w:hAnsi="Times New Roman" w:cs="Times New Roman"/>
          <w:lang w:eastAsia="pl-PL"/>
        </w:rPr>
      </w:pPr>
      <w:r w:rsidRPr="00346D33">
        <w:rPr>
          <w:rFonts w:ascii="Times New Roman" w:hAnsi="Times New Roman" w:cs="Times New Roman"/>
        </w:rPr>
        <w:t>PASKI DO ANALIZY MOCZU</w:t>
      </w:r>
    </w:p>
    <w:p w:rsidR="004B25A4" w:rsidRDefault="004B25A4" w:rsidP="004B25A4">
      <w:pPr>
        <w:spacing w:after="0" w:line="240" w:lineRule="auto"/>
        <w:jc w:val="both"/>
        <w:rPr>
          <w:rFonts w:ascii="Times New Roman" w:eastAsia="Times New Roman" w:hAnsi="Times New Roman" w:cs="Times New Roman"/>
          <w:lang w:eastAsia="pl-PL"/>
        </w:rPr>
      </w:pPr>
    </w:p>
    <w:tbl>
      <w:tblPr>
        <w:tblW w:w="93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
        <w:gridCol w:w="5395"/>
        <w:gridCol w:w="992"/>
        <w:gridCol w:w="1701"/>
        <w:gridCol w:w="992"/>
      </w:tblGrid>
      <w:tr w:rsidR="004B25A4" w:rsidRPr="00BA67D2" w:rsidTr="008718C7">
        <w:trPr>
          <w:trHeight w:val="135"/>
          <w:jc w:val="center"/>
        </w:trPr>
        <w:tc>
          <w:tcPr>
            <w:tcW w:w="262" w:type="dxa"/>
            <w:vMerge w:val="restart"/>
            <w:tcBorders>
              <w:top w:val="single" w:sz="4" w:space="0" w:color="auto"/>
              <w:left w:val="single" w:sz="4" w:space="0" w:color="auto"/>
              <w:right w:val="single" w:sz="4" w:space="0" w:color="auto"/>
            </w:tcBorders>
            <w:shd w:val="clear" w:color="auto" w:fill="auto"/>
            <w:vAlign w:val="center"/>
          </w:tcPr>
          <w:p w:rsidR="004B25A4" w:rsidRPr="00BA67D2" w:rsidRDefault="004B25A4" w:rsidP="008718C7">
            <w:pPr>
              <w:spacing w:after="0" w:line="240" w:lineRule="auto"/>
              <w:ind w:left="-142" w:right="-89"/>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lp.</w:t>
            </w:r>
          </w:p>
        </w:tc>
        <w:tc>
          <w:tcPr>
            <w:tcW w:w="5395" w:type="dxa"/>
            <w:vMerge w:val="restart"/>
            <w:tcBorders>
              <w:top w:val="single" w:sz="4" w:space="0" w:color="auto"/>
              <w:left w:val="single" w:sz="4" w:space="0" w:color="auto"/>
              <w:right w:val="single" w:sz="4" w:space="0" w:color="auto"/>
            </w:tcBorders>
            <w:shd w:val="clear" w:color="auto" w:fill="auto"/>
            <w:vAlign w:val="center"/>
          </w:tcPr>
          <w:p w:rsidR="004B25A4" w:rsidRPr="00BA67D2" w:rsidRDefault="004B25A4" w:rsidP="008718C7">
            <w:pPr>
              <w:spacing w:after="0" w:line="240" w:lineRule="auto"/>
              <w:ind w:left="-142"/>
              <w:jc w:val="center"/>
              <w:rPr>
                <w:rFonts w:ascii="Times New Roman" w:eastAsia="Times New Roman" w:hAnsi="Times New Roman" w:cs="Times New Roman"/>
                <w:sz w:val="20"/>
                <w:szCs w:val="20"/>
                <w:lang w:eastAsia="pl-PL"/>
              </w:rPr>
            </w:pPr>
            <w:r w:rsidRPr="00BA67D2">
              <w:rPr>
                <w:rFonts w:ascii="Times New Roman" w:eastAsia="Times New Roman" w:hAnsi="Times New Roman" w:cs="Times New Roman"/>
                <w:sz w:val="20"/>
                <w:szCs w:val="20"/>
                <w:lang w:eastAsia="pl-PL"/>
              </w:rPr>
              <w:t>Nazwa i adres Wykonawcy</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25A4" w:rsidRPr="00F91382" w:rsidRDefault="004B25A4" w:rsidP="008718C7">
            <w:pPr>
              <w:spacing w:after="0" w:line="240" w:lineRule="auto"/>
              <w:ind w:left="-142" w:right="-108"/>
              <w:jc w:val="center"/>
              <w:rPr>
                <w:rFonts w:ascii="Times New Roman" w:eastAsia="Times New Roman" w:hAnsi="Times New Roman" w:cs="Times New Roman"/>
                <w:sz w:val="20"/>
                <w:szCs w:val="20"/>
                <w:lang w:eastAsia="pl-PL"/>
              </w:rPr>
            </w:pPr>
            <w:r w:rsidRPr="00F91382">
              <w:rPr>
                <w:rFonts w:ascii="Times New Roman" w:hAnsi="Times New Roman" w:cs="Times New Roman"/>
                <w:sz w:val="20"/>
              </w:rPr>
              <w:t>Ilość punktów w kryterium:</w:t>
            </w:r>
          </w:p>
        </w:tc>
        <w:tc>
          <w:tcPr>
            <w:tcW w:w="992" w:type="dxa"/>
            <w:vMerge w:val="restart"/>
            <w:tcBorders>
              <w:top w:val="single" w:sz="4" w:space="0" w:color="auto"/>
              <w:left w:val="single" w:sz="4" w:space="0" w:color="auto"/>
              <w:right w:val="single" w:sz="4" w:space="0" w:color="auto"/>
            </w:tcBorders>
            <w:vAlign w:val="center"/>
          </w:tcPr>
          <w:p w:rsidR="004B25A4" w:rsidRPr="00F91382" w:rsidRDefault="004B25A4" w:rsidP="008718C7">
            <w:pPr>
              <w:spacing w:after="0" w:line="240" w:lineRule="auto"/>
              <w:ind w:left="-142" w:right="-131"/>
              <w:jc w:val="center"/>
              <w:rPr>
                <w:rFonts w:ascii="Times New Roman" w:eastAsia="Times New Roman" w:hAnsi="Times New Roman" w:cs="Times New Roman"/>
                <w:b/>
                <w:sz w:val="20"/>
                <w:szCs w:val="20"/>
                <w:lang w:eastAsia="pl-PL"/>
              </w:rPr>
            </w:pPr>
            <w:r w:rsidRPr="00F91382">
              <w:rPr>
                <w:rFonts w:ascii="Times New Roman" w:eastAsia="Times New Roman" w:hAnsi="Times New Roman" w:cs="Times New Roman"/>
                <w:b/>
                <w:sz w:val="20"/>
                <w:szCs w:val="20"/>
                <w:lang w:eastAsia="pl-PL"/>
              </w:rPr>
              <w:t>RAZEM</w:t>
            </w:r>
          </w:p>
        </w:tc>
      </w:tr>
      <w:tr w:rsidR="004B25A4" w:rsidRPr="00BA67D2" w:rsidTr="008718C7">
        <w:trPr>
          <w:trHeight w:val="90"/>
          <w:jc w:val="center"/>
        </w:trPr>
        <w:tc>
          <w:tcPr>
            <w:tcW w:w="262" w:type="dxa"/>
            <w:vMerge/>
            <w:tcBorders>
              <w:left w:val="single" w:sz="4" w:space="0" w:color="auto"/>
              <w:bottom w:val="single" w:sz="4" w:space="0" w:color="auto"/>
              <w:right w:val="single" w:sz="4" w:space="0" w:color="auto"/>
            </w:tcBorders>
            <w:shd w:val="clear" w:color="auto" w:fill="auto"/>
            <w:vAlign w:val="center"/>
          </w:tcPr>
          <w:p w:rsidR="004B25A4" w:rsidRPr="00BA67D2" w:rsidRDefault="004B25A4" w:rsidP="008718C7">
            <w:pPr>
              <w:spacing w:after="0" w:line="240" w:lineRule="auto"/>
              <w:ind w:left="-142" w:right="-89"/>
              <w:jc w:val="center"/>
              <w:rPr>
                <w:rFonts w:ascii="Times New Roman" w:eastAsia="Times New Roman" w:hAnsi="Times New Roman" w:cs="Times New Roman"/>
                <w:sz w:val="20"/>
                <w:szCs w:val="20"/>
                <w:lang w:eastAsia="pl-PL"/>
              </w:rPr>
            </w:pPr>
          </w:p>
        </w:tc>
        <w:tc>
          <w:tcPr>
            <w:tcW w:w="5395" w:type="dxa"/>
            <w:vMerge/>
            <w:tcBorders>
              <w:left w:val="single" w:sz="4" w:space="0" w:color="auto"/>
              <w:bottom w:val="single" w:sz="4" w:space="0" w:color="auto"/>
              <w:right w:val="single" w:sz="4" w:space="0" w:color="auto"/>
            </w:tcBorders>
            <w:shd w:val="clear" w:color="auto" w:fill="auto"/>
            <w:vAlign w:val="center"/>
          </w:tcPr>
          <w:p w:rsidR="004B25A4" w:rsidRPr="00BA67D2" w:rsidRDefault="004B25A4" w:rsidP="008718C7">
            <w:pPr>
              <w:spacing w:after="0" w:line="240" w:lineRule="auto"/>
              <w:ind w:left="-142"/>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25A4" w:rsidRPr="00F91382" w:rsidRDefault="004B25A4" w:rsidP="008718C7">
            <w:pPr>
              <w:spacing w:after="0" w:line="240" w:lineRule="auto"/>
              <w:ind w:left="-142"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brutto oferty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B25A4" w:rsidRPr="00BA67D2" w:rsidRDefault="004B25A4" w:rsidP="008718C7">
            <w:pPr>
              <w:spacing w:after="0" w:line="240" w:lineRule="auto"/>
              <w:ind w:left="-142" w:right="-13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dostawy</w:t>
            </w:r>
          </w:p>
        </w:tc>
        <w:tc>
          <w:tcPr>
            <w:tcW w:w="992" w:type="dxa"/>
            <w:vMerge/>
            <w:tcBorders>
              <w:left w:val="single" w:sz="4" w:space="0" w:color="auto"/>
              <w:bottom w:val="single" w:sz="4" w:space="0" w:color="auto"/>
              <w:right w:val="single" w:sz="4" w:space="0" w:color="auto"/>
            </w:tcBorders>
            <w:vAlign w:val="center"/>
          </w:tcPr>
          <w:p w:rsidR="004B25A4" w:rsidRDefault="004B25A4" w:rsidP="008718C7">
            <w:pPr>
              <w:spacing w:after="0" w:line="240" w:lineRule="auto"/>
              <w:jc w:val="center"/>
              <w:rPr>
                <w:rFonts w:ascii="Times New Roman" w:eastAsia="Times New Roman" w:hAnsi="Times New Roman" w:cs="Times New Roman"/>
                <w:sz w:val="20"/>
                <w:szCs w:val="20"/>
                <w:lang w:eastAsia="pl-PL"/>
              </w:rPr>
            </w:pPr>
          </w:p>
        </w:tc>
      </w:tr>
      <w:tr w:rsidR="004B25A4" w:rsidRPr="00BA67D2" w:rsidTr="008718C7">
        <w:trPr>
          <w:trHeight w:val="205"/>
          <w:jc w:val="center"/>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B25A4" w:rsidRPr="00F05FDA" w:rsidRDefault="004B25A4" w:rsidP="008718C7">
            <w:pPr>
              <w:spacing w:after="0" w:line="240" w:lineRule="auto"/>
              <w:ind w:left="-142" w:right="-108"/>
              <w:jc w:val="center"/>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1</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rsidR="004B25A4" w:rsidRPr="00F05FDA" w:rsidRDefault="004B25A4" w:rsidP="008718C7">
            <w:pPr>
              <w:spacing w:after="0" w:line="240" w:lineRule="auto"/>
              <w:ind w:left="-108"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AMP Polska Sp. z o.o., ul. Bolesława Prusa 37/1, 30-117 Kraków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25A4" w:rsidRPr="00F91382" w:rsidRDefault="006B4714" w:rsidP="008718C7">
            <w:pPr>
              <w:spacing w:after="0" w:line="240" w:lineRule="auto"/>
              <w:ind w:left="-142"/>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B25A4" w:rsidRPr="00F91382" w:rsidRDefault="006B4714" w:rsidP="008718C7">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4B25A4" w:rsidRPr="008211A9" w:rsidRDefault="006B4714" w:rsidP="008718C7">
            <w:pPr>
              <w:spacing w:after="0" w:line="240" w:lineRule="auto"/>
              <w:ind w:left="-142"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bl>
    <w:p w:rsidR="004B25A4" w:rsidRPr="004B25A4" w:rsidRDefault="004B25A4" w:rsidP="004B25A4">
      <w:pPr>
        <w:spacing w:after="0" w:line="240" w:lineRule="auto"/>
        <w:jc w:val="both"/>
        <w:rPr>
          <w:rFonts w:ascii="Times New Roman" w:eastAsia="Times New Roman" w:hAnsi="Times New Roman" w:cs="Times New Roman"/>
          <w:lang w:eastAsia="pl-PL"/>
        </w:rPr>
      </w:pPr>
    </w:p>
    <w:p w:rsidR="004B25A4" w:rsidRPr="004B25A4" w:rsidRDefault="004B25A4" w:rsidP="004B25A4">
      <w:pPr>
        <w:spacing w:after="0" w:line="240" w:lineRule="auto"/>
        <w:jc w:val="both"/>
        <w:rPr>
          <w:rFonts w:ascii="Times New Roman" w:eastAsia="Times New Roman" w:hAnsi="Times New Roman" w:cs="Times New Roman"/>
          <w:lang w:eastAsia="pl-PL"/>
        </w:rPr>
      </w:pPr>
    </w:p>
    <w:p w:rsidR="00491D9C" w:rsidRPr="00491D9C" w:rsidRDefault="00491D9C" w:rsidP="00B462AE">
      <w:pPr>
        <w:tabs>
          <w:tab w:val="left" w:pos="5670"/>
          <w:tab w:val="center" w:pos="7371"/>
          <w:tab w:val="right" w:leader="dot" w:pos="9072"/>
        </w:tabs>
        <w:spacing w:after="0" w:line="240" w:lineRule="auto"/>
        <w:jc w:val="both"/>
        <w:rPr>
          <w:rFonts w:ascii="Times New Roman" w:hAnsi="Times New Roman" w:cs="Times New Roman"/>
        </w:rPr>
      </w:pPr>
    </w:p>
    <w:p w:rsidR="009D5ECD" w:rsidRDefault="009D5ECD" w:rsidP="00C01A62">
      <w:pPr>
        <w:tabs>
          <w:tab w:val="left" w:pos="5670"/>
          <w:tab w:val="center" w:pos="7371"/>
          <w:tab w:val="right" w:leader="dot" w:pos="9072"/>
        </w:tabs>
        <w:spacing w:after="0" w:line="240" w:lineRule="auto"/>
        <w:jc w:val="both"/>
        <w:rPr>
          <w:rFonts w:ascii="Times New Roman" w:hAnsi="Times New Roman" w:cs="Times New Roman"/>
        </w:rPr>
      </w:pPr>
    </w:p>
    <w:p w:rsidR="00DB4CD9" w:rsidRDefault="00DB4CD9" w:rsidP="00AE4005">
      <w:pPr>
        <w:pStyle w:val="Akapitzlist"/>
        <w:numPr>
          <w:ilvl w:val="0"/>
          <w:numId w:val="14"/>
        </w:numPr>
        <w:tabs>
          <w:tab w:val="left" w:pos="4536"/>
        </w:tabs>
        <w:spacing w:after="0" w:line="360" w:lineRule="auto"/>
        <w:ind w:left="284" w:hanging="284"/>
        <w:jc w:val="both"/>
        <w:rPr>
          <w:rFonts w:ascii="Times New Roman" w:hAnsi="Times New Roman" w:cs="Times New Roman"/>
          <w:b/>
          <w:u w:val="single"/>
        </w:rPr>
      </w:pPr>
      <w:r w:rsidRPr="008907ED">
        <w:rPr>
          <w:rFonts w:ascii="Times New Roman" w:hAnsi="Times New Roman" w:cs="Times New Roman"/>
          <w:b/>
          <w:u w:val="single"/>
        </w:rPr>
        <w:t>Zawiadomienie o wykluczeniu Wykonawcy z postępowania o udzielenie zamówienia.</w:t>
      </w:r>
      <w:r>
        <w:rPr>
          <w:rFonts w:ascii="Times New Roman" w:hAnsi="Times New Roman" w:cs="Times New Roman"/>
          <w:b/>
          <w:u w:val="single"/>
        </w:rPr>
        <w:t xml:space="preserve"> (art. 92 ust. 1 pkt 3</w:t>
      </w:r>
      <w:r w:rsidR="00AE75F0">
        <w:rPr>
          <w:rFonts w:ascii="Times New Roman" w:hAnsi="Times New Roman" w:cs="Times New Roman"/>
          <w:b/>
          <w:u w:val="single"/>
        </w:rPr>
        <w:t xml:space="preserve"> </w:t>
      </w:r>
      <w:r>
        <w:rPr>
          <w:rFonts w:ascii="Times New Roman" w:hAnsi="Times New Roman" w:cs="Times New Roman"/>
          <w:b/>
          <w:u w:val="single"/>
        </w:rPr>
        <w:t>ustawy PZP)</w:t>
      </w:r>
    </w:p>
    <w:p w:rsidR="00E16085" w:rsidRDefault="00E16085" w:rsidP="00DB4CD9">
      <w:pPr>
        <w:tabs>
          <w:tab w:val="left" w:pos="4536"/>
        </w:tabs>
        <w:spacing w:after="0" w:line="360" w:lineRule="auto"/>
        <w:jc w:val="both"/>
        <w:rPr>
          <w:rFonts w:ascii="Times New Roman" w:hAnsi="Times New Roman" w:cs="Times New Roman"/>
          <w:b/>
          <w:u w:val="single"/>
        </w:rPr>
      </w:pPr>
    </w:p>
    <w:p w:rsidR="00E16085" w:rsidRPr="00934F2C" w:rsidRDefault="00AE75F0" w:rsidP="00934F2C">
      <w:pPr>
        <w:pStyle w:val="Akapitzlist"/>
        <w:tabs>
          <w:tab w:val="left" w:pos="4536"/>
        </w:tabs>
        <w:spacing w:after="0" w:line="360" w:lineRule="auto"/>
        <w:ind w:left="284"/>
        <w:jc w:val="both"/>
        <w:rPr>
          <w:rFonts w:ascii="Times New Roman" w:hAnsi="Times New Roman" w:cs="Times New Roman"/>
        </w:rPr>
      </w:pPr>
      <w:r>
        <w:rPr>
          <w:rFonts w:ascii="Times New Roman" w:hAnsi="Times New Roman" w:cs="Times New Roman"/>
        </w:rPr>
        <w:t>Zamawiający informuje, że</w:t>
      </w:r>
      <w:r w:rsidR="00934F2C">
        <w:rPr>
          <w:rFonts w:ascii="Times New Roman" w:hAnsi="Times New Roman" w:cs="Times New Roman"/>
        </w:rPr>
        <w:t xml:space="preserve"> żaden Wykonawca nie został wykluczony</w:t>
      </w:r>
      <w:r>
        <w:rPr>
          <w:rFonts w:ascii="Times New Roman" w:hAnsi="Times New Roman" w:cs="Times New Roman"/>
        </w:rPr>
        <w:t xml:space="preserve"> z postępowania.</w:t>
      </w:r>
    </w:p>
    <w:p w:rsidR="00AE75F0" w:rsidRPr="00AE75F0" w:rsidRDefault="00AE75F0" w:rsidP="00AE75F0">
      <w:pPr>
        <w:pStyle w:val="Akapitzlist"/>
        <w:tabs>
          <w:tab w:val="left" w:pos="4536"/>
        </w:tabs>
        <w:spacing w:after="0" w:line="360" w:lineRule="auto"/>
        <w:ind w:left="284"/>
        <w:jc w:val="both"/>
        <w:rPr>
          <w:rFonts w:ascii="Times New Roman" w:hAnsi="Times New Roman" w:cs="Times New Roman"/>
        </w:rPr>
      </w:pPr>
    </w:p>
    <w:p w:rsidR="00DB4CD9" w:rsidRDefault="00DB4CD9" w:rsidP="00AE4005">
      <w:pPr>
        <w:pStyle w:val="Akapitzlist"/>
        <w:numPr>
          <w:ilvl w:val="0"/>
          <w:numId w:val="14"/>
        </w:numPr>
        <w:tabs>
          <w:tab w:val="left" w:pos="4536"/>
        </w:tabs>
        <w:spacing w:after="0" w:line="360" w:lineRule="auto"/>
        <w:jc w:val="both"/>
        <w:rPr>
          <w:rFonts w:ascii="Times New Roman" w:hAnsi="Times New Roman" w:cs="Times New Roman"/>
          <w:b/>
          <w:u w:val="single"/>
        </w:rPr>
      </w:pPr>
      <w:r w:rsidRPr="005F6283">
        <w:rPr>
          <w:rFonts w:ascii="Times New Roman" w:hAnsi="Times New Roman" w:cs="Times New Roman"/>
          <w:b/>
          <w:u w:val="single"/>
        </w:rPr>
        <w:t>Zawiadomienie o odrzuceniu oferty Wykonawcy</w:t>
      </w:r>
      <w:r>
        <w:rPr>
          <w:rFonts w:ascii="Times New Roman" w:hAnsi="Times New Roman" w:cs="Times New Roman"/>
          <w:b/>
          <w:u w:val="single"/>
        </w:rPr>
        <w:t xml:space="preserve"> </w:t>
      </w:r>
      <w:r w:rsidRPr="00E16A31">
        <w:rPr>
          <w:rFonts w:ascii="Times New Roman" w:hAnsi="Times New Roman" w:cs="Times New Roman"/>
          <w:b/>
          <w:u w:val="single"/>
        </w:rPr>
        <w:t>(</w:t>
      </w:r>
      <w:r w:rsidR="00B243EB">
        <w:rPr>
          <w:rFonts w:ascii="Times New Roman" w:hAnsi="Times New Roman" w:cs="Times New Roman"/>
          <w:b/>
          <w:u w:val="single"/>
        </w:rPr>
        <w:t>art</w:t>
      </w:r>
      <w:r w:rsidRPr="00E16A31">
        <w:rPr>
          <w:rFonts w:ascii="Times New Roman" w:hAnsi="Times New Roman" w:cs="Times New Roman"/>
          <w:b/>
          <w:u w:val="single"/>
        </w:rPr>
        <w:t xml:space="preserve">. 92 ust. 1 pkt </w:t>
      </w:r>
      <w:r>
        <w:rPr>
          <w:rFonts w:ascii="Times New Roman" w:hAnsi="Times New Roman" w:cs="Times New Roman"/>
          <w:b/>
          <w:u w:val="single"/>
        </w:rPr>
        <w:t>2 ustawy PZP)</w:t>
      </w:r>
    </w:p>
    <w:p w:rsidR="002F22CA" w:rsidRDefault="002F22CA" w:rsidP="00A54577">
      <w:pPr>
        <w:pStyle w:val="Akapitzlist"/>
        <w:numPr>
          <w:ilvl w:val="0"/>
          <w:numId w:val="26"/>
        </w:numPr>
        <w:tabs>
          <w:tab w:val="left" w:pos="4536"/>
        </w:tabs>
        <w:spacing w:after="0" w:line="360" w:lineRule="auto"/>
        <w:jc w:val="both"/>
        <w:rPr>
          <w:rFonts w:ascii="Times New Roman" w:hAnsi="Times New Roman" w:cs="Times New Roman"/>
          <w:b/>
        </w:rPr>
      </w:pPr>
      <w:r w:rsidRPr="00A54577">
        <w:rPr>
          <w:rFonts w:ascii="Times New Roman" w:hAnsi="Times New Roman" w:cs="Times New Roman"/>
          <w:b/>
        </w:rPr>
        <w:t>Zamawiający in</w:t>
      </w:r>
      <w:r w:rsidR="0099356E">
        <w:rPr>
          <w:rFonts w:ascii="Times New Roman" w:hAnsi="Times New Roman" w:cs="Times New Roman"/>
          <w:b/>
        </w:rPr>
        <w:t xml:space="preserve">formuje, że odrzucił ofertę Wykonawcy </w:t>
      </w:r>
      <w:r w:rsidRPr="00A54577">
        <w:rPr>
          <w:rFonts w:ascii="Times New Roman" w:hAnsi="Times New Roman" w:cs="Times New Roman"/>
          <w:b/>
        </w:rPr>
        <w:t xml:space="preserve"> </w:t>
      </w:r>
      <w:proofErr w:type="spellStart"/>
      <w:r w:rsidRPr="00A54577">
        <w:rPr>
          <w:rFonts w:ascii="Times New Roman" w:hAnsi="Times New Roman" w:cs="Times New Roman"/>
          <w:b/>
        </w:rPr>
        <w:t>Farmator</w:t>
      </w:r>
      <w:proofErr w:type="spellEnd"/>
      <w:r w:rsidRPr="00A54577">
        <w:rPr>
          <w:rFonts w:ascii="Times New Roman" w:hAnsi="Times New Roman" w:cs="Times New Roman"/>
          <w:b/>
        </w:rPr>
        <w:t xml:space="preserve"> </w:t>
      </w:r>
      <w:r w:rsidRPr="00A54577">
        <w:rPr>
          <w:rFonts w:ascii="Times New Roman" w:eastAsia="Times New Roman" w:hAnsi="Times New Roman" w:cs="Times New Roman"/>
          <w:b/>
          <w:lang w:eastAsia="pl-PL"/>
        </w:rPr>
        <w:t>Sp. z o.o., ul. Podchorążych 4, 87-100 Toruń</w:t>
      </w:r>
      <w:r w:rsidRPr="00A54577">
        <w:rPr>
          <w:rFonts w:ascii="Times New Roman" w:hAnsi="Times New Roman" w:cs="Times New Roman"/>
          <w:b/>
        </w:rPr>
        <w:t xml:space="preserve"> </w:t>
      </w:r>
      <w:r w:rsidR="0099356E">
        <w:rPr>
          <w:rFonts w:ascii="Times New Roman" w:hAnsi="Times New Roman" w:cs="Times New Roman"/>
          <w:b/>
        </w:rPr>
        <w:t xml:space="preserve">złożoną </w:t>
      </w:r>
      <w:r w:rsidRPr="00A54577">
        <w:rPr>
          <w:rFonts w:ascii="Times New Roman" w:hAnsi="Times New Roman" w:cs="Times New Roman"/>
          <w:b/>
        </w:rPr>
        <w:t xml:space="preserve">na Część 4 Odczynniki do oznaczeń </w:t>
      </w:r>
      <w:r w:rsidRPr="00A54577">
        <w:rPr>
          <w:rFonts w:ascii="Times New Roman" w:hAnsi="Times New Roman" w:cs="Times New Roman"/>
          <w:b/>
        </w:rPr>
        <w:lastRenderedPageBreak/>
        <w:t>serologicznych mikrometodą  kolumnowo- żelową wraz z dzierżawą systemu do oznaczeń.</w:t>
      </w:r>
    </w:p>
    <w:p w:rsidR="0099356E" w:rsidRDefault="0099356E" w:rsidP="0099356E">
      <w:pPr>
        <w:tabs>
          <w:tab w:val="left" w:pos="4536"/>
        </w:tabs>
        <w:spacing w:after="0" w:line="360" w:lineRule="auto"/>
        <w:jc w:val="both"/>
        <w:rPr>
          <w:rFonts w:ascii="Times New Roman" w:hAnsi="Times New Roman" w:cs="Times New Roman"/>
          <w:b/>
        </w:rPr>
      </w:pPr>
    </w:p>
    <w:p w:rsidR="0099356E" w:rsidRDefault="0099356E" w:rsidP="0099356E">
      <w:pPr>
        <w:tabs>
          <w:tab w:val="left" w:pos="4536"/>
        </w:tabs>
        <w:spacing w:after="0" w:line="360" w:lineRule="auto"/>
        <w:jc w:val="both"/>
        <w:rPr>
          <w:rFonts w:ascii="Times New Roman" w:hAnsi="Times New Roman" w:cs="Times New Roman"/>
        </w:rPr>
      </w:pPr>
      <w:r w:rsidRPr="0099356E">
        <w:rPr>
          <w:rFonts w:ascii="Times New Roman" w:hAnsi="Times New Roman" w:cs="Times New Roman"/>
        </w:rPr>
        <w:t>Zamawiający odrzucił ofertę w/w Wykonawcy na podstawie art. 89 ust.1 pkt.2 ustawy PZP</w:t>
      </w:r>
      <w:r>
        <w:rPr>
          <w:rFonts w:ascii="Times New Roman" w:hAnsi="Times New Roman" w:cs="Times New Roman"/>
        </w:rPr>
        <w:t>.</w:t>
      </w:r>
    </w:p>
    <w:p w:rsidR="0099356E" w:rsidRDefault="0099356E" w:rsidP="0099356E">
      <w:p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 Zgodnie z art. 89 ust.1, pkt.2 ustawy PZP Zamawiający odrzuca ofertę, jeżeli jej treść  nie odpowiada treści specyfikacji istotnych warunków zamówienia.</w:t>
      </w:r>
    </w:p>
    <w:p w:rsidR="0099356E" w:rsidRPr="0099356E" w:rsidRDefault="0099356E" w:rsidP="0099356E">
      <w:pPr>
        <w:tabs>
          <w:tab w:val="left" w:pos="4536"/>
        </w:tabs>
        <w:spacing w:after="0" w:line="360" w:lineRule="auto"/>
        <w:jc w:val="both"/>
        <w:rPr>
          <w:rFonts w:ascii="Times New Roman" w:hAnsi="Times New Roman" w:cs="Times New Roman"/>
        </w:rPr>
      </w:pPr>
    </w:p>
    <w:p w:rsidR="002F22CA" w:rsidRDefault="00A54577" w:rsidP="002F22CA">
      <w:pPr>
        <w:tabs>
          <w:tab w:val="left" w:pos="4536"/>
        </w:tabs>
        <w:spacing w:after="0" w:line="360" w:lineRule="auto"/>
        <w:ind w:left="41"/>
        <w:jc w:val="both"/>
        <w:rPr>
          <w:rFonts w:ascii="Times New Roman" w:hAnsi="Times New Roman" w:cs="Times New Roman"/>
        </w:rPr>
      </w:pPr>
      <w:r>
        <w:rPr>
          <w:rFonts w:ascii="Times New Roman" w:hAnsi="Times New Roman" w:cs="Times New Roman"/>
        </w:rPr>
        <w:t>Zamawiający</w:t>
      </w:r>
      <w:r w:rsidR="002F22CA">
        <w:rPr>
          <w:rFonts w:ascii="Times New Roman" w:hAnsi="Times New Roman" w:cs="Times New Roman"/>
        </w:rPr>
        <w:t xml:space="preserve"> w poz. 19 Tabeli Nr 2 System do oznaczeń</w:t>
      </w:r>
      <w:r w:rsidR="002F22CA" w:rsidRPr="002F22CA">
        <w:rPr>
          <w:rFonts w:ascii="Times New Roman" w:hAnsi="Times New Roman" w:cs="Times New Roman"/>
        </w:rPr>
        <w:t xml:space="preserve"> serologicznych</w:t>
      </w:r>
      <w:r w:rsidR="002F22CA">
        <w:rPr>
          <w:rFonts w:ascii="Times New Roman" w:hAnsi="Times New Roman" w:cs="Times New Roman"/>
        </w:rPr>
        <w:t>, stanowiącej załącznik</w:t>
      </w:r>
      <w:r>
        <w:rPr>
          <w:rFonts w:ascii="Times New Roman" w:hAnsi="Times New Roman" w:cs="Times New Roman"/>
        </w:rPr>
        <w:t xml:space="preserve"> do SIWZ żądał załączenia do oferty certyfikatów CE na oferowane elementy systemu.</w:t>
      </w:r>
    </w:p>
    <w:p w:rsidR="00A54577" w:rsidRDefault="00A54577" w:rsidP="002F22CA">
      <w:pPr>
        <w:tabs>
          <w:tab w:val="left" w:pos="4536"/>
        </w:tabs>
        <w:spacing w:after="0" w:line="360" w:lineRule="auto"/>
        <w:ind w:left="41"/>
        <w:jc w:val="both"/>
        <w:rPr>
          <w:rFonts w:ascii="Times New Roman" w:hAnsi="Times New Roman" w:cs="Times New Roman"/>
        </w:rPr>
      </w:pPr>
      <w:r>
        <w:rPr>
          <w:rFonts w:ascii="Times New Roman" w:hAnsi="Times New Roman" w:cs="Times New Roman"/>
        </w:rPr>
        <w:t>Wykonawca do oferty z dnia 20.06.17 r. nie załączył w/w certyfikatów.</w:t>
      </w:r>
    </w:p>
    <w:p w:rsidR="00A54577" w:rsidRDefault="00A54577" w:rsidP="002F22CA">
      <w:pPr>
        <w:tabs>
          <w:tab w:val="left" w:pos="4536"/>
        </w:tabs>
        <w:spacing w:after="0" w:line="360" w:lineRule="auto"/>
        <w:ind w:left="41"/>
        <w:jc w:val="both"/>
        <w:rPr>
          <w:rFonts w:ascii="Times New Roman" w:hAnsi="Times New Roman" w:cs="Times New Roman"/>
        </w:rPr>
      </w:pPr>
      <w:r>
        <w:rPr>
          <w:rFonts w:ascii="Times New Roman" w:hAnsi="Times New Roman" w:cs="Times New Roman"/>
        </w:rPr>
        <w:t>Zamawiający pismem z dn. 28.06.17 r. wezwał Wykonawcę do dostarczenia certyfikatów CE na oferowane elementy systemu</w:t>
      </w:r>
      <w:r w:rsidR="008718C7" w:rsidRPr="00805B0C">
        <w:rPr>
          <w:rFonts w:ascii="Times New Roman" w:hAnsi="Times New Roman" w:cs="Times New Roman"/>
        </w:rPr>
        <w:t xml:space="preserve">, </w:t>
      </w:r>
      <w:r w:rsidR="005840A7" w:rsidRPr="00805B0C">
        <w:rPr>
          <w:rFonts w:ascii="Times New Roman" w:hAnsi="Times New Roman" w:cs="Times New Roman"/>
        </w:rPr>
        <w:t>wyznaczając termin</w:t>
      </w:r>
      <w:r w:rsidR="005840A7" w:rsidRPr="00074889">
        <w:rPr>
          <w:rFonts w:ascii="Times New Roman" w:hAnsi="Times New Roman" w:cs="Times New Roman"/>
        </w:rPr>
        <w:t xml:space="preserve"> </w:t>
      </w:r>
      <w:r w:rsidR="008718C7">
        <w:rPr>
          <w:rFonts w:ascii="Times New Roman" w:hAnsi="Times New Roman" w:cs="Times New Roman"/>
        </w:rPr>
        <w:t>do dnia 03.07.17 r., do godz. 14.00.</w:t>
      </w:r>
    </w:p>
    <w:p w:rsidR="008718C7" w:rsidRDefault="008718C7" w:rsidP="002F22CA">
      <w:pPr>
        <w:tabs>
          <w:tab w:val="left" w:pos="4536"/>
        </w:tabs>
        <w:spacing w:after="0" w:line="360" w:lineRule="auto"/>
        <w:ind w:left="41"/>
        <w:jc w:val="both"/>
        <w:rPr>
          <w:rFonts w:ascii="Times New Roman" w:hAnsi="Times New Roman" w:cs="Times New Roman"/>
        </w:rPr>
      </w:pPr>
      <w:r>
        <w:rPr>
          <w:rFonts w:ascii="Times New Roman" w:hAnsi="Times New Roman" w:cs="Times New Roman"/>
        </w:rPr>
        <w:t xml:space="preserve">Wykonawca </w:t>
      </w:r>
      <w:r w:rsidR="005840A7">
        <w:rPr>
          <w:rFonts w:ascii="Times New Roman" w:hAnsi="Times New Roman" w:cs="Times New Roman"/>
        </w:rPr>
        <w:t xml:space="preserve">nie zastosował się do </w:t>
      </w:r>
      <w:r>
        <w:rPr>
          <w:rFonts w:ascii="Times New Roman" w:hAnsi="Times New Roman" w:cs="Times New Roman"/>
        </w:rPr>
        <w:t xml:space="preserve"> </w:t>
      </w:r>
      <w:r w:rsidR="005840A7">
        <w:rPr>
          <w:rFonts w:ascii="Times New Roman" w:hAnsi="Times New Roman" w:cs="Times New Roman"/>
        </w:rPr>
        <w:t xml:space="preserve">wezwania </w:t>
      </w:r>
      <w:r>
        <w:rPr>
          <w:rFonts w:ascii="Times New Roman" w:hAnsi="Times New Roman" w:cs="Times New Roman"/>
        </w:rPr>
        <w:t xml:space="preserve">Zamawiającego </w:t>
      </w:r>
      <w:r w:rsidR="005840A7">
        <w:rPr>
          <w:rFonts w:ascii="Times New Roman" w:hAnsi="Times New Roman" w:cs="Times New Roman"/>
        </w:rPr>
        <w:t xml:space="preserve">i </w:t>
      </w:r>
      <w:r>
        <w:rPr>
          <w:rFonts w:ascii="Times New Roman" w:hAnsi="Times New Roman" w:cs="Times New Roman"/>
        </w:rPr>
        <w:t>nie dostarczył żądanych dokumentów.</w:t>
      </w:r>
    </w:p>
    <w:p w:rsidR="00B462AE" w:rsidRDefault="0099356E" w:rsidP="00B462AE">
      <w:pPr>
        <w:autoSpaceDE w:val="0"/>
        <w:autoSpaceDN w:val="0"/>
        <w:adjustRightInd w:val="0"/>
        <w:spacing w:after="0" w:line="360" w:lineRule="auto"/>
        <w:jc w:val="both"/>
        <w:rPr>
          <w:rFonts w:ascii="Times New Roman" w:hAnsi="Times New Roman" w:cs="Times New Roman"/>
        </w:rPr>
      </w:pPr>
      <w:r w:rsidRPr="00B462AE">
        <w:rPr>
          <w:rFonts w:ascii="Times New Roman" w:hAnsi="Times New Roman" w:cs="Times New Roman"/>
        </w:rPr>
        <w:t xml:space="preserve">Zamawiający odrzucił ofertę Wykonawcy złożoną na Część 4 Odczynniki do oznaczeń serologicznych mikrometodą  kolumnowo- żelową wraz z dzierżawą systemu do oznaczeń, gdyż Wykonawca </w:t>
      </w:r>
      <w:r w:rsidR="00B462AE">
        <w:rPr>
          <w:rFonts w:ascii="Times New Roman" w:hAnsi="Times New Roman" w:cs="Times New Roman"/>
        </w:rPr>
        <w:br/>
      </w:r>
      <w:r w:rsidR="009B0172" w:rsidRPr="00B462AE">
        <w:rPr>
          <w:rFonts w:ascii="Times New Roman" w:hAnsi="Times New Roman" w:cs="Times New Roman"/>
        </w:rPr>
        <w:t xml:space="preserve">w odpowiedzi na wezwanie z art. 26 ust. 3 ustawy PZP </w:t>
      </w:r>
      <w:r w:rsidRPr="00B462AE">
        <w:rPr>
          <w:rFonts w:ascii="Times New Roman" w:hAnsi="Times New Roman" w:cs="Times New Roman"/>
        </w:rPr>
        <w:t>nie dostarczył certyfikatów CE na oferowane elementy systemu.</w:t>
      </w:r>
      <w:r w:rsidR="009B0172" w:rsidRPr="00B462AE">
        <w:rPr>
          <w:rFonts w:ascii="Times New Roman" w:hAnsi="Times New Roman" w:cs="Times New Roman"/>
        </w:rPr>
        <w:t xml:space="preserve"> W myśl art. 25 ust. 1 pkt 2 </w:t>
      </w:r>
      <w:proofErr w:type="spellStart"/>
      <w:r w:rsidR="009B0172" w:rsidRPr="00B462AE">
        <w:rPr>
          <w:rFonts w:ascii="Times New Roman" w:hAnsi="Times New Roman" w:cs="Times New Roman"/>
        </w:rPr>
        <w:t>Pzp</w:t>
      </w:r>
      <w:proofErr w:type="spellEnd"/>
      <w:r w:rsidR="009B0172" w:rsidRPr="00B462AE">
        <w:rPr>
          <w:rFonts w:ascii="Times New Roman" w:hAnsi="Times New Roman" w:cs="Times New Roman"/>
        </w:rPr>
        <w:t xml:space="preserve"> Zamawiający może żądać od wykonawców </w:t>
      </w:r>
    </w:p>
    <w:p w:rsidR="009B0172" w:rsidRPr="00B462AE" w:rsidRDefault="009B0172" w:rsidP="00B462AE">
      <w:pPr>
        <w:autoSpaceDE w:val="0"/>
        <w:autoSpaceDN w:val="0"/>
        <w:adjustRightInd w:val="0"/>
        <w:spacing w:after="0" w:line="360" w:lineRule="auto"/>
        <w:jc w:val="both"/>
        <w:rPr>
          <w:rFonts w:ascii="Times New Roman" w:hAnsi="Times New Roman" w:cs="Times New Roman"/>
        </w:rPr>
      </w:pPr>
      <w:r w:rsidRPr="00B462AE">
        <w:rPr>
          <w:rFonts w:ascii="Times New Roman" w:hAnsi="Times New Roman" w:cs="Times New Roman"/>
        </w:rPr>
        <w:t xml:space="preserve">w postępowaniu o udzielenie zamówienia oświadczeń lub dokumentów potwierdzających spełnianie przez oferowane dostawy wymagań określonych przez zamawiającego, wskazanych w ogłoszeniu </w:t>
      </w:r>
      <w:r w:rsidR="00B462AE">
        <w:rPr>
          <w:rFonts w:ascii="Times New Roman" w:hAnsi="Times New Roman" w:cs="Times New Roman"/>
        </w:rPr>
        <w:br/>
      </w:r>
      <w:r w:rsidRPr="00B462AE">
        <w:rPr>
          <w:rFonts w:ascii="Times New Roman" w:hAnsi="Times New Roman" w:cs="Times New Roman"/>
        </w:rPr>
        <w:t xml:space="preserve">o zamówieniu i SIWZ. Katalog dokumentów wynika z przepisów rozporządzenia Ministra Rozwoju </w:t>
      </w:r>
      <w:r w:rsidR="00B462AE">
        <w:rPr>
          <w:rFonts w:ascii="Times New Roman" w:hAnsi="Times New Roman" w:cs="Times New Roman"/>
        </w:rPr>
        <w:br/>
      </w:r>
      <w:r w:rsidRPr="00B462AE">
        <w:rPr>
          <w:rFonts w:ascii="Times New Roman" w:hAnsi="Times New Roman" w:cs="Times New Roman"/>
        </w:rPr>
        <w:t xml:space="preserve">z dnia 26 lipca 2016 r. w sprawie rodzajów dokumentów, jakich może żądać zamawiający od </w:t>
      </w:r>
      <w:r w:rsidR="000905CA" w:rsidRPr="00B462AE">
        <w:rPr>
          <w:rFonts w:ascii="Times New Roman" w:hAnsi="Times New Roman" w:cs="Times New Roman"/>
        </w:rPr>
        <w:t xml:space="preserve">wykonawcy w postępowaniu o udzielenie zamówienia </w:t>
      </w:r>
      <w:r w:rsidRPr="00B462AE">
        <w:rPr>
          <w:rFonts w:ascii="Times New Roman" w:hAnsi="Times New Roman" w:cs="Times New Roman"/>
        </w:rPr>
        <w:t xml:space="preserve">, wskazujących w § </w:t>
      </w:r>
      <w:r w:rsidR="000905CA" w:rsidRPr="00B462AE">
        <w:rPr>
          <w:rFonts w:ascii="Times New Roman" w:hAnsi="Times New Roman" w:cs="Times New Roman"/>
        </w:rPr>
        <w:t>13</w:t>
      </w:r>
      <w:r w:rsidRPr="00B462AE">
        <w:rPr>
          <w:rFonts w:ascii="Times New Roman" w:hAnsi="Times New Roman" w:cs="Times New Roman"/>
        </w:rPr>
        <w:t xml:space="preserve"> ust.</w:t>
      </w:r>
      <w:r w:rsidR="000905CA" w:rsidRPr="00B462AE">
        <w:rPr>
          <w:rFonts w:ascii="Times New Roman" w:hAnsi="Times New Roman" w:cs="Times New Roman"/>
        </w:rPr>
        <w:t xml:space="preserve"> </w:t>
      </w:r>
      <w:r w:rsidRPr="00B462AE">
        <w:rPr>
          <w:rFonts w:ascii="Times New Roman" w:hAnsi="Times New Roman" w:cs="Times New Roman"/>
        </w:rPr>
        <w:t xml:space="preserve">1, e w celu potwierdzenia, </w:t>
      </w:r>
      <w:r w:rsidR="000905CA" w:rsidRPr="00B462AE">
        <w:rPr>
          <w:rFonts w:ascii="Times New Roman" w:eastAsia="TimesNewRoman" w:hAnsi="Times New Roman" w:cs="Times New Roman"/>
        </w:rPr>
        <w:t>że oferowane roboty budowlane, dostawy lub usługi odpowiadają wymaganiom określonym przez zamawiającego, zamawiający może żądać w szczególności:</w:t>
      </w:r>
      <w:r w:rsidRPr="00B462AE">
        <w:rPr>
          <w:rFonts w:ascii="Times New Roman" w:hAnsi="Times New Roman" w:cs="Times New Roman"/>
        </w:rPr>
        <w:t xml:space="preserve">: </w:t>
      </w:r>
      <w:r w:rsidR="000905CA" w:rsidRPr="00B462AE">
        <w:rPr>
          <w:rFonts w:ascii="Times New Roman" w:eastAsia="TimesNewRoman" w:hAnsi="Times New Roman" w:cs="Times New Roman"/>
        </w:rPr>
        <w:t>próbek, opisów, fotografii, planów, projektów, rysunków, modeli, wzorów, programów komputerowych oraz innych podobnych materiałów, których autentyczność musi zostać poświadczona przez wykonawcę na żądanie zamawiającego</w:t>
      </w:r>
    </w:p>
    <w:p w:rsidR="00CC580C" w:rsidRPr="00B462AE" w:rsidRDefault="000905CA" w:rsidP="00B462AE">
      <w:pPr>
        <w:autoSpaceDE w:val="0"/>
        <w:autoSpaceDN w:val="0"/>
        <w:adjustRightInd w:val="0"/>
        <w:spacing w:after="0" w:line="360" w:lineRule="auto"/>
        <w:jc w:val="both"/>
        <w:rPr>
          <w:rFonts w:ascii="Times New Roman" w:hAnsi="Times New Roman" w:cs="Times New Roman"/>
        </w:rPr>
      </w:pPr>
      <w:r w:rsidRPr="00B462AE">
        <w:rPr>
          <w:rFonts w:ascii="Times New Roman" w:hAnsi="Times New Roman" w:cs="Times New Roman"/>
        </w:rPr>
        <w:t>Ż</w:t>
      </w:r>
      <w:r w:rsidR="009B0172" w:rsidRPr="00B462AE">
        <w:rPr>
          <w:rFonts w:ascii="Times New Roman" w:hAnsi="Times New Roman" w:cs="Times New Roman"/>
        </w:rPr>
        <w:t xml:space="preserve">ądanie zamieszczone w SIWZ zobowiązujące </w:t>
      </w:r>
      <w:r w:rsidRPr="00B462AE">
        <w:rPr>
          <w:rFonts w:ascii="Times New Roman" w:hAnsi="Times New Roman" w:cs="Times New Roman"/>
        </w:rPr>
        <w:t>wykonawców</w:t>
      </w:r>
      <w:r w:rsidR="009B0172" w:rsidRPr="00B462AE">
        <w:rPr>
          <w:rFonts w:ascii="Times New Roman" w:hAnsi="Times New Roman" w:cs="Times New Roman"/>
        </w:rPr>
        <w:t xml:space="preserve"> do</w:t>
      </w:r>
      <w:r w:rsidRPr="00B462AE">
        <w:rPr>
          <w:rFonts w:ascii="Times New Roman" w:hAnsi="Times New Roman" w:cs="Times New Roman"/>
        </w:rPr>
        <w:t xml:space="preserve"> </w:t>
      </w:r>
      <w:r w:rsidR="009B0172" w:rsidRPr="00B462AE">
        <w:rPr>
          <w:rFonts w:ascii="Times New Roman" w:hAnsi="Times New Roman" w:cs="Times New Roman"/>
        </w:rPr>
        <w:t>załączenia</w:t>
      </w:r>
      <w:r w:rsidRPr="00B462AE">
        <w:rPr>
          <w:rFonts w:ascii="Times New Roman" w:hAnsi="Times New Roman" w:cs="Times New Roman"/>
        </w:rPr>
        <w:t xml:space="preserve"> wymaganych certyfikatów CE na oferowane elementy systemu miało służyć weryfikacji potwierdzenia zgodności oferty z treścią SIWZ. Wykonawca nie załączając dokumentów wymaganych na potwierdzenie, że oferowane dostawy spełniają wymagania Zamawiającego, nie potwierdził, że jego oferta jest zgodna </w:t>
      </w:r>
      <w:r w:rsidR="00B462AE">
        <w:rPr>
          <w:rFonts w:ascii="Times New Roman" w:hAnsi="Times New Roman" w:cs="Times New Roman"/>
        </w:rPr>
        <w:br/>
      </w:r>
      <w:r w:rsidRPr="00B462AE">
        <w:rPr>
          <w:rFonts w:ascii="Times New Roman" w:hAnsi="Times New Roman" w:cs="Times New Roman"/>
        </w:rPr>
        <w:t>z wymaganiami zawartymi w treści SIWZ.</w:t>
      </w:r>
    </w:p>
    <w:p w:rsidR="00CC580C" w:rsidRPr="00B462AE" w:rsidRDefault="000905CA" w:rsidP="00B462AE">
      <w:pPr>
        <w:autoSpaceDE w:val="0"/>
        <w:autoSpaceDN w:val="0"/>
        <w:adjustRightInd w:val="0"/>
        <w:spacing w:after="0" w:line="360" w:lineRule="auto"/>
        <w:jc w:val="both"/>
        <w:rPr>
          <w:rFonts w:ascii="Times New Roman" w:hAnsi="Times New Roman" w:cs="Times New Roman"/>
        </w:rPr>
      </w:pPr>
      <w:r w:rsidRPr="00B462AE">
        <w:rPr>
          <w:rFonts w:ascii="Times New Roman" w:hAnsi="Times New Roman" w:cs="Times New Roman"/>
        </w:rPr>
        <w:t>Biorąc powyższe pod uwagę, Zamawiający odrzucił ofertę Wykonawcy, na podstawie art. 89 ust.1 pkt.2 ustawy PZP, jako niezgodną z treścią specyfikacji.</w:t>
      </w:r>
    </w:p>
    <w:p w:rsidR="0099356E" w:rsidRDefault="0099356E" w:rsidP="002F22CA">
      <w:pPr>
        <w:tabs>
          <w:tab w:val="left" w:pos="4536"/>
        </w:tabs>
        <w:spacing w:after="0" w:line="360" w:lineRule="auto"/>
        <w:ind w:left="41"/>
        <w:jc w:val="both"/>
        <w:rPr>
          <w:rFonts w:ascii="Times New Roman" w:hAnsi="Times New Roman" w:cs="Times New Roman"/>
        </w:rPr>
      </w:pPr>
    </w:p>
    <w:p w:rsidR="008718C7" w:rsidRPr="0099356E" w:rsidRDefault="008718C7" w:rsidP="008718C7">
      <w:pPr>
        <w:pStyle w:val="Akapitzlist"/>
        <w:numPr>
          <w:ilvl w:val="0"/>
          <w:numId w:val="26"/>
        </w:numPr>
        <w:tabs>
          <w:tab w:val="left" w:pos="4536"/>
        </w:tabs>
        <w:spacing w:after="0" w:line="360" w:lineRule="auto"/>
        <w:jc w:val="both"/>
        <w:rPr>
          <w:rFonts w:ascii="Times New Roman" w:hAnsi="Times New Roman" w:cs="Times New Roman"/>
          <w:b/>
        </w:rPr>
      </w:pPr>
      <w:r w:rsidRPr="00C205E7">
        <w:rPr>
          <w:rFonts w:ascii="Times New Roman" w:hAnsi="Times New Roman" w:cs="Times New Roman"/>
          <w:b/>
        </w:rPr>
        <w:lastRenderedPageBreak/>
        <w:t>Zamawiający inf</w:t>
      </w:r>
      <w:r w:rsidR="0099356E">
        <w:rPr>
          <w:rFonts w:ascii="Times New Roman" w:hAnsi="Times New Roman" w:cs="Times New Roman"/>
          <w:b/>
        </w:rPr>
        <w:t xml:space="preserve">ormuje, że odrzucił ofertę  Wykonawcy </w:t>
      </w:r>
      <w:r w:rsidRPr="00C205E7">
        <w:rPr>
          <w:rFonts w:ascii="Times New Roman" w:hAnsi="Times New Roman" w:cs="Times New Roman"/>
          <w:b/>
        </w:rPr>
        <w:t xml:space="preserve"> </w:t>
      </w:r>
      <w:proofErr w:type="spellStart"/>
      <w:r w:rsidRPr="00C205E7">
        <w:rPr>
          <w:rFonts w:ascii="Times New Roman" w:hAnsi="Times New Roman" w:cs="Times New Roman"/>
          <w:b/>
        </w:rPr>
        <w:t>Limarco</w:t>
      </w:r>
      <w:proofErr w:type="spellEnd"/>
      <w:r w:rsidRPr="00C205E7">
        <w:rPr>
          <w:rFonts w:ascii="Times New Roman" w:hAnsi="Times New Roman" w:cs="Times New Roman"/>
          <w:b/>
        </w:rPr>
        <w:t xml:space="preserve"> </w:t>
      </w:r>
      <w:r w:rsidRPr="00C205E7">
        <w:rPr>
          <w:rFonts w:ascii="Times New Roman" w:eastAsia="Times New Roman" w:hAnsi="Times New Roman" w:cs="Times New Roman"/>
          <w:b/>
          <w:lang w:eastAsia="pl-PL"/>
        </w:rPr>
        <w:t>Lidia Zajkowska, ul. Przemysłowa 8,</w:t>
      </w:r>
      <w:r w:rsidR="00705B4D">
        <w:rPr>
          <w:rFonts w:ascii="Times New Roman" w:eastAsia="Times New Roman" w:hAnsi="Times New Roman" w:cs="Times New Roman"/>
          <w:b/>
          <w:lang w:eastAsia="pl-PL"/>
        </w:rPr>
        <w:t xml:space="preserve"> 11-700 Mrągowo</w:t>
      </w:r>
      <w:r w:rsidR="0099356E">
        <w:rPr>
          <w:rFonts w:ascii="Times New Roman" w:eastAsia="Times New Roman" w:hAnsi="Times New Roman" w:cs="Times New Roman"/>
          <w:b/>
          <w:lang w:eastAsia="pl-PL"/>
        </w:rPr>
        <w:t xml:space="preserve"> złożoną </w:t>
      </w:r>
      <w:r w:rsidR="00705B4D">
        <w:rPr>
          <w:rFonts w:ascii="Times New Roman" w:eastAsia="Times New Roman" w:hAnsi="Times New Roman" w:cs="Times New Roman"/>
          <w:b/>
          <w:lang w:eastAsia="pl-PL"/>
        </w:rPr>
        <w:t xml:space="preserve"> na Część 9 Jednorazowy sprzęt laboratoryjny</w:t>
      </w:r>
      <w:r w:rsidRPr="00C205E7">
        <w:rPr>
          <w:rFonts w:ascii="Times New Roman" w:eastAsia="Times New Roman" w:hAnsi="Times New Roman" w:cs="Times New Roman"/>
          <w:b/>
          <w:lang w:eastAsia="pl-PL"/>
        </w:rPr>
        <w:t>.</w:t>
      </w:r>
    </w:p>
    <w:p w:rsidR="0099356E" w:rsidRDefault="0099356E" w:rsidP="0099356E">
      <w:pPr>
        <w:tabs>
          <w:tab w:val="left" w:pos="4536"/>
        </w:tabs>
        <w:spacing w:after="0" w:line="360" w:lineRule="auto"/>
        <w:jc w:val="both"/>
        <w:rPr>
          <w:rFonts w:ascii="Times New Roman" w:hAnsi="Times New Roman" w:cs="Times New Roman"/>
          <w:b/>
        </w:rPr>
      </w:pPr>
    </w:p>
    <w:p w:rsidR="0099356E" w:rsidRDefault="0099356E" w:rsidP="0099356E">
      <w:pPr>
        <w:tabs>
          <w:tab w:val="left" w:pos="4536"/>
        </w:tabs>
        <w:spacing w:after="0" w:line="360" w:lineRule="auto"/>
        <w:jc w:val="both"/>
        <w:rPr>
          <w:rFonts w:ascii="Times New Roman" w:hAnsi="Times New Roman" w:cs="Times New Roman"/>
        </w:rPr>
      </w:pPr>
      <w:r w:rsidRPr="0099356E">
        <w:rPr>
          <w:rFonts w:ascii="Times New Roman" w:hAnsi="Times New Roman" w:cs="Times New Roman"/>
        </w:rPr>
        <w:t>Zamawiający odrzucił ofertę w/w Wykonawcy na podstawie art. 89 ust.1 pkt.2 ustawy PZP</w:t>
      </w:r>
      <w:r>
        <w:rPr>
          <w:rFonts w:ascii="Times New Roman" w:hAnsi="Times New Roman" w:cs="Times New Roman"/>
        </w:rPr>
        <w:t>.</w:t>
      </w:r>
    </w:p>
    <w:p w:rsidR="0099356E" w:rsidRDefault="0099356E" w:rsidP="0099356E">
      <w:p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 Zgodnie z art. 89 ust.1, pkt.2 ustawy PZP Zamawiający odrzuca ofertę, jeżeli jej treść  nie odpowiada treści specyfikacji istotnych warunków zamówienia.</w:t>
      </w:r>
    </w:p>
    <w:p w:rsidR="002B62A3" w:rsidRDefault="002B62A3" w:rsidP="0099356E">
      <w:pPr>
        <w:tabs>
          <w:tab w:val="left" w:pos="4536"/>
        </w:tabs>
        <w:spacing w:after="0" w:line="360" w:lineRule="auto"/>
        <w:jc w:val="both"/>
        <w:rPr>
          <w:rFonts w:ascii="Times New Roman" w:hAnsi="Times New Roman" w:cs="Times New Roman"/>
        </w:rPr>
      </w:pPr>
    </w:p>
    <w:p w:rsidR="0099356E" w:rsidRDefault="002B62A3" w:rsidP="0099356E">
      <w:pPr>
        <w:tabs>
          <w:tab w:val="left" w:pos="4536"/>
        </w:tabs>
        <w:spacing w:after="0" w:line="360" w:lineRule="auto"/>
        <w:jc w:val="both"/>
        <w:rPr>
          <w:rFonts w:ascii="Times New Roman" w:hAnsi="Times New Roman" w:cs="Times New Roman"/>
        </w:rPr>
      </w:pPr>
      <w:r w:rsidRPr="002B62A3">
        <w:rPr>
          <w:rFonts w:ascii="Times New Roman" w:hAnsi="Times New Roman" w:cs="Times New Roman"/>
        </w:rPr>
        <w:t>Zamawiający w Formular</w:t>
      </w:r>
      <w:r>
        <w:rPr>
          <w:rFonts w:ascii="Times New Roman" w:hAnsi="Times New Roman" w:cs="Times New Roman"/>
        </w:rPr>
        <w:t>z</w:t>
      </w:r>
      <w:r w:rsidRPr="002B62A3">
        <w:rPr>
          <w:rFonts w:ascii="Times New Roman" w:hAnsi="Times New Roman" w:cs="Times New Roman"/>
        </w:rPr>
        <w:t xml:space="preserve">u </w:t>
      </w:r>
      <w:r>
        <w:rPr>
          <w:rFonts w:ascii="Times New Roman" w:hAnsi="Times New Roman" w:cs="Times New Roman"/>
        </w:rPr>
        <w:t xml:space="preserve">cenowym w Części 9 w poz. 8 wymagał zaoferowania kuwet mikro </w:t>
      </w:r>
      <w:proofErr w:type="spellStart"/>
      <w:r>
        <w:rPr>
          <w:rFonts w:ascii="Times New Roman" w:hAnsi="Times New Roman" w:cs="Times New Roman"/>
        </w:rPr>
        <w:t>Epoll</w:t>
      </w:r>
      <w:proofErr w:type="spellEnd"/>
      <w:r>
        <w:rPr>
          <w:rFonts w:ascii="Times New Roman" w:hAnsi="Times New Roman" w:cs="Times New Roman"/>
        </w:rPr>
        <w:t xml:space="preserve"> 20.</w:t>
      </w:r>
    </w:p>
    <w:p w:rsidR="002B62A3" w:rsidRPr="002B62A3" w:rsidRDefault="002B62A3" w:rsidP="0099356E">
      <w:pPr>
        <w:tabs>
          <w:tab w:val="left" w:pos="4536"/>
        </w:tabs>
        <w:spacing w:after="0" w:line="360" w:lineRule="auto"/>
        <w:jc w:val="both"/>
        <w:rPr>
          <w:rFonts w:ascii="Times New Roman" w:hAnsi="Times New Roman" w:cs="Times New Roman"/>
        </w:rPr>
      </w:pPr>
    </w:p>
    <w:p w:rsidR="002B62A3" w:rsidRDefault="00C205E7" w:rsidP="002B62A3">
      <w:pPr>
        <w:tabs>
          <w:tab w:val="left" w:pos="4536"/>
        </w:tabs>
        <w:spacing w:after="0" w:line="360" w:lineRule="auto"/>
        <w:ind w:left="41"/>
        <w:jc w:val="both"/>
        <w:rPr>
          <w:rFonts w:ascii="Times New Roman" w:hAnsi="Times New Roman" w:cs="Times New Roman"/>
        </w:rPr>
      </w:pPr>
      <w:r>
        <w:rPr>
          <w:rFonts w:ascii="Times New Roman" w:hAnsi="Times New Roman" w:cs="Times New Roman"/>
        </w:rPr>
        <w:t>Wykonawca w ofercie z dnia 20.06.17 r., w Formularzu cenowym w Części 9 w poz. 8 zaoferował kuwety Makro PS 2-4 ml, producent LPITAL</w:t>
      </w:r>
      <w:r w:rsidR="002B62A3">
        <w:rPr>
          <w:rFonts w:ascii="Times New Roman" w:hAnsi="Times New Roman" w:cs="Times New Roman"/>
        </w:rPr>
        <w:t>IANA, numer katalogowy 111117. Z</w:t>
      </w:r>
      <w:r>
        <w:rPr>
          <w:rFonts w:ascii="Times New Roman" w:hAnsi="Times New Roman" w:cs="Times New Roman"/>
        </w:rPr>
        <w:t xml:space="preserve"> załączonych do oferty katalogów/ materiałów informacyjnych producenta wynika, że pod w/w numerem katalogowym znajdują się </w:t>
      </w:r>
      <w:r w:rsidR="00600D64">
        <w:rPr>
          <w:rFonts w:ascii="Times New Roman" w:hAnsi="Times New Roman" w:cs="Times New Roman"/>
        </w:rPr>
        <w:t>kuwety macro 2-4 ml. Powyższą pozycję w katalogu jako ofertę w Części 9 poz. 8 zaznaczył też Wykonawca.</w:t>
      </w:r>
    </w:p>
    <w:p w:rsidR="002B62A3" w:rsidRDefault="00AD4061" w:rsidP="002B62A3">
      <w:pPr>
        <w:tabs>
          <w:tab w:val="left" w:pos="4536"/>
        </w:tabs>
        <w:spacing w:after="0" w:line="360" w:lineRule="auto"/>
        <w:ind w:left="41"/>
        <w:jc w:val="both"/>
        <w:rPr>
          <w:rFonts w:ascii="Times New Roman" w:hAnsi="Times New Roman" w:cs="Times New Roman"/>
        </w:rPr>
      </w:pPr>
      <w:r>
        <w:rPr>
          <w:rFonts w:ascii="Times New Roman" w:hAnsi="Times New Roman" w:cs="Times New Roman"/>
        </w:rPr>
        <w:t xml:space="preserve">Biorąc powyższe pod uwagę, </w:t>
      </w:r>
      <w:r w:rsidR="002B62A3">
        <w:rPr>
          <w:rFonts w:ascii="Times New Roman" w:hAnsi="Times New Roman" w:cs="Times New Roman"/>
        </w:rPr>
        <w:t xml:space="preserve">Zamawiający odrzucił ofertę Wykonawcy złożoną na Część 9 Testy, </w:t>
      </w:r>
      <w:r>
        <w:rPr>
          <w:rFonts w:ascii="Times New Roman" w:hAnsi="Times New Roman" w:cs="Times New Roman"/>
        </w:rPr>
        <w:t xml:space="preserve">jako niezgodną z treścią SIWZ, </w:t>
      </w:r>
      <w:r w:rsidR="002B62A3">
        <w:rPr>
          <w:rFonts w:ascii="Times New Roman" w:hAnsi="Times New Roman" w:cs="Times New Roman"/>
        </w:rPr>
        <w:t xml:space="preserve">gdyż Wykonawca w poz. 8 Części 9 Formularza cenowego, zaoferował kuwety MAKRO 2-4 ml, zamiast kuwety Mikro. </w:t>
      </w:r>
    </w:p>
    <w:p w:rsidR="002B62A3" w:rsidRDefault="002B62A3" w:rsidP="008718C7">
      <w:pPr>
        <w:tabs>
          <w:tab w:val="left" w:pos="4536"/>
        </w:tabs>
        <w:spacing w:after="0" w:line="360" w:lineRule="auto"/>
        <w:ind w:left="41"/>
        <w:jc w:val="both"/>
        <w:rPr>
          <w:rFonts w:ascii="Times New Roman" w:hAnsi="Times New Roman" w:cs="Times New Roman"/>
        </w:rPr>
      </w:pPr>
    </w:p>
    <w:p w:rsidR="007656A5" w:rsidRPr="004326E6" w:rsidRDefault="007656A5" w:rsidP="007656A5">
      <w:pPr>
        <w:pStyle w:val="Akapitzlist"/>
        <w:numPr>
          <w:ilvl w:val="0"/>
          <w:numId w:val="26"/>
        </w:numPr>
        <w:tabs>
          <w:tab w:val="left" w:pos="4536"/>
        </w:tabs>
        <w:spacing w:after="0" w:line="360" w:lineRule="auto"/>
        <w:jc w:val="both"/>
        <w:rPr>
          <w:rFonts w:ascii="Times New Roman" w:hAnsi="Times New Roman" w:cs="Times New Roman"/>
          <w:b/>
        </w:rPr>
      </w:pPr>
      <w:r w:rsidRPr="007656A5">
        <w:rPr>
          <w:rFonts w:ascii="Times New Roman" w:hAnsi="Times New Roman" w:cs="Times New Roman"/>
          <w:b/>
        </w:rPr>
        <w:t xml:space="preserve">Zamawiający informuje, że odrzucił ofertę Wykonawcy </w:t>
      </w:r>
      <w:proofErr w:type="spellStart"/>
      <w:r w:rsidRPr="007656A5">
        <w:rPr>
          <w:rFonts w:ascii="Times New Roman" w:hAnsi="Times New Roman" w:cs="Times New Roman"/>
          <w:b/>
        </w:rPr>
        <w:t>Limarco</w:t>
      </w:r>
      <w:proofErr w:type="spellEnd"/>
      <w:r w:rsidRPr="007656A5">
        <w:rPr>
          <w:rFonts w:ascii="Times New Roman" w:hAnsi="Times New Roman" w:cs="Times New Roman"/>
          <w:b/>
        </w:rPr>
        <w:t xml:space="preserve"> </w:t>
      </w:r>
      <w:r w:rsidRPr="007656A5">
        <w:rPr>
          <w:rFonts w:ascii="Times New Roman" w:eastAsia="Times New Roman" w:hAnsi="Times New Roman" w:cs="Times New Roman"/>
          <w:b/>
          <w:lang w:eastAsia="pl-PL"/>
        </w:rPr>
        <w:t>Lidia Zajkowska, ul. Przemysłowa 8, 11-700 Mrągowo</w:t>
      </w:r>
      <w:r w:rsidR="002B62A3">
        <w:rPr>
          <w:rFonts w:ascii="Times New Roman" w:eastAsia="Times New Roman" w:hAnsi="Times New Roman" w:cs="Times New Roman"/>
          <w:b/>
          <w:lang w:eastAsia="pl-PL"/>
        </w:rPr>
        <w:t xml:space="preserve"> złożona </w:t>
      </w:r>
      <w:r w:rsidRPr="007656A5">
        <w:rPr>
          <w:rFonts w:ascii="Times New Roman" w:eastAsia="Times New Roman" w:hAnsi="Times New Roman" w:cs="Times New Roman"/>
          <w:b/>
          <w:lang w:eastAsia="pl-PL"/>
        </w:rPr>
        <w:t xml:space="preserve"> na Część 3 Odczynniki do oznaczeń biochemicznych wraz z dzierżawą analizatora.</w:t>
      </w:r>
    </w:p>
    <w:p w:rsidR="004326E6" w:rsidRDefault="004326E6" w:rsidP="004326E6">
      <w:pPr>
        <w:tabs>
          <w:tab w:val="left" w:pos="4536"/>
        </w:tabs>
        <w:spacing w:after="0" w:line="360" w:lineRule="auto"/>
        <w:jc w:val="both"/>
        <w:rPr>
          <w:rFonts w:ascii="Times New Roman" w:hAnsi="Times New Roman" w:cs="Times New Roman"/>
          <w:b/>
        </w:rPr>
      </w:pPr>
    </w:p>
    <w:p w:rsidR="004326E6" w:rsidRDefault="004326E6" w:rsidP="004326E6">
      <w:pPr>
        <w:tabs>
          <w:tab w:val="left" w:pos="4536"/>
        </w:tabs>
        <w:spacing w:after="0" w:line="360" w:lineRule="auto"/>
        <w:jc w:val="both"/>
        <w:rPr>
          <w:rFonts w:ascii="Times New Roman" w:hAnsi="Times New Roman" w:cs="Times New Roman"/>
          <w:b/>
        </w:rPr>
      </w:pPr>
    </w:p>
    <w:p w:rsidR="004326E6" w:rsidRDefault="004326E6" w:rsidP="004326E6">
      <w:pPr>
        <w:tabs>
          <w:tab w:val="left" w:pos="4536"/>
        </w:tabs>
        <w:spacing w:after="0" w:line="360" w:lineRule="auto"/>
        <w:jc w:val="both"/>
        <w:rPr>
          <w:rFonts w:ascii="Times New Roman" w:hAnsi="Times New Roman" w:cs="Times New Roman"/>
        </w:rPr>
      </w:pPr>
      <w:r w:rsidRPr="0099356E">
        <w:rPr>
          <w:rFonts w:ascii="Times New Roman" w:hAnsi="Times New Roman" w:cs="Times New Roman"/>
        </w:rPr>
        <w:t>Zamawiający odrzucił ofertę w/w Wykonawcy na podstawie art. 89 ust.1 pkt.2 ustawy PZP</w:t>
      </w:r>
      <w:r>
        <w:rPr>
          <w:rFonts w:ascii="Times New Roman" w:hAnsi="Times New Roman" w:cs="Times New Roman"/>
        </w:rPr>
        <w:t>.</w:t>
      </w:r>
    </w:p>
    <w:p w:rsidR="004326E6" w:rsidRPr="004326E6" w:rsidRDefault="004326E6" w:rsidP="004326E6">
      <w:p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 Zgodnie z art. 89 ust.1, pkt.2 ustawy PZP Zamawiający odrzuca ofertę, jeżeli jej treść  nie odpowiada treści specyfikacji istotnych warunków zamówienia.</w:t>
      </w:r>
    </w:p>
    <w:p w:rsidR="004326E6" w:rsidRDefault="004326E6" w:rsidP="004326E6">
      <w:pPr>
        <w:tabs>
          <w:tab w:val="left" w:pos="4536"/>
        </w:tabs>
        <w:spacing w:after="0" w:line="360" w:lineRule="auto"/>
        <w:jc w:val="both"/>
        <w:rPr>
          <w:rFonts w:ascii="Times New Roman" w:hAnsi="Times New Roman" w:cs="Times New Roman"/>
          <w:b/>
        </w:rPr>
      </w:pPr>
    </w:p>
    <w:p w:rsidR="007656A5" w:rsidRDefault="007656A5" w:rsidP="004326E6">
      <w:p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Zgodnie z </w:t>
      </w:r>
      <w:r w:rsidR="00AD4061">
        <w:rPr>
          <w:rFonts w:ascii="Times New Roman" w:hAnsi="Times New Roman" w:cs="Times New Roman"/>
        </w:rPr>
        <w:t xml:space="preserve">treścią </w:t>
      </w:r>
      <w:r>
        <w:rPr>
          <w:rFonts w:ascii="Times New Roman" w:hAnsi="Times New Roman" w:cs="Times New Roman"/>
        </w:rPr>
        <w:t>SIWZ</w:t>
      </w:r>
      <w:r w:rsidR="00AD4061">
        <w:rPr>
          <w:rFonts w:ascii="Times New Roman" w:hAnsi="Times New Roman" w:cs="Times New Roman"/>
        </w:rPr>
        <w:t>:</w:t>
      </w:r>
      <w:r>
        <w:rPr>
          <w:rFonts w:ascii="Times New Roman" w:hAnsi="Times New Roman" w:cs="Times New Roman"/>
        </w:rPr>
        <w:t xml:space="preserve"> przedmiotem zamówienia jest dostawa odczynników laboratoryjnych do </w:t>
      </w:r>
      <w:r w:rsidRPr="007656A5">
        <w:rPr>
          <w:rFonts w:ascii="Times New Roman" w:hAnsi="Times New Roman" w:cs="Times New Roman"/>
        </w:rPr>
        <w:t>Medycznego Laboratorium Diagnostycznego  Zespołu Opieki Zdrowotnej  w Lidzbarku Warmińskim</w:t>
      </w:r>
      <w:r>
        <w:rPr>
          <w:rFonts w:ascii="Times New Roman" w:hAnsi="Times New Roman" w:cs="Times New Roman"/>
        </w:rPr>
        <w:t xml:space="preserve"> w okresie 24 miesięcy od dnia obowiązywania umowy ( rozdz. IV SIWZ). </w:t>
      </w:r>
    </w:p>
    <w:p w:rsidR="002B62A3" w:rsidRDefault="007656A5" w:rsidP="004326E6">
      <w:pPr>
        <w:tabs>
          <w:tab w:val="left" w:pos="4536"/>
        </w:tabs>
        <w:spacing w:after="0" w:line="360" w:lineRule="auto"/>
        <w:jc w:val="both"/>
        <w:rPr>
          <w:rFonts w:ascii="Times New Roman" w:hAnsi="Times New Roman" w:cs="Times New Roman"/>
        </w:rPr>
      </w:pPr>
      <w:r>
        <w:rPr>
          <w:rFonts w:ascii="Times New Roman" w:hAnsi="Times New Roman" w:cs="Times New Roman"/>
        </w:rPr>
        <w:t>Zgodnie z wymaganiami Zamawiającego dostawy będą odbywały się sukcesywnie ( rozdz. III, ust 8 SIWZ)</w:t>
      </w:r>
      <w:r w:rsidR="00AD4061">
        <w:rPr>
          <w:rFonts w:ascii="Times New Roman" w:hAnsi="Times New Roman" w:cs="Times New Roman"/>
        </w:rPr>
        <w:t xml:space="preserve"> w okresie wskazanym w rozdz. IV SIWZ, tj. w okresie 24 miesięcy</w:t>
      </w:r>
      <w:r>
        <w:rPr>
          <w:rFonts w:ascii="Times New Roman" w:hAnsi="Times New Roman" w:cs="Times New Roman"/>
        </w:rPr>
        <w:t xml:space="preserve">. </w:t>
      </w:r>
    </w:p>
    <w:p w:rsidR="002B62A3" w:rsidRDefault="007656A5" w:rsidP="004326E6">
      <w:p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Zamawiający w Formularzu cenowym stanowiącym załącznik Nr 1 do SIWZ </w:t>
      </w:r>
      <w:r w:rsidR="009C1586">
        <w:rPr>
          <w:rFonts w:ascii="Times New Roman" w:hAnsi="Times New Roman" w:cs="Times New Roman"/>
        </w:rPr>
        <w:t xml:space="preserve">określił szczegółowo przedmiot zamówienia, asortyment i ilości. </w:t>
      </w:r>
    </w:p>
    <w:p w:rsidR="007656A5" w:rsidRDefault="009C1586" w:rsidP="007656A5">
      <w:pPr>
        <w:tabs>
          <w:tab w:val="left" w:pos="4536"/>
        </w:tabs>
        <w:spacing w:after="0" w:line="360" w:lineRule="auto"/>
        <w:ind w:left="401"/>
        <w:jc w:val="both"/>
        <w:rPr>
          <w:rFonts w:ascii="Times New Roman" w:hAnsi="Times New Roman" w:cs="Times New Roman"/>
        </w:rPr>
      </w:pPr>
      <w:r>
        <w:rPr>
          <w:rFonts w:ascii="Times New Roman" w:hAnsi="Times New Roman" w:cs="Times New Roman"/>
        </w:rPr>
        <w:lastRenderedPageBreak/>
        <w:t>W rozdz. VI, ust. 5 SIWZ Zamawiający żądał- w celu potwierdzenia, że oferowane dostawy spełniają wymagania określone przez Zamawiającego- dostarczenia katalogów/ innych materiałów informacyjnych producenta (w języku polskim) zawierających opis oferowanego przedmiotu zamówienia</w:t>
      </w:r>
      <w:r w:rsidR="002B62A3">
        <w:rPr>
          <w:rFonts w:ascii="Times New Roman" w:hAnsi="Times New Roman" w:cs="Times New Roman"/>
        </w:rPr>
        <w:t>, potwierdzający</w:t>
      </w:r>
      <w:r>
        <w:rPr>
          <w:rFonts w:ascii="Times New Roman" w:hAnsi="Times New Roman" w:cs="Times New Roman"/>
        </w:rPr>
        <w:t xml:space="preserve"> spełnienie wymagań Zamawiającego.</w:t>
      </w:r>
    </w:p>
    <w:p w:rsidR="002B62A3" w:rsidRDefault="002B62A3" w:rsidP="007656A5">
      <w:pPr>
        <w:tabs>
          <w:tab w:val="left" w:pos="4536"/>
        </w:tabs>
        <w:spacing w:after="0" w:line="360" w:lineRule="auto"/>
        <w:ind w:left="401"/>
        <w:jc w:val="both"/>
        <w:rPr>
          <w:rFonts w:ascii="Times New Roman" w:hAnsi="Times New Roman" w:cs="Times New Roman"/>
        </w:rPr>
      </w:pPr>
    </w:p>
    <w:p w:rsidR="009C1586" w:rsidRDefault="009C1586" w:rsidP="007656A5">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Wykonawca wraz z ofertą dostarczył w Części 3 Odczynniki do oznaczeń biochemicznych katalogi/ materiały informacyjne dotyczące zaoferowanych odczynników laboratoryjnych do zaoferowanego w dzierżawę analizatora- BA 200, rok 2017, producenta </w:t>
      </w:r>
      <w:proofErr w:type="spellStart"/>
      <w:r>
        <w:rPr>
          <w:rFonts w:ascii="Times New Roman" w:hAnsi="Times New Roman" w:cs="Times New Roman"/>
        </w:rPr>
        <w:t>BioSystem</w:t>
      </w:r>
      <w:proofErr w:type="spellEnd"/>
      <w:r>
        <w:rPr>
          <w:rFonts w:ascii="Times New Roman" w:hAnsi="Times New Roman" w:cs="Times New Roman"/>
        </w:rPr>
        <w:t>.</w:t>
      </w:r>
    </w:p>
    <w:p w:rsidR="000C0BA5" w:rsidRDefault="00083CB4" w:rsidP="000C0BA5">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 załącz</w:t>
      </w:r>
      <w:r w:rsidR="000C0BA5">
        <w:rPr>
          <w:rFonts w:ascii="Times New Roman" w:hAnsi="Times New Roman" w:cs="Times New Roman"/>
        </w:rPr>
        <w:t>onych do oferty katalogów/ materiałów informacyjnych producenta</w:t>
      </w:r>
      <w:r w:rsidR="00AD4061">
        <w:rPr>
          <w:rFonts w:ascii="Times New Roman" w:hAnsi="Times New Roman" w:cs="Times New Roman"/>
        </w:rPr>
        <w:t>,</w:t>
      </w:r>
      <w:r w:rsidR="000C0BA5">
        <w:rPr>
          <w:rFonts w:ascii="Times New Roman" w:hAnsi="Times New Roman" w:cs="Times New Roman"/>
        </w:rPr>
        <w:t xml:space="preserve"> dotyczących zaoferowanych odczynników do oznaczania hemoglobiny </w:t>
      </w:r>
      <w:proofErr w:type="spellStart"/>
      <w:r w:rsidR="000C0BA5">
        <w:rPr>
          <w:rFonts w:ascii="Times New Roman" w:hAnsi="Times New Roman" w:cs="Times New Roman"/>
        </w:rPr>
        <w:t>glikolizowanej</w:t>
      </w:r>
      <w:proofErr w:type="spellEnd"/>
      <w:r w:rsidR="000C0BA5">
        <w:rPr>
          <w:rFonts w:ascii="Times New Roman" w:hAnsi="Times New Roman" w:cs="Times New Roman"/>
        </w:rPr>
        <w:t xml:space="preserve"> ( poz. 2), </w:t>
      </w:r>
      <w:r w:rsidR="000C0BA5" w:rsidRPr="000C0BA5">
        <w:rPr>
          <w:rFonts w:ascii="Times New Roman" w:hAnsi="Times New Roman" w:cs="Times New Roman"/>
          <w:szCs w:val="20"/>
        </w:rPr>
        <w:t xml:space="preserve">do lipazy </w:t>
      </w:r>
      <w:r w:rsidR="000C0BA5">
        <w:rPr>
          <w:rFonts w:ascii="Times New Roman" w:hAnsi="Times New Roman" w:cs="Times New Roman"/>
          <w:szCs w:val="20"/>
        </w:rPr>
        <w:br/>
      </w:r>
      <w:r w:rsidR="000C0BA5" w:rsidRPr="000C0BA5">
        <w:rPr>
          <w:rFonts w:ascii="Times New Roman" w:hAnsi="Times New Roman" w:cs="Times New Roman"/>
          <w:szCs w:val="20"/>
        </w:rPr>
        <w:t xml:space="preserve">( poz. 21), do mocznika ( poz. 4), do CRP (poz.32), do ferrytyny (poz.33), do </w:t>
      </w:r>
      <w:proofErr w:type="spellStart"/>
      <w:r w:rsidR="000C0BA5" w:rsidRPr="000C0BA5">
        <w:rPr>
          <w:rFonts w:ascii="Times New Roman" w:hAnsi="Times New Roman" w:cs="Times New Roman"/>
          <w:szCs w:val="20"/>
        </w:rPr>
        <w:t>fosfotazy</w:t>
      </w:r>
      <w:proofErr w:type="spellEnd"/>
      <w:r w:rsidR="000C0BA5" w:rsidRPr="000C0BA5">
        <w:rPr>
          <w:rFonts w:ascii="Times New Roman" w:hAnsi="Times New Roman" w:cs="Times New Roman"/>
          <w:szCs w:val="20"/>
        </w:rPr>
        <w:t xml:space="preserve"> alkalicznej ( poz.20), magnezu ( poz.15), etanolu (poz.16), żelaza (poz.12)</w:t>
      </w:r>
      <w:r w:rsidR="000C0BA5">
        <w:rPr>
          <w:rFonts w:ascii="Times New Roman" w:hAnsi="Times New Roman" w:cs="Times New Roman"/>
        </w:rPr>
        <w:t xml:space="preserve"> wynika, że producent w/w odczynników</w:t>
      </w:r>
      <w:r w:rsidR="002B62A3">
        <w:rPr>
          <w:rFonts w:ascii="Times New Roman" w:hAnsi="Times New Roman" w:cs="Times New Roman"/>
        </w:rPr>
        <w:t xml:space="preserve"> i analizatora</w:t>
      </w:r>
      <w:r w:rsidR="000C0BA5">
        <w:rPr>
          <w:rFonts w:ascii="Times New Roman" w:hAnsi="Times New Roman" w:cs="Times New Roman"/>
        </w:rPr>
        <w:t xml:space="preserve"> </w:t>
      </w:r>
      <w:r w:rsidR="006B456F">
        <w:rPr>
          <w:rFonts w:ascii="Times New Roman" w:hAnsi="Times New Roman" w:cs="Times New Roman"/>
        </w:rPr>
        <w:t>„</w:t>
      </w:r>
      <w:r w:rsidR="000C0BA5">
        <w:rPr>
          <w:rFonts w:ascii="Times New Roman" w:hAnsi="Times New Roman" w:cs="Times New Roman"/>
        </w:rPr>
        <w:t>zaleca wykonanie  ślepej próby każdego dnia”.</w:t>
      </w:r>
    </w:p>
    <w:p w:rsidR="002B62A3" w:rsidRDefault="002B62A3" w:rsidP="000C0BA5">
      <w:pPr>
        <w:tabs>
          <w:tab w:val="left" w:pos="4536"/>
        </w:tabs>
        <w:spacing w:after="0" w:line="360" w:lineRule="auto"/>
        <w:ind w:left="401"/>
        <w:jc w:val="both"/>
        <w:rPr>
          <w:rFonts w:ascii="Times New Roman" w:hAnsi="Times New Roman" w:cs="Times New Roman"/>
        </w:rPr>
      </w:pPr>
    </w:p>
    <w:p w:rsidR="006B456F" w:rsidRDefault="006B456F" w:rsidP="000C0BA5">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Zamawiaj</w:t>
      </w:r>
      <w:r w:rsidR="002B62A3">
        <w:rPr>
          <w:rFonts w:ascii="Times New Roman" w:hAnsi="Times New Roman" w:cs="Times New Roman"/>
        </w:rPr>
        <w:t xml:space="preserve">ący powziął </w:t>
      </w:r>
      <w:r>
        <w:rPr>
          <w:rFonts w:ascii="Times New Roman" w:hAnsi="Times New Roman" w:cs="Times New Roman"/>
        </w:rPr>
        <w:t xml:space="preserve">wątpliwość, czy zaoferowana w Formularzu cenowym liczba opakowań w/w odczynników zawierająca określoną liczbę oznaczeń, wystarczy do wykonania </w:t>
      </w:r>
      <w:r w:rsidR="00AD4061">
        <w:rPr>
          <w:rFonts w:ascii="Times New Roman" w:hAnsi="Times New Roman" w:cs="Times New Roman"/>
        </w:rPr>
        <w:t xml:space="preserve">zalecanych przez producenta </w:t>
      </w:r>
      <w:r>
        <w:rPr>
          <w:rFonts w:ascii="Times New Roman" w:hAnsi="Times New Roman" w:cs="Times New Roman"/>
        </w:rPr>
        <w:t>prób ślep</w:t>
      </w:r>
      <w:r w:rsidR="00AD4061">
        <w:rPr>
          <w:rFonts w:ascii="Times New Roman" w:hAnsi="Times New Roman" w:cs="Times New Roman"/>
        </w:rPr>
        <w:t>ych</w:t>
      </w:r>
      <w:r>
        <w:rPr>
          <w:rFonts w:ascii="Times New Roman" w:hAnsi="Times New Roman" w:cs="Times New Roman"/>
        </w:rPr>
        <w:t xml:space="preserve"> w okresie realizacji zamówienia (24m</w:t>
      </w:r>
      <w:r w:rsidR="002B62A3">
        <w:rPr>
          <w:rFonts w:ascii="Times New Roman" w:hAnsi="Times New Roman" w:cs="Times New Roman"/>
        </w:rPr>
        <w:t>sc</w:t>
      </w:r>
      <w:r>
        <w:rPr>
          <w:rFonts w:ascii="Times New Roman" w:hAnsi="Times New Roman" w:cs="Times New Roman"/>
        </w:rPr>
        <w:t>).</w:t>
      </w:r>
    </w:p>
    <w:p w:rsidR="002B62A3" w:rsidRDefault="002B62A3" w:rsidP="000C0BA5">
      <w:pPr>
        <w:tabs>
          <w:tab w:val="left" w:pos="4536"/>
        </w:tabs>
        <w:spacing w:after="0" w:line="360" w:lineRule="auto"/>
        <w:ind w:left="401"/>
        <w:jc w:val="both"/>
        <w:rPr>
          <w:rFonts w:ascii="Times New Roman" w:hAnsi="Times New Roman" w:cs="Times New Roman"/>
        </w:rPr>
      </w:pPr>
    </w:p>
    <w:p w:rsidR="006B456F" w:rsidRDefault="006B456F" w:rsidP="000C0BA5">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Zamawiający pismem z dn. 30.06.17</w:t>
      </w:r>
      <w:r w:rsidR="005B24DF">
        <w:rPr>
          <w:rFonts w:ascii="Times New Roman" w:hAnsi="Times New Roman" w:cs="Times New Roman"/>
        </w:rPr>
        <w:t xml:space="preserve">r. </w:t>
      </w:r>
      <w:r>
        <w:rPr>
          <w:rFonts w:ascii="Times New Roman" w:hAnsi="Times New Roman" w:cs="Times New Roman"/>
        </w:rPr>
        <w:t xml:space="preserve"> wezwał Wykonawcę do udzielenia odpowiedzi na pytanie </w:t>
      </w:r>
      <w:r>
        <w:rPr>
          <w:rFonts w:ascii="Times New Roman" w:hAnsi="Times New Roman" w:cs="Times New Roman"/>
        </w:rPr>
        <w:br/>
        <w:t xml:space="preserve">Czy </w:t>
      </w:r>
      <w:r w:rsidRPr="006B456F">
        <w:rPr>
          <w:rFonts w:ascii="Times New Roman" w:hAnsi="Times New Roman" w:cs="Times New Roman"/>
          <w:szCs w:val="20"/>
        </w:rPr>
        <w:t xml:space="preserve">zaoferowana przez Wykonawcę ilość opakowań odczynników do hemoglobiny </w:t>
      </w:r>
      <w:proofErr w:type="spellStart"/>
      <w:r w:rsidRPr="006B456F">
        <w:rPr>
          <w:rFonts w:ascii="Times New Roman" w:hAnsi="Times New Roman" w:cs="Times New Roman"/>
          <w:szCs w:val="20"/>
        </w:rPr>
        <w:t>glikolizowanej</w:t>
      </w:r>
      <w:proofErr w:type="spellEnd"/>
      <w:r w:rsidRPr="006B456F">
        <w:rPr>
          <w:rFonts w:ascii="Times New Roman" w:hAnsi="Times New Roman" w:cs="Times New Roman"/>
          <w:szCs w:val="20"/>
        </w:rPr>
        <w:t xml:space="preserve"> ( poz. 2), do lipazy ( poz. 21), do mocznika ( poz. 4), do CRP (poz.32), do ferrytyny (poz.33), do </w:t>
      </w:r>
      <w:proofErr w:type="spellStart"/>
      <w:r w:rsidRPr="006B456F">
        <w:rPr>
          <w:rFonts w:ascii="Times New Roman" w:hAnsi="Times New Roman" w:cs="Times New Roman"/>
          <w:szCs w:val="20"/>
        </w:rPr>
        <w:t>fosfotazy</w:t>
      </w:r>
      <w:proofErr w:type="spellEnd"/>
      <w:r w:rsidRPr="006B456F">
        <w:rPr>
          <w:rFonts w:ascii="Times New Roman" w:hAnsi="Times New Roman" w:cs="Times New Roman"/>
          <w:szCs w:val="20"/>
        </w:rPr>
        <w:t xml:space="preserve"> alkalicznej ( poz.20), magnezu ( poz.15), etanolu (poz.16), żelaza (poz.12)  wystarczy </w:t>
      </w:r>
      <w:r w:rsidR="00AD4061">
        <w:rPr>
          <w:rFonts w:ascii="Times New Roman" w:hAnsi="Times New Roman" w:cs="Times New Roman"/>
          <w:szCs w:val="20"/>
        </w:rPr>
        <w:t xml:space="preserve">również </w:t>
      </w:r>
      <w:r w:rsidRPr="006B456F">
        <w:rPr>
          <w:rFonts w:ascii="Times New Roman" w:hAnsi="Times New Roman" w:cs="Times New Roman"/>
          <w:szCs w:val="20"/>
        </w:rPr>
        <w:t>do wykonania</w:t>
      </w:r>
      <w:r w:rsidR="00AD4061">
        <w:rPr>
          <w:rFonts w:ascii="Times New Roman" w:hAnsi="Times New Roman" w:cs="Times New Roman"/>
          <w:szCs w:val="20"/>
        </w:rPr>
        <w:t xml:space="preserve"> zalecanej przez producenta,</w:t>
      </w:r>
      <w:r w:rsidRPr="006B456F">
        <w:rPr>
          <w:rFonts w:ascii="Times New Roman" w:hAnsi="Times New Roman" w:cs="Times New Roman"/>
          <w:szCs w:val="20"/>
        </w:rPr>
        <w:t xml:space="preserve"> próby ślepej w okresie realizacji zamówienia ( 24 miesiące)?</w:t>
      </w:r>
    </w:p>
    <w:p w:rsidR="002B62A3" w:rsidRDefault="002B62A3" w:rsidP="000C0BA5">
      <w:pPr>
        <w:tabs>
          <w:tab w:val="left" w:pos="4536"/>
        </w:tabs>
        <w:spacing w:after="0" w:line="360" w:lineRule="auto"/>
        <w:ind w:left="401"/>
        <w:jc w:val="both"/>
        <w:rPr>
          <w:rFonts w:ascii="Times New Roman" w:hAnsi="Times New Roman" w:cs="Times New Roman"/>
        </w:rPr>
      </w:pPr>
    </w:p>
    <w:p w:rsidR="006B456F" w:rsidRDefault="006B456F" w:rsidP="000C0BA5">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Wykonawca pismem z dn. 05.07.17 poinformował Zamawiającego, że „Zaoferowana ilość opakowań odczynników</w:t>
      </w:r>
      <w:r w:rsidR="00D85180">
        <w:rPr>
          <w:rFonts w:ascii="Times New Roman" w:hAnsi="Times New Roman" w:cs="Times New Roman"/>
        </w:rPr>
        <w:t xml:space="preserve"> (…..) </w:t>
      </w:r>
      <w:r>
        <w:rPr>
          <w:rFonts w:ascii="Times New Roman" w:hAnsi="Times New Roman" w:cs="Times New Roman"/>
        </w:rPr>
        <w:t xml:space="preserve"> jak i pozostałych wystarczy do wykonania ilości oznaczeń jaką wskazał Zamawiający w </w:t>
      </w:r>
      <w:r w:rsidR="00DF2EE8">
        <w:rPr>
          <w:rFonts w:ascii="Times New Roman" w:hAnsi="Times New Roman" w:cs="Times New Roman"/>
        </w:rPr>
        <w:t xml:space="preserve">piątej </w:t>
      </w:r>
      <w:r>
        <w:rPr>
          <w:rFonts w:ascii="Times New Roman" w:hAnsi="Times New Roman" w:cs="Times New Roman"/>
        </w:rPr>
        <w:t>kolumnie formularza asortyme</w:t>
      </w:r>
      <w:r w:rsidR="00D85180">
        <w:rPr>
          <w:rFonts w:ascii="Times New Roman" w:hAnsi="Times New Roman" w:cs="Times New Roman"/>
        </w:rPr>
        <w:t>ntowo- cenowego.”</w:t>
      </w:r>
    </w:p>
    <w:p w:rsidR="00D85180" w:rsidRDefault="002B62A3" w:rsidP="000C0BA5">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Wg W</w:t>
      </w:r>
      <w:r w:rsidR="00D85180">
        <w:rPr>
          <w:rFonts w:ascii="Times New Roman" w:hAnsi="Times New Roman" w:cs="Times New Roman"/>
        </w:rPr>
        <w:t xml:space="preserve">ykonawcy „ Zamawiający podał tam ilość oznaczeń”- co oznacza, że Zamawiający uwzględnił w tej ilości wszelkie podejmowane działania z wykorzystaniem odczynników tj. badania pacjentów, kontrole, kalibracje, próby ślepe, wodne próby zawierające powtórzenia, wyniki do </w:t>
      </w:r>
      <w:proofErr w:type="spellStart"/>
      <w:r w:rsidR="00D85180">
        <w:rPr>
          <w:rFonts w:ascii="Times New Roman" w:hAnsi="Times New Roman" w:cs="Times New Roman"/>
        </w:rPr>
        <w:t>zwalidowania</w:t>
      </w:r>
      <w:proofErr w:type="spellEnd"/>
      <w:r w:rsidR="00D85180">
        <w:rPr>
          <w:rFonts w:ascii="Times New Roman" w:hAnsi="Times New Roman" w:cs="Times New Roman"/>
        </w:rPr>
        <w:t>, kontrole zewnętrzne, wyznaczanie norm pacjentów.”</w:t>
      </w:r>
    </w:p>
    <w:p w:rsidR="002B62A3" w:rsidRDefault="00AD4061" w:rsidP="000C0BA5">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Podejście Wykonawcy jest nie do zaakceptowania. Zamawiający w postępowaniu zamawia potrzebne mu ilości odczynników do wykonania potrzebnych Zamawiającemu ilości oznaczeń. To na Wykonawcy spoczywa obowiązek uwzględnienia ewentualnych prób ślepych (wymaganych przez oferowany przez niego analizator).</w:t>
      </w:r>
      <w:r w:rsidR="00701408">
        <w:rPr>
          <w:rFonts w:ascii="Times New Roman" w:hAnsi="Times New Roman" w:cs="Times New Roman"/>
        </w:rPr>
        <w:t xml:space="preserve"> Jest to wymóg narzucony przez producenta (różny dla różnych analizatorów i nie dla wszystkich wymagany). </w:t>
      </w:r>
    </w:p>
    <w:p w:rsidR="003E43A6" w:rsidRDefault="002B62A3" w:rsidP="000C0BA5">
      <w:pPr>
        <w:tabs>
          <w:tab w:val="left" w:pos="4536"/>
        </w:tabs>
        <w:spacing w:after="0" w:line="360" w:lineRule="auto"/>
        <w:ind w:left="401"/>
        <w:jc w:val="both"/>
        <w:rPr>
          <w:rFonts w:ascii="Times New Roman" w:hAnsi="Times New Roman" w:cs="Times New Roman"/>
        </w:rPr>
      </w:pPr>
      <w:r>
        <w:rPr>
          <w:rFonts w:ascii="Times New Roman" w:hAnsi="Times New Roman" w:cs="Times New Roman"/>
        </w:rPr>
        <w:lastRenderedPageBreak/>
        <w:t xml:space="preserve">Zamawiający określając </w:t>
      </w:r>
      <w:r w:rsidR="00D85180">
        <w:rPr>
          <w:rFonts w:ascii="Times New Roman" w:hAnsi="Times New Roman" w:cs="Times New Roman"/>
        </w:rPr>
        <w:t>w kolumnie „</w:t>
      </w:r>
      <w:r w:rsidR="00DF2EE8">
        <w:rPr>
          <w:rFonts w:ascii="Times New Roman" w:hAnsi="Times New Roman" w:cs="Times New Roman"/>
        </w:rPr>
        <w:t xml:space="preserve"> Ilość oznaczeń (ml/</w:t>
      </w:r>
      <w:proofErr w:type="spellStart"/>
      <w:r w:rsidR="00DF2EE8">
        <w:rPr>
          <w:rFonts w:ascii="Times New Roman" w:hAnsi="Times New Roman" w:cs="Times New Roman"/>
        </w:rPr>
        <w:t>szt</w:t>
      </w:r>
      <w:proofErr w:type="spellEnd"/>
      <w:r w:rsidR="00D85180">
        <w:rPr>
          <w:rFonts w:ascii="Times New Roman" w:hAnsi="Times New Roman" w:cs="Times New Roman"/>
        </w:rPr>
        <w:t xml:space="preserve">)” nie mógł uwzględnić dodatkowej ilości oznaczeń na wykonanie próby ślepej, gdyż nie </w:t>
      </w:r>
      <w:r>
        <w:rPr>
          <w:rFonts w:ascii="Times New Roman" w:hAnsi="Times New Roman" w:cs="Times New Roman"/>
        </w:rPr>
        <w:t>posiadał wiedzy</w:t>
      </w:r>
      <w:r w:rsidR="00AD4061">
        <w:rPr>
          <w:rFonts w:ascii="Times New Roman" w:hAnsi="Times New Roman" w:cs="Times New Roman"/>
        </w:rPr>
        <w:t>,</w:t>
      </w:r>
      <w:r>
        <w:rPr>
          <w:rFonts w:ascii="Times New Roman" w:hAnsi="Times New Roman" w:cs="Times New Roman"/>
        </w:rPr>
        <w:t xml:space="preserve"> </w:t>
      </w:r>
      <w:r w:rsidR="00D85180">
        <w:rPr>
          <w:rFonts w:ascii="Times New Roman" w:hAnsi="Times New Roman" w:cs="Times New Roman"/>
        </w:rPr>
        <w:t>jaki</w:t>
      </w:r>
      <w:r>
        <w:rPr>
          <w:rFonts w:ascii="Times New Roman" w:hAnsi="Times New Roman" w:cs="Times New Roman"/>
        </w:rPr>
        <w:t>e</w:t>
      </w:r>
      <w:r w:rsidR="00D85180">
        <w:rPr>
          <w:rFonts w:ascii="Times New Roman" w:hAnsi="Times New Roman" w:cs="Times New Roman"/>
        </w:rPr>
        <w:t xml:space="preserve"> analizator</w:t>
      </w:r>
      <w:r>
        <w:rPr>
          <w:rFonts w:ascii="Times New Roman" w:hAnsi="Times New Roman" w:cs="Times New Roman"/>
        </w:rPr>
        <w:t>y</w:t>
      </w:r>
      <w:r w:rsidR="00D85180">
        <w:rPr>
          <w:rFonts w:ascii="Times New Roman" w:hAnsi="Times New Roman" w:cs="Times New Roman"/>
        </w:rPr>
        <w:t xml:space="preserve"> zaofe</w:t>
      </w:r>
      <w:r w:rsidR="003E43A6">
        <w:rPr>
          <w:rFonts w:ascii="Times New Roman" w:hAnsi="Times New Roman" w:cs="Times New Roman"/>
        </w:rPr>
        <w:t>ruj</w:t>
      </w:r>
      <w:r>
        <w:rPr>
          <w:rFonts w:ascii="Times New Roman" w:hAnsi="Times New Roman" w:cs="Times New Roman"/>
        </w:rPr>
        <w:t>ą Wykonawcy, a zatem czy będą</w:t>
      </w:r>
      <w:r w:rsidR="003E43A6">
        <w:rPr>
          <w:rFonts w:ascii="Times New Roman" w:hAnsi="Times New Roman" w:cs="Times New Roman"/>
        </w:rPr>
        <w:t xml:space="preserve"> on</w:t>
      </w:r>
      <w:r>
        <w:rPr>
          <w:rFonts w:ascii="Times New Roman" w:hAnsi="Times New Roman" w:cs="Times New Roman"/>
        </w:rPr>
        <w:t>e</w:t>
      </w:r>
      <w:r w:rsidR="003E43A6">
        <w:rPr>
          <w:rFonts w:ascii="Times New Roman" w:hAnsi="Times New Roman" w:cs="Times New Roman"/>
        </w:rPr>
        <w:t xml:space="preserve"> wymagał</w:t>
      </w:r>
      <w:r>
        <w:rPr>
          <w:rFonts w:ascii="Times New Roman" w:hAnsi="Times New Roman" w:cs="Times New Roman"/>
        </w:rPr>
        <w:t>y</w:t>
      </w:r>
      <w:r w:rsidR="003E43A6">
        <w:rPr>
          <w:rFonts w:ascii="Times New Roman" w:hAnsi="Times New Roman" w:cs="Times New Roman"/>
        </w:rPr>
        <w:t xml:space="preserve"> wykonania próby ślepej.</w:t>
      </w:r>
    </w:p>
    <w:p w:rsidR="00D85180" w:rsidRDefault="003E43A6" w:rsidP="000C0BA5">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To Wykonawca winien oszacować ilość</w:t>
      </w:r>
      <w:r w:rsidR="00D85180">
        <w:rPr>
          <w:rFonts w:ascii="Times New Roman" w:hAnsi="Times New Roman" w:cs="Times New Roman"/>
        </w:rPr>
        <w:t xml:space="preserve"> </w:t>
      </w:r>
      <w:r>
        <w:rPr>
          <w:rFonts w:ascii="Times New Roman" w:hAnsi="Times New Roman" w:cs="Times New Roman"/>
        </w:rPr>
        <w:t>oznaczeń ja</w:t>
      </w:r>
      <w:r w:rsidR="00A42D0C">
        <w:rPr>
          <w:rFonts w:ascii="Times New Roman" w:hAnsi="Times New Roman" w:cs="Times New Roman"/>
        </w:rPr>
        <w:t>ką zaoferuje Zamawiającemu, biorąc</w:t>
      </w:r>
      <w:r>
        <w:rPr>
          <w:rFonts w:ascii="Times New Roman" w:hAnsi="Times New Roman" w:cs="Times New Roman"/>
        </w:rPr>
        <w:t xml:space="preserve"> po</w:t>
      </w:r>
      <w:r w:rsidR="00A42D0C">
        <w:rPr>
          <w:rFonts w:ascii="Times New Roman" w:hAnsi="Times New Roman" w:cs="Times New Roman"/>
        </w:rPr>
        <w:t>d uwagę</w:t>
      </w:r>
      <w:r>
        <w:rPr>
          <w:rFonts w:ascii="Times New Roman" w:hAnsi="Times New Roman" w:cs="Times New Roman"/>
        </w:rPr>
        <w:t xml:space="preserve"> wymagania </w:t>
      </w:r>
      <w:r w:rsidR="002B62A3">
        <w:rPr>
          <w:rFonts w:ascii="Times New Roman" w:hAnsi="Times New Roman" w:cs="Times New Roman"/>
        </w:rPr>
        <w:t>wynikające z oferowanego  analizatora.</w:t>
      </w:r>
    </w:p>
    <w:p w:rsidR="003E43A6" w:rsidRDefault="00AD4061" w:rsidP="000C0BA5">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N</w:t>
      </w:r>
      <w:r w:rsidR="003E43A6">
        <w:rPr>
          <w:rFonts w:ascii="Times New Roman" w:hAnsi="Times New Roman" w:cs="Times New Roman"/>
        </w:rPr>
        <w:t>ie wszystkie</w:t>
      </w:r>
      <w:r>
        <w:rPr>
          <w:rFonts w:ascii="Times New Roman" w:hAnsi="Times New Roman" w:cs="Times New Roman"/>
        </w:rPr>
        <w:t>,</w:t>
      </w:r>
      <w:r w:rsidR="003E43A6">
        <w:rPr>
          <w:rFonts w:ascii="Times New Roman" w:hAnsi="Times New Roman" w:cs="Times New Roman"/>
        </w:rPr>
        <w:t xml:space="preserve"> </w:t>
      </w:r>
      <w:r w:rsidR="00064F49">
        <w:rPr>
          <w:rFonts w:ascii="Times New Roman" w:hAnsi="Times New Roman" w:cs="Times New Roman"/>
        </w:rPr>
        <w:t xml:space="preserve">występujące </w:t>
      </w:r>
      <w:r w:rsidR="003E43A6">
        <w:rPr>
          <w:rFonts w:ascii="Times New Roman" w:hAnsi="Times New Roman" w:cs="Times New Roman"/>
        </w:rPr>
        <w:t>na rynku analizatory d</w:t>
      </w:r>
      <w:r w:rsidR="002B62A3">
        <w:rPr>
          <w:rFonts w:ascii="Times New Roman" w:hAnsi="Times New Roman" w:cs="Times New Roman"/>
        </w:rPr>
        <w:t>o badań biochemicznych</w:t>
      </w:r>
      <w:r>
        <w:rPr>
          <w:rFonts w:ascii="Times New Roman" w:hAnsi="Times New Roman" w:cs="Times New Roman"/>
        </w:rPr>
        <w:t>,</w:t>
      </w:r>
      <w:r w:rsidR="002B62A3">
        <w:rPr>
          <w:rFonts w:ascii="Times New Roman" w:hAnsi="Times New Roman" w:cs="Times New Roman"/>
        </w:rPr>
        <w:t xml:space="preserve"> wymagają  wykonania próby ślepej (</w:t>
      </w:r>
      <w:r w:rsidR="003E43A6">
        <w:rPr>
          <w:rFonts w:ascii="Times New Roman" w:hAnsi="Times New Roman" w:cs="Times New Roman"/>
        </w:rPr>
        <w:t>lu</w:t>
      </w:r>
      <w:r w:rsidR="00064F49">
        <w:rPr>
          <w:rFonts w:ascii="Times New Roman" w:hAnsi="Times New Roman" w:cs="Times New Roman"/>
        </w:rPr>
        <w:t>b wymaga</w:t>
      </w:r>
      <w:r w:rsidR="003E43A6">
        <w:rPr>
          <w:rFonts w:ascii="Times New Roman" w:hAnsi="Times New Roman" w:cs="Times New Roman"/>
        </w:rPr>
        <w:t>ją dodatkowej ilości odczynnika do wykonywania próby ślepej, np. ana</w:t>
      </w:r>
      <w:r w:rsidR="00064F49">
        <w:rPr>
          <w:rFonts w:ascii="Times New Roman" w:hAnsi="Times New Roman" w:cs="Times New Roman"/>
        </w:rPr>
        <w:t>lizator</w:t>
      </w:r>
      <w:r w:rsidR="002B62A3">
        <w:rPr>
          <w:rFonts w:ascii="Times New Roman" w:hAnsi="Times New Roman" w:cs="Times New Roman"/>
        </w:rPr>
        <w:t xml:space="preserve">y </w:t>
      </w:r>
      <w:r w:rsidR="005B24DF">
        <w:rPr>
          <w:rFonts w:ascii="Times New Roman" w:hAnsi="Times New Roman" w:cs="Times New Roman"/>
        </w:rPr>
        <w:t xml:space="preserve">wykonujące </w:t>
      </w:r>
      <w:r w:rsidR="002B62A3">
        <w:rPr>
          <w:rFonts w:ascii="Times New Roman" w:hAnsi="Times New Roman" w:cs="Times New Roman"/>
        </w:rPr>
        <w:t xml:space="preserve"> próbę ślepą </w:t>
      </w:r>
      <w:r w:rsidR="00064F49">
        <w:rPr>
          <w:rFonts w:ascii="Times New Roman" w:hAnsi="Times New Roman" w:cs="Times New Roman"/>
        </w:rPr>
        <w:t>przy pomocy</w:t>
      </w:r>
      <w:r w:rsidR="002B62A3">
        <w:rPr>
          <w:rFonts w:ascii="Times New Roman" w:hAnsi="Times New Roman" w:cs="Times New Roman"/>
        </w:rPr>
        <w:t xml:space="preserve"> wody</w:t>
      </w:r>
      <w:r w:rsidR="003E43A6">
        <w:rPr>
          <w:rFonts w:ascii="Times New Roman" w:hAnsi="Times New Roman" w:cs="Times New Roman"/>
        </w:rPr>
        <w:t>)</w:t>
      </w:r>
      <w:r w:rsidR="002B62A3">
        <w:rPr>
          <w:rFonts w:ascii="Times New Roman" w:hAnsi="Times New Roman" w:cs="Times New Roman"/>
        </w:rPr>
        <w:t>.</w:t>
      </w:r>
    </w:p>
    <w:p w:rsidR="004326E6" w:rsidRDefault="003E43A6" w:rsidP="000C0BA5">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Jak wynika z odpowiedzi Wykonawcy</w:t>
      </w:r>
      <w:r w:rsidR="004326E6">
        <w:rPr>
          <w:rFonts w:ascii="Times New Roman" w:hAnsi="Times New Roman" w:cs="Times New Roman"/>
        </w:rPr>
        <w:t xml:space="preserve"> „wyceniono taką ilość odczynników , która zapewnia wykonanie  ilości oznaczeń  wymagan</w:t>
      </w:r>
      <w:r w:rsidR="005B24DF">
        <w:rPr>
          <w:rFonts w:ascii="Times New Roman" w:hAnsi="Times New Roman" w:cs="Times New Roman"/>
        </w:rPr>
        <w:t>ą</w:t>
      </w:r>
      <w:r w:rsidR="004326E6">
        <w:rPr>
          <w:rFonts w:ascii="Times New Roman" w:hAnsi="Times New Roman" w:cs="Times New Roman"/>
        </w:rPr>
        <w:t xml:space="preserve"> przez zamawiającego”</w:t>
      </w:r>
      <w:r w:rsidR="00701408">
        <w:rPr>
          <w:rFonts w:ascii="Times New Roman" w:hAnsi="Times New Roman" w:cs="Times New Roman"/>
        </w:rPr>
        <w:t xml:space="preserve">. W ramach ilości  oznaczeń zamawianych przez Zamawiającego, Wykonawca </w:t>
      </w:r>
      <w:r w:rsidR="005B24DF">
        <w:rPr>
          <w:rFonts w:ascii="Times New Roman" w:hAnsi="Times New Roman" w:cs="Times New Roman"/>
        </w:rPr>
        <w:t xml:space="preserve"> nie </w:t>
      </w:r>
      <w:r w:rsidR="00701408">
        <w:rPr>
          <w:rFonts w:ascii="Times New Roman" w:hAnsi="Times New Roman" w:cs="Times New Roman"/>
        </w:rPr>
        <w:t xml:space="preserve">uwzględnił zalecane przez producenta próby ślepe. </w:t>
      </w:r>
    </w:p>
    <w:p w:rsidR="004326E6" w:rsidRDefault="004326E6" w:rsidP="000C0BA5">
      <w:pPr>
        <w:tabs>
          <w:tab w:val="left" w:pos="4536"/>
        </w:tabs>
        <w:spacing w:after="0" w:line="360" w:lineRule="auto"/>
        <w:ind w:left="401"/>
        <w:jc w:val="both"/>
        <w:rPr>
          <w:rFonts w:ascii="Times New Roman" w:hAnsi="Times New Roman" w:cs="Times New Roman"/>
        </w:rPr>
      </w:pPr>
    </w:p>
    <w:p w:rsidR="00586FE6" w:rsidRDefault="004326E6" w:rsidP="003337C3">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 związku z powyższym  zaoferowana przez Wykonawcę ilość opakowań w/w odczynników  nie zapewni ciągłości wykonywania oznaczeń  w okresie trwania umowy, tj. 24 miesięcy</w:t>
      </w:r>
      <w:r w:rsidR="00701408">
        <w:rPr>
          <w:rFonts w:ascii="Times New Roman" w:hAnsi="Times New Roman" w:cs="Times New Roman"/>
        </w:rPr>
        <w:t xml:space="preserve">, zatem </w:t>
      </w:r>
      <w:r w:rsidR="003337C3">
        <w:rPr>
          <w:rFonts w:ascii="Times New Roman" w:hAnsi="Times New Roman" w:cs="Times New Roman"/>
        </w:rPr>
        <w:t xml:space="preserve"> o</w:t>
      </w:r>
      <w:r w:rsidR="00586FE6">
        <w:rPr>
          <w:rFonts w:ascii="Times New Roman" w:hAnsi="Times New Roman" w:cs="Times New Roman"/>
        </w:rPr>
        <w:t>ferta Wykonawcy podlega odrzuceniu, gdyż jej treść nie odpowiada treści specyfikacji istotnych warunków zamówienia.</w:t>
      </w:r>
    </w:p>
    <w:p w:rsidR="004326E6" w:rsidRDefault="004326E6" w:rsidP="000C0BA5">
      <w:pPr>
        <w:tabs>
          <w:tab w:val="left" w:pos="4536"/>
        </w:tabs>
        <w:spacing w:after="0" w:line="360" w:lineRule="auto"/>
        <w:ind w:left="401"/>
        <w:jc w:val="both"/>
        <w:rPr>
          <w:rFonts w:ascii="Times New Roman" w:hAnsi="Times New Roman" w:cs="Times New Roman"/>
        </w:rPr>
      </w:pPr>
    </w:p>
    <w:p w:rsidR="00F91883" w:rsidRPr="004326E6" w:rsidRDefault="00F91883" w:rsidP="00F91883">
      <w:pPr>
        <w:pStyle w:val="Akapitzlist"/>
        <w:numPr>
          <w:ilvl w:val="0"/>
          <w:numId w:val="26"/>
        </w:numPr>
        <w:tabs>
          <w:tab w:val="left" w:pos="4536"/>
        </w:tabs>
        <w:spacing w:after="0" w:line="360" w:lineRule="auto"/>
        <w:jc w:val="both"/>
        <w:rPr>
          <w:rFonts w:ascii="Times New Roman" w:hAnsi="Times New Roman" w:cs="Times New Roman"/>
          <w:b/>
        </w:rPr>
      </w:pPr>
      <w:r w:rsidRPr="00F91883">
        <w:rPr>
          <w:rFonts w:ascii="Times New Roman" w:hAnsi="Times New Roman" w:cs="Times New Roman"/>
          <w:b/>
        </w:rPr>
        <w:t xml:space="preserve">Zamawiający informuje, że odrzucił ofertę Wykonawcy </w:t>
      </w:r>
      <w:proofErr w:type="spellStart"/>
      <w:r w:rsidRPr="00F91883">
        <w:rPr>
          <w:rFonts w:ascii="Times New Roman" w:hAnsi="Times New Roman" w:cs="Times New Roman"/>
          <w:b/>
        </w:rPr>
        <w:t>Argenta</w:t>
      </w:r>
      <w:proofErr w:type="spellEnd"/>
      <w:r w:rsidRPr="00F91883">
        <w:rPr>
          <w:rFonts w:ascii="Times New Roman" w:hAnsi="Times New Roman" w:cs="Times New Roman"/>
          <w:b/>
        </w:rPr>
        <w:t xml:space="preserve"> </w:t>
      </w:r>
      <w:r w:rsidRPr="00F91883">
        <w:rPr>
          <w:rFonts w:ascii="Times New Roman" w:eastAsia="Times New Roman" w:hAnsi="Times New Roman" w:cs="Times New Roman"/>
          <w:b/>
          <w:lang w:eastAsia="pl-PL"/>
        </w:rPr>
        <w:t xml:space="preserve">Spółka z ograniczoną odpowiedzialnością Sp.k., ul. Polska 114, 60-401 Poznań </w:t>
      </w:r>
      <w:r w:rsidR="004326E6">
        <w:rPr>
          <w:rFonts w:ascii="Times New Roman" w:eastAsia="Times New Roman" w:hAnsi="Times New Roman" w:cs="Times New Roman"/>
          <w:b/>
          <w:lang w:eastAsia="pl-PL"/>
        </w:rPr>
        <w:t xml:space="preserve"> złożoną </w:t>
      </w:r>
      <w:r w:rsidRPr="00F91883">
        <w:rPr>
          <w:rFonts w:ascii="Times New Roman" w:eastAsia="Times New Roman" w:hAnsi="Times New Roman" w:cs="Times New Roman"/>
          <w:b/>
          <w:lang w:eastAsia="pl-PL"/>
        </w:rPr>
        <w:t>na Część 3 Odczynniki do oznaczeń biochemicznych wraz z dzierżawą analizatora.</w:t>
      </w:r>
    </w:p>
    <w:p w:rsidR="004326E6" w:rsidRDefault="004326E6" w:rsidP="004326E6">
      <w:pPr>
        <w:tabs>
          <w:tab w:val="left" w:pos="4536"/>
        </w:tabs>
        <w:spacing w:after="0" w:line="360" w:lineRule="auto"/>
        <w:jc w:val="both"/>
        <w:rPr>
          <w:rFonts w:ascii="Times New Roman" w:hAnsi="Times New Roman" w:cs="Times New Roman"/>
          <w:b/>
        </w:rPr>
      </w:pPr>
    </w:p>
    <w:p w:rsidR="004326E6" w:rsidRDefault="004326E6" w:rsidP="004326E6">
      <w:pPr>
        <w:tabs>
          <w:tab w:val="left" w:pos="4536"/>
        </w:tabs>
        <w:spacing w:after="0" w:line="360" w:lineRule="auto"/>
        <w:jc w:val="both"/>
        <w:rPr>
          <w:rFonts w:ascii="Times New Roman" w:hAnsi="Times New Roman" w:cs="Times New Roman"/>
          <w:b/>
        </w:rPr>
      </w:pPr>
    </w:p>
    <w:p w:rsidR="004326E6" w:rsidRDefault="004326E6" w:rsidP="004326E6">
      <w:pPr>
        <w:tabs>
          <w:tab w:val="left" w:pos="4536"/>
        </w:tabs>
        <w:spacing w:after="0" w:line="360" w:lineRule="auto"/>
        <w:jc w:val="both"/>
        <w:rPr>
          <w:rFonts w:ascii="Times New Roman" w:hAnsi="Times New Roman" w:cs="Times New Roman"/>
        </w:rPr>
      </w:pPr>
      <w:r w:rsidRPr="0099356E">
        <w:rPr>
          <w:rFonts w:ascii="Times New Roman" w:hAnsi="Times New Roman" w:cs="Times New Roman"/>
        </w:rPr>
        <w:t>Zamawiający odrzucił ofertę w/w Wykonawcy na podstawie art. 89 ust.1 pkt.2 ustawy PZP</w:t>
      </w:r>
      <w:r>
        <w:rPr>
          <w:rFonts w:ascii="Times New Roman" w:hAnsi="Times New Roman" w:cs="Times New Roman"/>
        </w:rPr>
        <w:t>.</w:t>
      </w:r>
    </w:p>
    <w:p w:rsidR="004326E6" w:rsidRPr="004326E6" w:rsidRDefault="004326E6" w:rsidP="004326E6">
      <w:p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 Zgodnie z art. 89 ust.1, pkt.2 ustawy PZP Zamawiający odrzuca ofertę, jeżeli jej treść  nie odpowiada treści specyfikacji istotnych warunków zamówienia.</w:t>
      </w:r>
    </w:p>
    <w:p w:rsidR="004326E6" w:rsidRPr="004326E6" w:rsidRDefault="004326E6" w:rsidP="004326E6">
      <w:pPr>
        <w:tabs>
          <w:tab w:val="left" w:pos="4536"/>
        </w:tabs>
        <w:spacing w:after="0" w:line="360" w:lineRule="auto"/>
        <w:jc w:val="both"/>
        <w:rPr>
          <w:rFonts w:ascii="Times New Roman" w:hAnsi="Times New Roman" w:cs="Times New Roman"/>
          <w:b/>
        </w:rPr>
      </w:pPr>
    </w:p>
    <w:p w:rsidR="00F91883" w:rsidRPr="002229B8" w:rsidRDefault="00F91883" w:rsidP="004326E6">
      <w:pPr>
        <w:tabs>
          <w:tab w:val="left" w:pos="4536"/>
        </w:tabs>
        <w:spacing w:after="0" w:line="360" w:lineRule="auto"/>
        <w:jc w:val="both"/>
        <w:rPr>
          <w:rFonts w:ascii="Times New Roman" w:hAnsi="Times New Roman" w:cs="Times New Roman"/>
        </w:rPr>
      </w:pPr>
      <w:r w:rsidRPr="002229B8">
        <w:rPr>
          <w:rFonts w:ascii="Times New Roman" w:hAnsi="Times New Roman" w:cs="Times New Roman"/>
        </w:rPr>
        <w:t xml:space="preserve">Zgodnie z </w:t>
      </w:r>
      <w:r w:rsidR="00701408">
        <w:rPr>
          <w:rFonts w:ascii="Times New Roman" w:hAnsi="Times New Roman" w:cs="Times New Roman"/>
        </w:rPr>
        <w:t xml:space="preserve">treścią </w:t>
      </w:r>
      <w:r w:rsidRPr="002229B8">
        <w:rPr>
          <w:rFonts w:ascii="Times New Roman" w:hAnsi="Times New Roman" w:cs="Times New Roman"/>
        </w:rPr>
        <w:t>SIWZ przedmiotem</w:t>
      </w:r>
      <w:r w:rsidR="009B7D02">
        <w:rPr>
          <w:rFonts w:ascii="Times New Roman" w:hAnsi="Times New Roman" w:cs="Times New Roman"/>
        </w:rPr>
        <w:t xml:space="preserve"> </w:t>
      </w:r>
      <w:r w:rsidRPr="002229B8">
        <w:rPr>
          <w:rFonts w:ascii="Times New Roman" w:hAnsi="Times New Roman" w:cs="Times New Roman"/>
        </w:rPr>
        <w:t xml:space="preserve"> zamówienia jest dostawa odczynników laboratoryjnych do Medycznego Laboratorium Diagnostycznego  Zespołu Opieki Zdrowotnej  w Lidzbarku Warmińskim w okresie 24 miesięcy od dnia obowiązywania umowy ( rozdz. IV SIWZ)</w:t>
      </w:r>
      <w:r w:rsidR="00701408">
        <w:rPr>
          <w:rFonts w:ascii="Times New Roman" w:hAnsi="Times New Roman" w:cs="Times New Roman"/>
        </w:rPr>
        <w:t xml:space="preserve"> </w:t>
      </w:r>
      <w:r w:rsidRPr="002229B8">
        <w:rPr>
          <w:rFonts w:ascii="Times New Roman" w:hAnsi="Times New Roman" w:cs="Times New Roman"/>
        </w:rPr>
        <w:t xml:space="preserve">. </w:t>
      </w:r>
    </w:p>
    <w:p w:rsidR="00F91883" w:rsidRPr="00F91883" w:rsidRDefault="00F91883" w:rsidP="004326E6">
      <w:pPr>
        <w:tabs>
          <w:tab w:val="left" w:pos="4536"/>
        </w:tabs>
        <w:spacing w:after="0" w:line="360" w:lineRule="auto"/>
        <w:jc w:val="both"/>
        <w:rPr>
          <w:rFonts w:ascii="Times New Roman" w:hAnsi="Times New Roman" w:cs="Times New Roman"/>
        </w:rPr>
      </w:pPr>
      <w:r w:rsidRPr="00F91883">
        <w:rPr>
          <w:rFonts w:ascii="Times New Roman" w:hAnsi="Times New Roman" w:cs="Times New Roman"/>
        </w:rPr>
        <w:t>Zgodnie z wymaganiami Zamawiającego dostawy będą odbywały się sukcesywnie ( rozdz. III, ust 8 SIWZ)</w:t>
      </w:r>
      <w:r w:rsidR="00701408">
        <w:rPr>
          <w:rFonts w:ascii="Times New Roman" w:hAnsi="Times New Roman" w:cs="Times New Roman"/>
        </w:rPr>
        <w:t xml:space="preserve"> w okresie wskazanym w rozdz. IV SIWZ, tj. w okresie 24 miesięcy.</w:t>
      </w:r>
      <w:r w:rsidRPr="00F91883">
        <w:rPr>
          <w:rFonts w:ascii="Times New Roman" w:hAnsi="Times New Roman" w:cs="Times New Roman"/>
        </w:rPr>
        <w:t xml:space="preserve">. </w:t>
      </w:r>
    </w:p>
    <w:p w:rsidR="004326E6" w:rsidRDefault="00F91883" w:rsidP="004326E6">
      <w:pPr>
        <w:tabs>
          <w:tab w:val="left" w:pos="4536"/>
        </w:tabs>
        <w:spacing w:after="0" w:line="360" w:lineRule="auto"/>
        <w:jc w:val="both"/>
        <w:rPr>
          <w:rFonts w:ascii="Times New Roman" w:hAnsi="Times New Roman" w:cs="Times New Roman"/>
        </w:rPr>
      </w:pPr>
      <w:r w:rsidRPr="00F91883">
        <w:rPr>
          <w:rFonts w:ascii="Times New Roman" w:hAnsi="Times New Roman" w:cs="Times New Roman"/>
        </w:rPr>
        <w:t xml:space="preserve">Zamawiający w Formularzu cenowym stanowiącym załącznik Nr 1 do SIWZ określił szczegółowo przedmiot zamówienia, asortyment i ilości. </w:t>
      </w:r>
    </w:p>
    <w:p w:rsidR="00F91883" w:rsidRDefault="00F91883" w:rsidP="004326E6">
      <w:pPr>
        <w:tabs>
          <w:tab w:val="left" w:pos="4536"/>
        </w:tabs>
        <w:spacing w:after="0" w:line="360" w:lineRule="auto"/>
        <w:jc w:val="both"/>
        <w:rPr>
          <w:rFonts w:ascii="Times New Roman" w:hAnsi="Times New Roman" w:cs="Times New Roman"/>
        </w:rPr>
      </w:pPr>
      <w:r w:rsidRPr="00F91883">
        <w:rPr>
          <w:rFonts w:ascii="Times New Roman" w:hAnsi="Times New Roman" w:cs="Times New Roman"/>
        </w:rPr>
        <w:t xml:space="preserve">W rozdz. VI, ust. 5 SIWZ Zamawiający żądał- w celu potwierdzenia, że oferowane dostawy spełniają wymagania określone przez Zamawiającego- dostarczenia katalogów/ innych materiałów </w:t>
      </w:r>
      <w:r w:rsidRPr="00F91883">
        <w:rPr>
          <w:rFonts w:ascii="Times New Roman" w:hAnsi="Times New Roman" w:cs="Times New Roman"/>
        </w:rPr>
        <w:lastRenderedPageBreak/>
        <w:t>informacyjnych producenta (w języku polskim) zawierających opis oferowanego przed</w:t>
      </w:r>
      <w:r w:rsidR="004326E6">
        <w:rPr>
          <w:rFonts w:ascii="Times New Roman" w:hAnsi="Times New Roman" w:cs="Times New Roman"/>
        </w:rPr>
        <w:t>miotu zamówienia, potwierdzający</w:t>
      </w:r>
      <w:r w:rsidRPr="00F91883">
        <w:rPr>
          <w:rFonts w:ascii="Times New Roman" w:hAnsi="Times New Roman" w:cs="Times New Roman"/>
        </w:rPr>
        <w:t xml:space="preserve"> spełnienie wymagań Zamawiającego.</w:t>
      </w:r>
    </w:p>
    <w:p w:rsidR="004326E6" w:rsidRDefault="004326E6" w:rsidP="004326E6">
      <w:pPr>
        <w:tabs>
          <w:tab w:val="left" w:pos="4536"/>
        </w:tabs>
        <w:spacing w:after="0" w:line="360" w:lineRule="auto"/>
        <w:jc w:val="both"/>
        <w:rPr>
          <w:rFonts w:ascii="Times New Roman" w:hAnsi="Times New Roman" w:cs="Times New Roman"/>
        </w:rPr>
      </w:pPr>
    </w:p>
    <w:p w:rsidR="00F91883" w:rsidRPr="004326E6" w:rsidRDefault="004326E6" w:rsidP="004326E6">
      <w:p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I. </w:t>
      </w:r>
      <w:r w:rsidR="00F91883" w:rsidRPr="004326E6">
        <w:rPr>
          <w:rFonts w:ascii="Times New Roman" w:hAnsi="Times New Roman" w:cs="Times New Roman"/>
        </w:rPr>
        <w:t>Wykonawca wraz z ofertą dostarczył w Części 3 Odczynniki do oz</w:t>
      </w:r>
      <w:r w:rsidR="00FE6798" w:rsidRPr="004326E6">
        <w:rPr>
          <w:rFonts w:ascii="Times New Roman" w:hAnsi="Times New Roman" w:cs="Times New Roman"/>
        </w:rPr>
        <w:t xml:space="preserve">naczeń biochemicznych </w:t>
      </w:r>
      <w:r w:rsidR="003337C3">
        <w:rPr>
          <w:rFonts w:ascii="Times New Roman" w:hAnsi="Times New Roman" w:cs="Times New Roman"/>
        </w:rPr>
        <w:t xml:space="preserve">- </w:t>
      </w:r>
      <w:r w:rsidR="00FE6798" w:rsidRPr="004326E6">
        <w:rPr>
          <w:rFonts w:ascii="Times New Roman" w:hAnsi="Times New Roman" w:cs="Times New Roman"/>
        </w:rPr>
        <w:t>katalogi/</w:t>
      </w:r>
      <w:r w:rsidR="00F91883" w:rsidRPr="004326E6">
        <w:rPr>
          <w:rFonts w:ascii="Times New Roman" w:hAnsi="Times New Roman" w:cs="Times New Roman"/>
        </w:rPr>
        <w:t xml:space="preserve">materiały informacyjne </w:t>
      </w:r>
      <w:r w:rsidR="00FE6798" w:rsidRPr="004326E6">
        <w:rPr>
          <w:rFonts w:ascii="Times New Roman" w:hAnsi="Times New Roman" w:cs="Times New Roman"/>
        </w:rPr>
        <w:t xml:space="preserve">producenta </w:t>
      </w:r>
      <w:r w:rsidR="00F91883" w:rsidRPr="004326E6">
        <w:rPr>
          <w:rFonts w:ascii="Times New Roman" w:hAnsi="Times New Roman" w:cs="Times New Roman"/>
        </w:rPr>
        <w:t>dotyczące zaoferowanych odczynnikó</w:t>
      </w:r>
      <w:r w:rsidR="002229B8" w:rsidRPr="004326E6">
        <w:rPr>
          <w:rFonts w:ascii="Times New Roman" w:hAnsi="Times New Roman" w:cs="Times New Roman"/>
        </w:rPr>
        <w:t xml:space="preserve">w </w:t>
      </w:r>
      <w:r w:rsidR="00F91883" w:rsidRPr="004326E6">
        <w:rPr>
          <w:rFonts w:ascii="Times New Roman" w:hAnsi="Times New Roman" w:cs="Times New Roman"/>
        </w:rPr>
        <w:t xml:space="preserve">laboratoryjnych </w:t>
      </w:r>
      <w:r w:rsidR="00B462AE">
        <w:rPr>
          <w:rFonts w:ascii="Times New Roman" w:hAnsi="Times New Roman" w:cs="Times New Roman"/>
        </w:rPr>
        <w:br/>
      </w:r>
      <w:r w:rsidR="002229B8" w:rsidRPr="004326E6">
        <w:rPr>
          <w:rFonts w:ascii="Times New Roman" w:hAnsi="Times New Roman" w:cs="Times New Roman"/>
        </w:rPr>
        <w:t>i</w:t>
      </w:r>
      <w:r w:rsidR="003337C3">
        <w:rPr>
          <w:rFonts w:ascii="Times New Roman" w:hAnsi="Times New Roman" w:cs="Times New Roman"/>
        </w:rPr>
        <w:t xml:space="preserve"> zaoferowanego </w:t>
      </w:r>
      <w:r w:rsidR="00F91883" w:rsidRPr="004326E6">
        <w:rPr>
          <w:rFonts w:ascii="Times New Roman" w:hAnsi="Times New Roman" w:cs="Times New Roman"/>
        </w:rPr>
        <w:t xml:space="preserve"> analizator</w:t>
      </w:r>
      <w:r w:rsidR="003337C3">
        <w:rPr>
          <w:rFonts w:ascii="Times New Roman" w:hAnsi="Times New Roman" w:cs="Times New Roman"/>
        </w:rPr>
        <w:t>a</w:t>
      </w:r>
      <w:r w:rsidR="00F91883" w:rsidRPr="004326E6">
        <w:rPr>
          <w:rFonts w:ascii="Times New Roman" w:hAnsi="Times New Roman" w:cs="Times New Roman"/>
        </w:rPr>
        <w:t xml:space="preserve"> do badań biochemicznych </w:t>
      </w:r>
      <w:proofErr w:type="spellStart"/>
      <w:r w:rsidR="00F91883" w:rsidRPr="004326E6">
        <w:rPr>
          <w:rFonts w:ascii="Times New Roman" w:hAnsi="Times New Roman" w:cs="Times New Roman"/>
        </w:rPr>
        <w:t>Ind</w:t>
      </w:r>
      <w:r w:rsidR="00FE6798" w:rsidRPr="004326E6">
        <w:rPr>
          <w:rFonts w:ascii="Times New Roman" w:hAnsi="Times New Roman" w:cs="Times New Roman"/>
        </w:rPr>
        <w:t>iko</w:t>
      </w:r>
      <w:proofErr w:type="spellEnd"/>
      <w:r w:rsidR="00FE6798" w:rsidRPr="004326E6">
        <w:rPr>
          <w:rFonts w:ascii="Times New Roman" w:hAnsi="Times New Roman" w:cs="Times New Roman"/>
        </w:rPr>
        <w:t xml:space="preserve"> Plus, producent </w:t>
      </w:r>
      <w:proofErr w:type="spellStart"/>
      <w:r w:rsidR="00FE6798" w:rsidRPr="004326E6">
        <w:rPr>
          <w:rFonts w:ascii="Times New Roman" w:hAnsi="Times New Roman" w:cs="Times New Roman"/>
        </w:rPr>
        <w:t>Thermo</w:t>
      </w:r>
      <w:proofErr w:type="spellEnd"/>
      <w:r w:rsidR="00FE6798" w:rsidRPr="004326E6">
        <w:rPr>
          <w:rFonts w:ascii="Times New Roman" w:hAnsi="Times New Roman" w:cs="Times New Roman"/>
        </w:rPr>
        <w:t xml:space="preserve"> Fischer</w:t>
      </w:r>
      <w:r w:rsidR="00F91883" w:rsidRPr="004326E6">
        <w:rPr>
          <w:rFonts w:ascii="Times New Roman" w:hAnsi="Times New Roman" w:cs="Times New Roman"/>
        </w:rPr>
        <w:t xml:space="preserve"> </w:t>
      </w:r>
      <w:proofErr w:type="spellStart"/>
      <w:r w:rsidR="00F91883" w:rsidRPr="004326E6">
        <w:rPr>
          <w:rFonts w:ascii="Times New Roman" w:hAnsi="Times New Roman" w:cs="Times New Roman"/>
        </w:rPr>
        <w:t>Scientific</w:t>
      </w:r>
      <w:proofErr w:type="spellEnd"/>
      <w:r w:rsidR="00F91883" w:rsidRPr="004326E6">
        <w:rPr>
          <w:rFonts w:ascii="Times New Roman" w:hAnsi="Times New Roman" w:cs="Times New Roman"/>
        </w:rPr>
        <w:t>.</w:t>
      </w:r>
    </w:p>
    <w:p w:rsidR="00F91883" w:rsidRDefault="00F91883" w:rsidP="004326E6">
      <w:p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Z załączonych do oferty katalogów/ materiałów informacyjnych producenta </w:t>
      </w:r>
      <w:r w:rsidR="00FE6798">
        <w:rPr>
          <w:rFonts w:ascii="Times New Roman" w:hAnsi="Times New Roman" w:cs="Times New Roman"/>
        </w:rPr>
        <w:t>dotycząc</w:t>
      </w:r>
      <w:r w:rsidR="0012665A">
        <w:rPr>
          <w:rFonts w:ascii="Times New Roman" w:hAnsi="Times New Roman" w:cs="Times New Roman"/>
        </w:rPr>
        <w:t>ych</w:t>
      </w:r>
    </w:p>
    <w:p w:rsidR="0012665A" w:rsidRDefault="0012665A" w:rsidP="0012665A">
      <w:pPr>
        <w:pStyle w:val="Akapitzlist"/>
        <w:numPr>
          <w:ilvl w:val="0"/>
          <w:numId w:val="28"/>
        </w:num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odczynnika do hemoglobiny </w:t>
      </w:r>
      <w:proofErr w:type="spellStart"/>
      <w:r>
        <w:rPr>
          <w:rFonts w:ascii="Times New Roman" w:hAnsi="Times New Roman" w:cs="Times New Roman"/>
        </w:rPr>
        <w:t>glikolizowanej</w:t>
      </w:r>
      <w:proofErr w:type="spellEnd"/>
      <w:r>
        <w:rPr>
          <w:rFonts w:ascii="Times New Roman" w:hAnsi="Times New Roman" w:cs="Times New Roman"/>
        </w:rPr>
        <w:t xml:space="preserve"> ( poz. 2 Części Nr 3)</w:t>
      </w:r>
      <w:r w:rsidR="003337C3">
        <w:rPr>
          <w:rFonts w:ascii="Times New Roman" w:hAnsi="Times New Roman" w:cs="Times New Roman"/>
        </w:rPr>
        <w:t xml:space="preserve"> </w:t>
      </w:r>
      <w:r>
        <w:rPr>
          <w:rFonts w:ascii="Times New Roman" w:hAnsi="Times New Roman" w:cs="Times New Roman"/>
        </w:rPr>
        <w:t>- wynika, że „ po otwarciu z odczynników można korzystać przez 40 dni w przypadku ich przechowywania w szczelnie zamkniętych fiolkach w temp. 2-8° C i unikanie zanieczyszczeń.”</w:t>
      </w:r>
    </w:p>
    <w:p w:rsidR="0012665A" w:rsidRDefault="0012665A" w:rsidP="0012665A">
      <w:pPr>
        <w:pStyle w:val="Akapitzlist"/>
        <w:numPr>
          <w:ilvl w:val="0"/>
          <w:numId w:val="28"/>
        </w:numPr>
        <w:tabs>
          <w:tab w:val="left" w:pos="4536"/>
        </w:tabs>
        <w:spacing w:after="0" w:line="360" w:lineRule="auto"/>
        <w:jc w:val="both"/>
        <w:rPr>
          <w:rFonts w:ascii="Times New Roman" w:hAnsi="Times New Roman" w:cs="Times New Roman"/>
        </w:rPr>
      </w:pPr>
      <w:r>
        <w:rPr>
          <w:rFonts w:ascii="Times New Roman" w:hAnsi="Times New Roman" w:cs="Times New Roman"/>
        </w:rPr>
        <w:t>odczynnika do cholesterolu LDL ( poz. 11 Część Nr 3)</w:t>
      </w:r>
      <w:r w:rsidR="003337C3">
        <w:rPr>
          <w:rFonts w:ascii="Times New Roman" w:hAnsi="Times New Roman" w:cs="Times New Roman"/>
        </w:rPr>
        <w:t xml:space="preserve"> </w:t>
      </w:r>
      <w:r>
        <w:rPr>
          <w:rFonts w:ascii="Times New Roman" w:hAnsi="Times New Roman" w:cs="Times New Roman"/>
        </w:rPr>
        <w:t>- wynika, że „po otwarciu odczynnik zachowuje stabilność przez okres 6 tygodni, pod warunkiem przechowywania, jako zamknięty w temp. 2-8° C i nie dopuszczeni</w:t>
      </w:r>
      <w:r w:rsidR="003337C3">
        <w:rPr>
          <w:rFonts w:ascii="Times New Roman" w:hAnsi="Times New Roman" w:cs="Times New Roman"/>
        </w:rPr>
        <w:t>a</w:t>
      </w:r>
      <w:r>
        <w:rPr>
          <w:rFonts w:ascii="Times New Roman" w:hAnsi="Times New Roman" w:cs="Times New Roman"/>
        </w:rPr>
        <w:t xml:space="preserve"> do zanieczyszczeń.”</w:t>
      </w:r>
    </w:p>
    <w:p w:rsidR="0012665A" w:rsidRDefault="0012665A" w:rsidP="0012665A">
      <w:pPr>
        <w:pStyle w:val="Akapitzlist"/>
        <w:numPr>
          <w:ilvl w:val="0"/>
          <w:numId w:val="28"/>
        </w:numPr>
        <w:tabs>
          <w:tab w:val="left" w:pos="4536"/>
        </w:tabs>
        <w:spacing w:after="0" w:line="360" w:lineRule="auto"/>
        <w:jc w:val="both"/>
        <w:rPr>
          <w:rFonts w:ascii="Times New Roman" w:hAnsi="Times New Roman" w:cs="Times New Roman"/>
        </w:rPr>
      </w:pPr>
      <w:r>
        <w:rPr>
          <w:rFonts w:ascii="Times New Roman" w:hAnsi="Times New Roman" w:cs="Times New Roman"/>
        </w:rPr>
        <w:t>odczynnik do fosforu (poz. 13 Część Nr 3)</w:t>
      </w:r>
      <w:r w:rsidR="003337C3">
        <w:rPr>
          <w:rFonts w:ascii="Times New Roman" w:hAnsi="Times New Roman" w:cs="Times New Roman"/>
        </w:rPr>
        <w:t xml:space="preserve"> </w:t>
      </w:r>
      <w:r>
        <w:rPr>
          <w:rFonts w:ascii="Times New Roman" w:hAnsi="Times New Roman" w:cs="Times New Roman"/>
        </w:rPr>
        <w:t>- wynika, że „odczynniki po otwarciu można używać 30 dni pod warunkiem szczelnego zamknięcia i ochrony przed zanieczyszczeniami, gdy nie są używane.”</w:t>
      </w:r>
    </w:p>
    <w:p w:rsidR="0012665A" w:rsidRDefault="0012665A" w:rsidP="0012665A">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 formularza cenowego Wykonawcy wyni</w:t>
      </w:r>
      <w:r w:rsidR="003337C3">
        <w:rPr>
          <w:rFonts w:ascii="Times New Roman" w:hAnsi="Times New Roman" w:cs="Times New Roman"/>
        </w:rPr>
        <w:t>ka, że w Części Nr 3 w poz. 2 (</w:t>
      </w:r>
      <w:r>
        <w:rPr>
          <w:rFonts w:ascii="Times New Roman" w:hAnsi="Times New Roman" w:cs="Times New Roman"/>
        </w:rPr>
        <w:t xml:space="preserve">odczynnik do hemoglobiny </w:t>
      </w:r>
      <w:proofErr w:type="spellStart"/>
      <w:r>
        <w:rPr>
          <w:rFonts w:ascii="Times New Roman" w:hAnsi="Times New Roman" w:cs="Times New Roman"/>
        </w:rPr>
        <w:t>gliko</w:t>
      </w:r>
      <w:r w:rsidR="003337C3">
        <w:rPr>
          <w:rFonts w:ascii="Times New Roman" w:hAnsi="Times New Roman" w:cs="Times New Roman"/>
        </w:rPr>
        <w:t>lizowanej</w:t>
      </w:r>
      <w:proofErr w:type="spellEnd"/>
      <w:r w:rsidR="003337C3">
        <w:rPr>
          <w:rFonts w:ascii="Times New Roman" w:hAnsi="Times New Roman" w:cs="Times New Roman"/>
        </w:rPr>
        <w:t>) zaoferował on 3 op. o</w:t>
      </w:r>
      <w:r>
        <w:rPr>
          <w:rFonts w:ascii="Times New Roman" w:hAnsi="Times New Roman" w:cs="Times New Roman"/>
        </w:rPr>
        <w:t>dczynnika po 2 X 17,1 ml</w:t>
      </w:r>
      <w:r w:rsidR="003337C3">
        <w:rPr>
          <w:rFonts w:ascii="Times New Roman" w:hAnsi="Times New Roman" w:cs="Times New Roman"/>
        </w:rPr>
        <w:t xml:space="preserve"> w opakowaniu; </w:t>
      </w:r>
      <w:r w:rsidR="00B462AE">
        <w:rPr>
          <w:rFonts w:ascii="Times New Roman" w:hAnsi="Times New Roman" w:cs="Times New Roman"/>
        </w:rPr>
        <w:br/>
      </w:r>
      <w:r w:rsidR="003337C3">
        <w:rPr>
          <w:rFonts w:ascii="Times New Roman" w:hAnsi="Times New Roman" w:cs="Times New Roman"/>
        </w:rPr>
        <w:t xml:space="preserve">w poz. 11 </w:t>
      </w:r>
      <w:r w:rsidR="004E6C24">
        <w:rPr>
          <w:rFonts w:ascii="Times New Roman" w:hAnsi="Times New Roman" w:cs="Times New Roman"/>
        </w:rPr>
        <w:t>( odczynnik do chole</w:t>
      </w:r>
      <w:r w:rsidR="003337C3">
        <w:rPr>
          <w:rFonts w:ascii="Times New Roman" w:hAnsi="Times New Roman" w:cs="Times New Roman"/>
        </w:rPr>
        <w:t>sterolu LDL)  zaoferował 2 op. odc</w:t>
      </w:r>
      <w:r w:rsidR="004E6C24">
        <w:rPr>
          <w:rFonts w:ascii="Times New Roman" w:hAnsi="Times New Roman" w:cs="Times New Roman"/>
        </w:rPr>
        <w:t>zynnika po 4 x 24 ml</w:t>
      </w:r>
      <w:r w:rsidR="003337C3">
        <w:rPr>
          <w:rFonts w:ascii="Times New Roman" w:hAnsi="Times New Roman" w:cs="Times New Roman"/>
        </w:rPr>
        <w:t xml:space="preserve"> </w:t>
      </w:r>
      <w:r w:rsidR="00B462AE">
        <w:rPr>
          <w:rFonts w:ascii="Times New Roman" w:hAnsi="Times New Roman" w:cs="Times New Roman"/>
        </w:rPr>
        <w:br/>
      </w:r>
      <w:r w:rsidR="003337C3">
        <w:rPr>
          <w:rFonts w:ascii="Times New Roman" w:hAnsi="Times New Roman" w:cs="Times New Roman"/>
        </w:rPr>
        <w:t>w opakowaniu</w:t>
      </w:r>
      <w:r w:rsidR="004E6C24">
        <w:rPr>
          <w:rFonts w:ascii="Times New Roman" w:hAnsi="Times New Roman" w:cs="Times New Roman"/>
        </w:rPr>
        <w:t>, a w poz. 13 ( odczynnik do fosforu) zaof</w:t>
      </w:r>
      <w:r w:rsidR="003337C3">
        <w:rPr>
          <w:rFonts w:ascii="Times New Roman" w:hAnsi="Times New Roman" w:cs="Times New Roman"/>
        </w:rPr>
        <w:t>erował 2 op. o</w:t>
      </w:r>
      <w:r w:rsidR="004E6C24">
        <w:rPr>
          <w:rFonts w:ascii="Times New Roman" w:hAnsi="Times New Roman" w:cs="Times New Roman"/>
        </w:rPr>
        <w:t>dczynnika po 8 x 10 ml</w:t>
      </w:r>
      <w:r w:rsidR="003337C3">
        <w:rPr>
          <w:rFonts w:ascii="Times New Roman" w:hAnsi="Times New Roman" w:cs="Times New Roman"/>
        </w:rPr>
        <w:t xml:space="preserve"> </w:t>
      </w:r>
      <w:r w:rsidR="00B462AE">
        <w:rPr>
          <w:rFonts w:ascii="Times New Roman" w:hAnsi="Times New Roman" w:cs="Times New Roman"/>
        </w:rPr>
        <w:br/>
      </w:r>
      <w:r w:rsidR="003337C3">
        <w:rPr>
          <w:rFonts w:ascii="Times New Roman" w:hAnsi="Times New Roman" w:cs="Times New Roman"/>
        </w:rPr>
        <w:t>w opakowaniu</w:t>
      </w:r>
      <w:r w:rsidR="004E6C24">
        <w:rPr>
          <w:rFonts w:ascii="Times New Roman" w:hAnsi="Times New Roman" w:cs="Times New Roman"/>
        </w:rPr>
        <w:t>.</w:t>
      </w:r>
    </w:p>
    <w:p w:rsidR="003337C3" w:rsidRDefault="003337C3" w:rsidP="0012665A">
      <w:pPr>
        <w:tabs>
          <w:tab w:val="left" w:pos="4536"/>
        </w:tabs>
        <w:spacing w:after="0" w:line="360" w:lineRule="auto"/>
        <w:ind w:left="401"/>
        <w:jc w:val="both"/>
        <w:rPr>
          <w:rFonts w:ascii="Times New Roman" w:hAnsi="Times New Roman" w:cs="Times New Roman"/>
        </w:rPr>
      </w:pPr>
    </w:p>
    <w:p w:rsidR="004E6C24" w:rsidRDefault="004E6C24" w:rsidP="0012665A">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W związku z tym, że Zamawiający wymagał zapewnienia odczynników </w:t>
      </w:r>
      <w:r w:rsidR="00A908A0">
        <w:rPr>
          <w:rFonts w:ascii="Times New Roman" w:hAnsi="Times New Roman" w:cs="Times New Roman"/>
        </w:rPr>
        <w:t xml:space="preserve">na </w:t>
      </w:r>
      <w:r>
        <w:rPr>
          <w:rFonts w:ascii="Times New Roman" w:hAnsi="Times New Roman" w:cs="Times New Roman"/>
        </w:rPr>
        <w:t>okres 24 miesięcy- biorąc pod uwagę terminy ważności w/w odczynników po otwarciu- Zamawiający miał wątpliwość czy zaoferowana ilość opakowań odczynnika wystarczy do zapewnienia ciągłości wykonywania oznaczeń w okresie realizacji umowy tj. 24 miesiące.</w:t>
      </w:r>
    </w:p>
    <w:p w:rsidR="003337C3" w:rsidRDefault="003337C3" w:rsidP="0012665A">
      <w:pPr>
        <w:tabs>
          <w:tab w:val="left" w:pos="4536"/>
        </w:tabs>
        <w:spacing w:after="0" w:line="360" w:lineRule="auto"/>
        <w:ind w:left="401"/>
        <w:jc w:val="both"/>
        <w:rPr>
          <w:rFonts w:ascii="Times New Roman" w:hAnsi="Times New Roman" w:cs="Times New Roman"/>
        </w:rPr>
      </w:pPr>
    </w:p>
    <w:p w:rsidR="004E6C24" w:rsidRDefault="004E6C24" w:rsidP="0012665A">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Pismem z dn. 30.06.17 Zamawiający wezwał Wykonawcę do udzielenia odpowiedzi na pytanie czy zaoferowana ilość opakowań odczynnika wystarczy do zapewnienia ciągłości wykonywania oznaczeń w okresie 24 miesięcy biorąc pod uwagę terminy ważności od</w:t>
      </w:r>
      <w:r w:rsidR="003337C3">
        <w:rPr>
          <w:rFonts w:ascii="Times New Roman" w:hAnsi="Times New Roman" w:cs="Times New Roman"/>
        </w:rPr>
        <w:t>czynników po otwarciu wskazane</w:t>
      </w:r>
      <w:r>
        <w:rPr>
          <w:rFonts w:ascii="Times New Roman" w:hAnsi="Times New Roman" w:cs="Times New Roman"/>
        </w:rPr>
        <w:t xml:space="preserve"> w załączonych do oferty katalogach/ materiałach informacyjnych.</w:t>
      </w:r>
    </w:p>
    <w:p w:rsidR="003337C3" w:rsidRDefault="003337C3" w:rsidP="0012665A">
      <w:pPr>
        <w:tabs>
          <w:tab w:val="left" w:pos="4536"/>
        </w:tabs>
        <w:spacing w:after="0" w:line="360" w:lineRule="auto"/>
        <w:ind w:left="401"/>
        <w:jc w:val="both"/>
        <w:rPr>
          <w:rFonts w:ascii="Times New Roman" w:hAnsi="Times New Roman" w:cs="Times New Roman"/>
        </w:rPr>
      </w:pPr>
    </w:p>
    <w:p w:rsidR="00F62C26" w:rsidRDefault="004E6C24" w:rsidP="0012665A">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Wykonawca pismem z dn. 05.07.17 w odpowiedzi na Wezwanie Zamawiającego, </w:t>
      </w:r>
      <w:r w:rsidR="00F62C26">
        <w:rPr>
          <w:rFonts w:ascii="Times New Roman" w:hAnsi="Times New Roman" w:cs="Times New Roman"/>
        </w:rPr>
        <w:t xml:space="preserve">przedstawił szczegółowe wyliczenia, ile testów można wykonać z zaoferowanych opakowań odczynnika do HbA1c, LDL i fosforu oraz napisał, że „biorąc pod uwagę rozwiązania techniczne i </w:t>
      </w:r>
      <w:r w:rsidR="00064F49">
        <w:rPr>
          <w:rFonts w:ascii="Times New Roman" w:hAnsi="Times New Roman" w:cs="Times New Roman"/>
        </w:rPr>
        <w:t xml:space="preserve">dobrą </w:t>
      </w:r>
      <w:r w:rsidR="00064F49">
        <w:rPr>
          <w:rFonts w:ascii="Times New Roman" w:hAnsi="Times New Roman" w:cs="Times New Roman"/>
        </w:rPr>
        <w:lastRenderedPageBreak/>
        <w:t>praktykę laboratoryjną</w:t>
      </w:r>
      <w:r w:rsidR="00F62C26">
        <w:rPr>
          <w:rFonts w:ascii="Times New Roman" w:hAnsi="Times New Roman" w:cs="Times New Roman"/>
        </w:rPr>
        <w:t xml:space="preserve"> zaoferował odpowiednie ilości odczynników (….) do wykonania potrzebnej ilości badań.</w:t>
      </w:r>
    </w:p>
    <w:p w:rsidR="004E6C24" w:rsidRDefault="00F62C26" w:rsidP="0012665A">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Rzeczywista liczba</w:t>
      </w:r>
      <w:r w:rsidR="00064F49">
        <w:rPr>
          <w:rFonts w:ascii="Times New Roman" w:hAnsi="Times New Roman" w:cs="Times New Roman"/>
        </w:rPr>
        <w:t xml:space="preserve"> testów</w:t>
      </w:r>
      <w:r>
        <w:rPr>
          <w:rFonts w:ascii="Times New Roman" w:hAnsi="Times New Roman" w:cs="Times New Roman"/>
        </w:rPr>
        <w:t xml:space="preserve"> (…)</w:t>
      </w:r>
      <w:r w:rsidR="004E6C24">
        <w:rPr>
          <w:rFonts w:ascii="Times New Roman" w:hAnsi="Times New Roman" w:cs="Times New Roman"/>
        </w:rPr>
        <w:t xml:space="preserve"> </w:t>
      </w:r>
      <w:r>
        <w:rPr>
          <w:rFonts w:ascii="Times New Roman" w:hAnsi="Times New Roman" w:cs="Times New Roman"/>
        </w:rPr>
        <w:t>całkowicie zabezpieczy terminy przydatności i zapewni ciągłość wykonywanych oznaczeń w okresie 24 miesięcy.</w:t>
      </w:r>
    </w:p>
    <w:p w:rsidR="00F62C26" w:rsidRDefault="00407B31" w:rsidP="0012665A">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System </w:t>
      </w:r>
      <w:r w:rsidR="0017310C">
        <w:rPr>
          <w:rFonts w:ascii="Times New Roman" w:hAnsi="Times New Roman" w:cs="Times New Roman"/>
        </w:rPr>
        <w:t xml:space="preserve">wyprodukowany </w:t>
      </w:r>
      <w:r>
        <w:rPr>
          <w:rFonts w:ascii="Times New Roman" w:hAnsi="Times New Roman" w:cs="Times New Roman"/>
        </w:rPr>
        <w:t>przez F</w:t>
      </w:r>
      <w:r w:rsidR="00FE6798">
        <w:rPr>
          <w:rFonts w:ascii="Times New Roman" w:hAnsi="Times New Roman" w:cs="Times New Roman"/>
        </w:rPr>
        <w:t>i</w:t>
      </w:r>
      <w:r>
        <w:rPr>
          <w:rFonts w:ascii="Times New Roman" w:hAnsi="Times New Roman" w:cs="Times New Roman"/>
        </w:rPr>
        <w:t>r</w:t>
      </w:r>
      <w:r w:rsidR="00FE6798">
        <w:rPr>
          <w:rFonts w:ascii="Times New Roman" w:hAnsi="Times New Roman" w:cs="Times New Roman"/>
        </w:rPr>
        <w:t>m</w:t>
      </w:r>
      <w:r>
        <w:rPr>
          <w:rFonts w:ascii="Times New Roman" w:hAnsi="Times New Roman" w:cs="Times New Roman"/>
        </w:rPr>
        <w:t xml:space="preserve">ę </w:t>
      </w:r>
      <w:proofErr w:type="spellStart"/>
      <w:r>
        <w:rPr>
          <w:rFonts w:ascii="Times New Roman" w:hAnsi="Times New Roman" w:cs="Times New Roman"/>
        </w:rPr>
        <w:t>Thermo</w:t>
      </w:r>
      <w:proofErr w:type="spellEnd"/>
      <w:r>
        <w:rPr>
          <w:rFonts w:ascii="Times New Roman" w:hAnsi="Times New Roman" w:cs="Times New Roman"/>
        </w:rPr>
        <w:t xml:space="preserve"> Fischer </w:t>
      </w:r>
      <w:proofErr w:type="spellStart"/>
      <w:r>
        <w:rPr>
          <w:rFonts w:ascii="Times New Roman" w:hAnsi="Times New Roman" w:cs="Times New Roman"/>
        </w:rPr>
        <w:t>Scienti</w:t>
      </w:r>
      <w:r w:rsidR="00FE6798">
        <w:rPr>
          <w:rFonts w:ascii="Times New Roman" w:hAnsi="Times New Roman" w:cs="Times New Roman"/>
        </w:rPr>
        <w:t>fi</w:t>
      </w:r>
      <w:r>
        <w:rPr>
          <w:rFonts w:ascii="Times New Roman" w:hAnsi="Times New Roman" w:cs="Times New Roman"/>
        </w:rPr>
        <w:t>c</w:t>
      </w:r>
      <w:proofErr w:type="spellEnd"/>
      <w:r>
        <w:rPr>
          <w:rFonts w:ascii="Times New Roman" w:hAnsi="Times New Roman" w:cs="Times New Roman"/>
        </w:rPr>
        <w:t xml:space="preserve">- (…) pozwala na </w:t>
      </w:r>
      <w:r w:rsidR="002B1CA6">
        <w:rPr>
          <w:rFonts w:ascii="Times New Roman" w:hAnsi="Times New Roman" w:cs="Times New Roman"/>
        </w:rPr>
        <w:t>dzielenie odczynników na mniejsze porcje, co powoduje wydłużenie terminu ważności po otwarciu odczynnika.”</w:t>
      </w:r>
    </w:p>
    <w:p w:rsidR="002B1CA6" w:rsidRDefault="002B1CA6" w:rsidP="0012665A">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Wykonawca nie przedstawił dowodów ( dokumentów producenta), że zaoferowane </w:t>
      </w:r>
      <w:r w:rsidR="00A908A0">
        <w:rPr>
          <w:rFonts w:ascii="Times New Roman" w:hAnsi="Times New Roman" w:cs="Times New Roman"/>
        </w:rPr>
        <w:t xml:space="preserve">odczynniki </w:t>
      </w:r>
      <w:r>
        <w:rPr>
          <w:rFonts w:ascii="Times New Roman" w:hAnsi="Times New Roman" w:cs="Times New Roman"/>
        </w:rPr>
        <w:t>można dzielić na mniejsze porcje</w:t>
      </w:r>
      <w:r w:rsidR="00A908A0">
        <w:rPr>
          <w:rFonts w:ascii="Times New Roman" w:hAnsi="Times New Roman" w:cs="Times New Roman"/>
        </w:rPr>
        <w:t>,</w:t>
      </w:r>
      <w:r>
        <w:rPr>
          <w:rFonts w:ascii="Times New Roman" w:hAnsi="Times New Roman" w:cs="Times New Roman"/>
        </w:rPr>
        <w:t xml:space="preserve"> co </w:t>
      </w:r>
      <w:r w:rsidR="00A908A0">
        <w:rPr>
          <w:rFonts w:ascii="Times New Roman" w:hAnsi="Times New Roman" w:cs="Times New Roman"/>
        </w:rPr>
        <w:t>s</w:t>
      </w:r>
      <w:r>
        <w:rPr>
          <w:rFonts w:ascii="Times New Roman" w:hAnsi="Times New Roman" w:cs="Times New Roman"/>
        </w:rPr>
        <w:t>powoduje wydłużenie terminu ważności po otwarciu odczynnika.</w:t>
      </w:r>
      <w:r w:rsidR="00A908A0">
        <w:rPr>
          <w:rFonts w:ascii="Times New Roman" w:hAnsi="Times New Roman" w:cs="Times New Roman"/>
        </w:rPr>
        <w:t xml:space="preserve"> Zamawiający nie może opierać się na twierdzeniach Wykonawcy w tym zakresie. Producent oferowanych odczynników </w:t>
      </w:r>
      <w:r w:rsidR="00727147">
        <w:rPr>
          <w:rFonts w:ascii="Times New Roman" w:hAnsi="Times New Roman" w:cs="Times New Roman"/>
        </w:rPr>
        <w:t xml:space="preserve">nie zawarł takich informacji. Dokumentami potwierdzającymi zgodność oferty Wykonawcy z wymaganiami Zamawiającego zawartymi </w:t>
      </w:r>
      <w:r w:rsidR="00B462AE">
        <w:rPr>
          <w:rFonts w:ascii="Times New Roman" w:hAnsi="Times New Roman" w:cs="Times New Roman"/>
        </w:rPr>
        <w:br/>
      </w:r>
      <w:r w:rsidR="00727147">
        <w:rPr>
          <w:rFonts w:ascii="Times New Roman" w:hAnsi="Times New Roman" w:cs="Times New Roman"/>
        </w:rPr>
        <w:t>w SIWZ, były karty katalogowe producenta</w:t>
      </w:r>
      <w:r w:rsidR="004750F7">
        <w:rPr>
          <w:rFonts w:ascii="Times New Roman" w:hAnsi="Times New Roman" w:cs="Times New Roman"/>
        </w:rPr>
        <w:t>/ inne materiały informacyjne producenta</w:t>
      </w:r>
      <w:r w:rsidR="00727147">
        <w:rPr>
          <w:rFonts w:ascii="Times New Roman" w:hAnsi="Times New Roman" w:cs="Times New Roman"/>
        </w:rPr>
        <w:t xml:space="preserve">  a w nich nie ma informacji o przedłużeniu terminu ważności odczynników w przypadku podziału ich na mniejsze porcje. Wykonawca składając ofertę zobowiązany jest do dołożenia należytej staranności i jednoznacznego wykazania (na podstawie dokumentów wymaganych w SIWZ) , że oferowane przez niego dostawy spełniają jednoznacznie wszystkie wymagania Zamawiającego.</w:t>
      </w:r>
    </w:p>
    <w:p w:rsidR="003337C3" w:rsidRDefault="003337C3" w:rsidP="003337C3">
      <w:pPr>
        <w:tabs>
          <w:tab w:val="left" w:pos="4536"/>
        </w:tabs>
        <w:spacing w:after="0" w:line="360" w:lineRule="auto"/>
        <w:jc w:val="both"/>
        <w:rPr>
          <w:rFonts w:ascii="Times New Roman" w:hAnsi="Times New Roman" w:cs="Times New Roman"/>
        </w:rPr>
      </w:pPr>
    </w:p>
    <w:p w:rsidR="002B1CA6" w:rsidRDefault="00727147" w:rsidP="003337C3">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Biorąc powyższe pod uwagę,</w:t>
      </w:r>
      <w:r w:rsidR="003337C3">
        <w:rPr>
          <w:rFonts w:ascii="Times New Roman" w:hAnsi="Times New Roman" w:cs="Times New Roman"/>
        </w:rPr>
        <w:t xml:space="preserve">  zaoferowana przez Wykonawcę ilość opakowań w/w odczynników  nie zapewni ciągłości wykonywania oznaczeń  w okresie trwania umowy, tj. 24 miesięcy, </w:t>
      </w:r>
      <w:r>
        <w:rPr>
          <w:rFonts w:ascii="Times New Roman" w:hAnsi="Times New Roman" w:cs="Times New Roman"/>
        </w:rPr>
        <w:t>tym samym</w:t>
      </w:r>
      <w:r w:rsidR="003337C3">
        <w:rPr>
          <w:rFonts w:ascii="Times New Roman" w:hAnsi="Times New Roman" w:cs="Times New Roman"/>
        </w:rPr>
        <w:t xml:space="preserve"> o</w:t>
      </w:r>
      <w:r w:rsidR="002B1CA6">
        <w:rPr>
          <w:rFonts w:ascii="Times New Roman" w:hAnsi="Times New Roman" w:cs="Times New Roman"/>
        </w:rPr>
        <w:t>ferta Wykonawcy podlega odrzuceniu</w:t>
      </w:r>
      <w:r>
        <w:rPr>
          <w:rFonts w:ascii="Times New Roman" w:hAnsi="Times New Roman" w:cs="Times New Roman"/>
        </w:rPr>
        <w:t xml:space="preserve"> na podstawie art. </w:t>
      </w:r>
      <w:r w:rsidRPr="0099356E">
        <w:rPr>
          <w:rFonts w:ascii="Times New Roman" w:hAnsi="Times New Roman" w:cs="Times New Roman"/>
        </w:rPr>
        <w:t>89 ust.1 pkt.2 ustawy PZP</w:t>
      </w:r>
      <w:r w:rsidR="002B1CA6">
        <w:rPr>
          <w:rFonts w:ascii="Times New Roman" w:hAnsi="Times New Roman" w:cs="Times New Roman"/>
        </w:rPr>
        <w:t>, gdyż jej treść nie odpowiada treści specyfikacji istotnych warunków zamówienia.</w:t>
      </w:r>
    </w:p>
    <w:p w:rsidR="003337C3" w:rsidRDefault="003337C3" w:rsidP="003337C3">
      <w:pPr>
        <w:tabs>
          <w:tab w:val="left" w:pos="4536"/>
        </w:tabs>
        <w:spacing w:after="0" w:line="360" w:lineRule="auto"/>
        <w:ind w:left="401"/>
        <w:jc w:val="both"/>
        <w:rPr>
          <w:rFonts w:ascii="Times New Roman" w:hAnsi="Times New Roman" w:cs="Times New Roman"/>
        </w:rPr>
      </w:pPr>
    </w:p>
    <w:p w:rsidR="002229B8" w:rsidRPr="003337C3" w:rsidRDefault="003337C3" w:rsidP="003337C3">
      <w:pPr>
        <w:tabs>
          <w:tab w:val="left" w:pos="4536"/>
        </w:tabs>
        <w:spacing w:after="0" w:line="360" w:lineRule="auto"/>
        <w:jc w:val="both"/>
        <w:rPr>
          <w:rFonts w:ascii="Times New Roman" w:hAnsi="Times New Roman" w:cs="Times New Roman"/>
        </w:rPr>
      </w:pPr>
      <w:r>
        <w:rPr>
          <w:rFonts w:ascii="Times New Roman" w:hAnsi="Times New Roman" w:cs="Times New Roman"/>
        </w:rPr>
        <w:t>II. Wykonawca</w:t>
      </w:r>
      <w:r w:rsidR="002229B8" w:rsidRPr="003337C3">
        <w:rPr>
          <w:rFonts w:ascii="Times New Roman" w:hAnsi="Times New Roman" w:cs="Times New Roman"/>
        </w:rPr>
        <w:t xml:space="preserve"> wraz z ofertą dostarczył w Części 3 Odczynniki do oz</w:t>
      </w:r>
      <w:r w:rsidR="00FE6798" w:rsidRPr="003337C3">
        <w:rPr>
          <w:rFonts w:ascii="Times New Roman" w:hAnsi="Times New Roman" w:cs="Times New Roman"/>
        </w:rPr>
        <w:t xml:space="preserve">naczeń biochemicznych </w:t>
      </w:r>
      <w:r>
        <w:rPr>
          <w:rFonts w:ascii="Times New Roman" w:hAnsi="Times New Roman" w:cs="Times New Roman"/>
        </w:rPr>
        <w:t xml:space="preserve">- </w:t>
      </w:r>
      <w:r w:rsidR="00FE6798" w:rsidRPr="003337C3">
        <w:rPr>
          <w:rFonts w:ascii="Times New Roman" w:hAnsi="Times New Roman" w:cs="Times New Roman"/>
        </w:rPr>
        <w:t>katalogi/</w:t>
      </w:r>
      <w:r w:rsidR="002229B8" w:rsidRPr="003337C3">
        <w:rPr>
          <w:rFonts w:ascii="Times New Roman" w:hAnsi="Times New Roman" w:cs="Times New Roman"/>
        </w:rPr>
        <w:t xml:space="preserve">materiały informacyjne </w:t>
      </w:r>
      <w:r w:rsidR="00FE6798" w:rsidRPr="003337C3">
        <w:rPr>
          <w:rFonts w:ascii="Times New Roman" w:hAnsi="Times New Roman" w:cs="Times New Roman"/>
        </w:rPr>
        <w:t xml:space="preserve">producenta </w:t>
      </w:r>
      <w:r w:rsidR="002229B8" w:rsidRPr="003337C3">
        <w:rPr>
          <w:rFonts w:ascii="Times New Roman" w:hAnsi="Times New Roman" w:cs="Times New Roman"/>
        </w:rPr>
        <w:t>dotyczące zaoferowanych odczynni</w:t>
      </w:r>
      <w:r>
        <w:rPr>
          <w:rFonts w:ascii="Times New Roman" w:hAnsi="Times New Roman" w:cs="Times New Roman"/>
        </w:rPr>
        <w:t xml:space="preserve">ków laboratoryjnych </w:t>
      </w:r>
      <w:r w:rsidR="00B462AE">
        <w:rPr>
          <w:rFonts w:ascii="Times New Roman" w:hAnsi="Times New Roman" w:cs="Times New Roman"/>
        </w:rPr>
        <w:br/>
      </w:r>
      <w:r>
        <w:rPr>
          <w:rFonts w:ascii="Times New Roman" w:hAnsi="Times New Roman" w:cs="Times New Roman"/>
        </w:rPr>
        <w:t xml:space="preserve">i zaoferowanego </w:t>
      </w:r>
      <w:r w:rsidR="002229B8" w:rsidRPr="003337C3">
        <w:rPr>
          <w:rFonts w:ascii="Times New Roman" w:hAnsi="Times New Roman" w:cs="Times New Roman"/>
        </w:rPr>
        <w:t xml:space="preserve"> analizator</w:t>
      </w:r>
      <w:r>
        <w:rPr>
          <w:rFonts w:ascii="Times New Roman" w:hAnsi="Times New Roman" w:cs="Times New Roman"/>
        </w:rPr>
        <w:t>a</w:t>
      </w:r>
      <w:r w:rsidR="002229B8" w:rsidRPr="003337C3">
        <w:rPr>
          <w:rFonts w:ascii="Times New Roman" w:hAnsi="Times New Roman" w:cs="Times New Roman"/>
        </w:rPr>
        <w:t xml:space="preserve"> do badań biochemicznych</w:t>
      </w:r>
      <w:r w:rsidR="00FE6798" w:rsidRPr="003337C3">
        <w:rPr>
          <w:rFonts w:ascii="Times New Roman" w:hAnsi="Times New Roman" w:cs="Times New Roman"/>
        </w:rPr>
        <w:t xml:space="preserve"> </w:t>
      </w:r>
      <w:proofErr w:type="spellStart"/>
      <w:r w:rsidR="00FE6798" w:rsidRPr="003337C3">
        <w:rPr>
          <w:rFonts w:ascii="Times New Roman" w:hAnsi="Times New Roman" w:cs="Times New Roman"/>
        </w:rPr>
        <w:t>Indiko</w:t>
      </w:r>
      <w:proofErr w:type="spellEnd"/>
      <w:r w:rsidR="00FE6798" w:rsidRPr="003337C3">
        <w:rPr>
          <w:rFonts w:ascii="Times New Roman" w:hAnsi="Times New Roman" w:cs="Times New Roman"/>
        </w:rPr>
        <w:t xml:space="preserve"> Plus, producent </w:t>
      </w:r>
      <w:proofErr w:type="spellStart"/>
      <w:r w:rsidR="00FE6798" w:rsidRPr="003337C3">
        <w:rPr>
          <w:rFonts w:ascii="Times New Roman" w:hAnsi="Times New Roman" w:cs="Times New Roman"/>
        </w:rPr>
        <w:t>Thermo</w:t>
      </w:r>
      <w:proofErr w:type="spellEnd"/>
      <w:r w:rsidR="00FE6798" w:rsidRPr="003337C3">
        <w:rPr>
          <w:rFonts w:ascii="Times New Roman" w:hAnsi="Times New Roman" w:cs="Times New Roman"/>
        </w:rPr>
        <w:t xml:space="preserve"> Fischer </w:t>
      </w:r>
      <w:proofErr w:type="spellStart"/>
      <w:r w:rsidR="00FE6798" w:rsidRPr="003337C3">
        <w:rPr>
          <w:rFonts w:ascii="Times New Roman" w:hAnsi="Times New Roman" w:cs="Times New Roman"/>
        </w:rPr>
        <w:t>Scientific</w:t>
      </w:r>
      <w:proofErr w:type="spellEnd"/>
      <w:r w:rsidR="00FE6798" w:rsidRPr="003337C3">
        <w:rPr>
          <w:rFonts w:ascii="Times New Roman" w:hAnsi="Times New Roman" w:cs="Times New Roman"/>
        </w:rPr>
        <w:t>.</w:t>
      </w:r>
    </w:p>
    <w:p w:rsidR="00FE6798" w:rsidRDefault="00FE6798" w:rsidP="003337C3">
      <w:pPr>
        <w:tabs>
          <w:tab w:val="left" w:pos="4536"/>
        </w:tabs>
        <w:spacing w:after="0" w:line="360" w:lineRule="auto"/>
        <w:jc w:val="both"/>
        <w:rPr>
          <w:rFonts w:ascii="Times New Roman" w:hAnsi="Times New Roman" w:cs="Times New Roman"/>
        </w:rPr>
      </w:pPr>
      <w:r>
        <w:rPr>
          <w:rFonts w:ascii="Times New Roman" w:hAnsi="Times New Roman" w:cs="Times New Roman"/>
        </w:rPr>
        <w:t>Z załączonych do oferty katalogów/materiałów informacyjnych producenta dotyczących surowic kontrolnych:</w:t>
      </w:r>
    </w:p>
    <w:p w:rsidR="00FE6798" w:rsidRDefault="00EF5258" w:rsidP="00FE6798">
      <w:pPr>
        <w:pStyle w:val="Akapitzlist"/>
        <w:numPr>
          <w:ilvl w:val="0"/>
          <w:numId w:val="30"/>
        </w:numPr>
        <w:tabs>
          <w:tab w:val="left" w:pos="4536"/>
        </w:tabs>
        <w:spacing w:after="0" w:line="360" w:lineRule="auto"/>
        <w:jc w:val="both"/>
        <w:rPr>
          <w:rFonts w:ascii="Times New Roman" w:hAnsi="Times New Roman" w:cs="Times New Roman"/>
        </w:rPr>
      </w:pPr>
      <w:proofErr w:type="spellStart"/>
      <w:r>
        <w:rPr>
          <w:rFonts w:ascii="Times New Roman" w:hAnsi="Times New Roman" w:cs="Times New Roman"/>
        </w:rPr>
        <w:t>Utrol</w:t>
      </w:r>
      <w:proofErr w:type="spellEnd"/>
      <w:r>
        <w:rPr>
          <w:rFonts w:ascii="Times New Roman" w:hAnsi="Times New Roman" w:cs="Times New Roman"/>
        </w:rPr>
        <w:t xml:space="preserve"> (poz. 34 c Części 3 Formularza cenowego) i </w:t>
      </w:r>
      <w:proofErr w:type="spellStart"/>
      <w:r>
        <w:rPr>
          <w:rFonts w:ascii="Times New Roman" w:hAnsi="Times New Roman" w:cs="Times New Roman"/>
        </w:rPr>
        <w:t>Utrol</w:t>
      </w:r>
      <w:proofErr w:type="spellEnd"/>
      <w:r>
        <w:rPr>
          <w:rFonts w:ascii="Times New Roman" w:hAnsi="Times New Roman" w:cs="Times New Roman"/>
        </w:rPr>
        <w:t xml:space="preserve"> High ( poz. 34 d Części 3 Formularza cenowego) wynika, że w/w preparaty zachowują stabilność po otwarciu przez 30 dni w temp. 2-8° C</w:t>
      </w:r>
    </w:p>
    <w:p w:rsidR="00EF5258" w:rsidRDefault="00EF5258" w:rsidP="00FE6798">
      <w:pPr>
        <w:pStyle w:val="Akapitzlist"/>
        <w:numPr>
          <w:ilvl w:val="0"/>
          <w:numId w:val="30"/>
        </w:numPr>
        <w:tabs>
          <w:tab w:val="left" w:pos="4536"/>
        </w:tabs>
        <w:spacing w:after="0" w:line="360" w:lineRule="auto"/>
        <w:jc w:val="both"/>
        <w:rPr>
          <w:rFonts w:ascii="Times New Roman" w:hAnsi="Times New Roman" w:cs="Times New Roman"/>
        </w:rPr>
      </w:pPr>
      <w:r>
        <w:rPr>
          <w:rFonts w:ascii="Times New Roman" w:hAnsi="Times New Roman" w:cs="Times New Roman"/>
        </w:rPr>
        <w:t>D-Dimer Control ( poz. 34 e Części 3 Formularza cenowego) oraz D- Dimer Control High ( poz. 34 f Części 3 Formularza cenowego) wynika, że w/w preparaty zachowują stabilność 30 dni w temp. 2-8° C po przywróceniu do pierwotnej postaci.</w:t>
      </w:r>
    </w:p>
    <w:p w:rsidR="00EF5258" w:rsidRPr="00A42D0C" w:rsidRDefault="00EF5258" w:rsidP="00A42D0C">
      <w:pPr>
        <w:tabs>
          <w:tab w:val="left" w:pos="4536"/>
        </w:tabs>
        <w:spacing w:after="0" w:line="360" w:lineRule="auto"/>
        <w:ind w:left="401"/>
        <w:jc w:val="both"/>
        <w:rPr>
          <w:rFonts w:ascii="Times New Roman" w:hAnsi="Times New Roman" w:cs="Times New Roman"/>
        </w:rPr>
      </w:pPr>
      <w:r w:rsidRPr="00A42D0C">
        <w:rPr>
          <w:rFonts w:ascii="Times New Roman" w:hAnsi="Times New Roman" w:cs="Times New Roman"/>
        </w:rPr>
        <w:t xml:space="preserve">Z formularza cenowego Wykonawcy wynika, że w Części 3 </w:t>
      </w:r>
      <w:r w:rsidRPr="00A42D0C">
        <w:rPr>
          <w:rFonts w:ascii="Times New Roman" w:eastAsia="Times New Roman" w:hAnsi="Times New Roman" w:cs="Times New Roman"/>
          <w:lang w:eastAsia="pl-PL"/>
        </w:rPr>
        <w:t>Odczynniki do oznaczeń biochemicznych wraz z dzierżawą analizatora</w:t>
      </w:r>
    </w:p>
    <w:p w:rsidR="00EF5258" w:rsidRDefault="00EF5258" w:rsidP="00EF5258">
      <w:pPr>
        <w:pStyle w:val="Akapitzlist"/>
        <w:numPr>
          <w:ilvl w:val="0"/>
          <w:numId w:val="31"/>
        </w:numPr>
        <w:tabs>
          <w:tab w:val="left" w:pos="4536"/>
        </w:tabs>
        <w:spacing w:after="0" w:line="360" w:lineRule="auto"/>
        <w:jc w:val="both"/>
        <w:rPr>
          <w:rFonts w:ascii="Times New Roman" w:hAnsi="Times New Roman" w:cs="Times New Roman"/>
        </w:rPr>
      </w:pPr>
      <w:r>
        <w:rPr>
          <w:rFonts w:ascii="Times New Roman" w:hAnsi="Times New Roman" w:cs="Times New Roman"/>
        </w:rPr>
        <w:lastRenderedPageBreak/>
        <w:t xml:space="preserve">poz. 34 c- </w:t>
      </w:r>
      <w:proofErr w:type="spellStart"/>
      <w:r>
        <w:rPr>
          <w:rFonts w:ascii="Times New Roman" w:hAnsi="Times New Roman" w:cs="Times New Roman"/>
        </w:rPr>
        <w:t>Utrol</w:t>
      </w:r>
      <w:proofErr w:type="spellEnd"/>
      <w:r>
        <w:rPr>
          <w:rFonts w:ascii="Times New Roman" w:hAnsi="Times New Roman" w:cs="Times New Roman"/>
        </w:rPr>
        <w:t xml:space="preserve">- zaoferował 4 opakowania surowicy kontrolnej po 2 x 5 ml </w:t>
      </w:r>
      <w:r w:rsidR="00B462AE">
        <w:rPr>
          <w:rFonts w:ascii="Times New Roman" w:hAnsi="Times New Roman" w:cs="Times New Roman"/>
        </w:rPr>
        <w:br/>
      </w:r>
      <w:r>
        <w:rPr>
          <w:rFonts w:ascii="Times New Roman" w:hAnsi="Times New Roman" w:cs="Times New Roman"/>
        </w:rPr>
        <w:t>w opakowaniu</w:t>
      </w:r>
      <w:r w:rsidR="003337C3">
        <w:rPr>
          <w:rFonts w:ascii="Times New Roman" w:hAnsi="Times New Roman" w:cs="Times New Roman"/>
        </w:rPr>
        <w:t>,</w:t>
      </w:r>
    </w:p>
    <w:p w:rsidR="00EF5258" w:rsidRDefault="00EF5258" w:rsidP="00EF5258">
      <w:pPr>
        <w:pStyle w:val="Akapitzlist"/>
        <w:numPr>
          <w:ilvl w:val="0"/>
          <w:numId w:val="31"/>
        </w:num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poz. 34 d- </w:t>
      </w:r>
      <w:proofErr w:type="spellStart"/>
      <w:r>
        <w:rPr>
          <w:rFonts w:ascii="Times New Roman" w:hAnsi="Times New Roman" w:cs="Times New Roman"/>
        </w:rPr>
        <w:t>Utrol</w:t>
      </w:r>
      <w:proofErr w:type="spellEnd"/>
      <w:r>
        <w:rPr>
          <w:rFonts w:ascii="Times New Roman" w:hAnsi="Times New Roman" w:cs="Times New Roman"/>
        </w:rPr>
        <w:t xml:space="preserve"> High- zaoferował 4 opakowania surowicy kontrolnej po 2 x 5 ml </w:t>
      </w:r>
      <w:r w:rsidR="00B462AE">
        <w:rPr>
          <w:rFonts w:ascii="Times New Roman" w:hAnsi="Times New Roman" w:cs="Times New Roman"/>
        </w:rPr>
        <w:br/>
      </w:r>
      <w:r>
        <w:rPr>
          <w:rFonts w:ascii="Times New Roman" w:hAnsi="Times New Roman" w:cs="Times New Roman"/>
        </w:rPr>
        <w:t>w opakowaniu</w:t>
      </w:r>
      <w:r w:rsidR="003337C3">
        <w:rPr>
          <w:rFonts w:ascii="Times New Roman" w:hAnsi="Times New Roman" w:cs="Times New Roman"/>
        </w:rPr>
        <w:t>,</w:t>
      </w:r>
    </w:p>
    <w:p w:rsidR="00EF5258" w:rsidRDefault="00EF5258" w:rsidP="00EF5258">
      <w:pPr>
        <w:pStyle w:val="Akapitzlist"/>
        <w:numPr>
          <w:ilvl w:val="0"/>
          <w:numId w:val="31"/>
        </w:numPr>
        <w:tabs>
          <w:tab w:val="left" w:pos="4536"/>
        </w:tabs>
        <w:spacing w:after="0" w:line="360" w:lineRule="auto"/>
        <w:jc w:val="both"/>
        <w:rPr>
          <w:rFonts w:ascii="Times New Roman" w:hAnsi="Times New Roman" w:cs="Times New Roman"/>
        </w:rPr>
      </w:pPr>
      <w:r>
        <w:rPr>
          <w:rFonts w:ascii="Times New Roman" w:hAnsi="Times New Roman" w:cs="Times New Roman"/>
        </w:rPr>
        <w:t>poz. 34 e- D-Dimer Control- zaoferował 3 opakowania po 2 x 1 ml w opakowaniu</w:t>
      </w:r>
      <w:r w:rsidR="003337C3">
        <w:rPr>
          <w:rFonts w:ascii="Times New Roman" w:hAnsi="Times New Roman" w:cs="Times New Roman"/>
        </w:rPr>
        <w:t>,</w:t>
      </w:r>
    </w:p>
    <w:p w:rsidR="00EF5258" w:rsidRDefault="00EF5258" w:rsidP="00EF5258">
      <w:pPr>
        <w:pStyle w:val="Akapitzlist"/>
        <w:numPr>
          <w:ilvl w:val="0"/>
          <w:numId w:val="31"/>
        </w:numPr>
        <w:tabs>
          <w:tab w:val="left" w:pos="4536"/>
        </w:tabs>
        <w:spacing w:after="0" w:line="360" w:lineRule="auto"/>
        <w:jc w:val="both"/>
        <w:rPr>
          <w:rFonts w:ascii="Times New Roman" w:hAnsi="Times New Roman" w:cs="Times New Roman"/>
        </w:rPr>
      </w:pPr>
      <w:r>
        <w:rPr>
          <w:rFonts w:ascii="Times New Roman" w:hAnsi="Times New Roman" w:cs="Times New Roman"/>
        </w:rPr>
        <w:t>poz. 34 f- D-Dimer Control High- zaoferował 3 opakowania po 2 x 1 ml w opakowaniu</w:t>
      </w:r>
      <w:r w:rsidR="003337C3">
        <w:rPr>
          <w:rFonts w:ascii="Times New Roman" w:hAnsi="Times New Roman" w:cs="Times New Roman"/>
        </w:rPr>
        <w:t>.</w:t>
      </w:r>
    </w:p>
    <w:p w:rsidR="003337C3" w:rsidRDefault="003337C3" w:rsidP="003337C3">
      <w:pPr>
        <w:pStyle w:val="Akapitzlist"/>
        <w:tabs>
          <w:tab w:val="left" w:pos="4536"/>
        </w:tabs>
        <w:spacing w:after="0" w:line="360" w:lineRule="auto"/>
        <w:ind w:left="1121"/>
        <w:jc w:val="both"/>
        <w:rPr>
          <w:rFonts w:ascii="Times New Roman" w:hAnsi="Times New Roman" w:cs="Times New Roman"/>
        </w:rPr>
      </w:pPr>
    </w:p>
    <w:p w:rsidR="00EF5258" w:rsidRDefault="00EF5258" w:rsidP="00EF5258">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 związku z tym</w:t>
      </w:r>
      <w:r w:rsidR="007D15DA">
        <w:rPr>
          <w:rFonts w:ascii="Times New Roman" w:hAnsi="Times New Roman" w:cs="Times New Roman"/>
        </w:rPr>
        <w:t xml:space="preserve">, że Zamawiający wymagał zapewnienia odczynników ( </w:t>
      </w:r>
      <w:r w:rsidR="0017310C">
        <w:rPr>
          <w:rFonts w:ascii="Times New Roman" w:hAnsi="Times New Roman" w:cs="Times New Roman"/>
        </w:rPr>
        <w:t>kontroli, kalibratorów, materiałów eksploatacyjnych itp.) przez cały okres realiza</w:t>
      </w:r>
      <w:r w:rsidR="003337C3">
        <w:rPr>
          <w:rFonts w:ascii="Times New Roman" w:hAnsi="Times New Roman" w:cs="Times New Roman"/>
        </w:rPr>
        <w:t xml:space="preserve">cji zamówienia tj. 24 miesiące, </w:t>
      </w:r>
      <w:r w:rsidR="0017310C">
        <w:rPr>
          <w:rFonts w:ascii="Times New Roman" w:hAnsi="Times New Roman" w:cs="Times New Roman"/>
        </w:rPr>
        <w:t xml:space="preserve">biorąc pod uwagę terminy ważności w/w surowic po otwarciu- Zamawiający miał wątpliwość czy zaoferowana ilość opakowań wystarczy do zachowania ciągłości wykonywania oznaczeń </w:t>
      </w:r>
      <w:r w:rsidR="00B462AE">
        <w:rPr>
          <w:rFonts w:ascii="Times New Roman" w:hAnsi="Times New Roman" w:cs="Times New Roman"/>
        </w:rPr>
        <w:br/>
      </w:r>
      <w:r w:rsidR="0017310C">
        <w:rPr>
          <w:rFonts w:ascii="Times New Roman" w:hAnsi="Times New Roman" w:cs="Times New Roman"/>
        </w:rPr>
        <w:t>w okresie 24 miesięcy.</w:t>
      </w:r>
    </w:p>
    <w:p w:rsidR="0017310C" w:rsidRDefault="0017310C" w:rsidP="00EF5258">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Pismem z dnia 30.06.17 wezwał Wykonawcę do udzielenia odpowiedzi na pytanie czy zaoferowana ilość opakowań surowic kontrolnych w poz. 34 c- 34 f wystarczy do zapewnienia kontroli w okresie 24 miesięcy realizacji zamówienia, biorąc pod uwagę termin ważnoś</w:t>
      </w:r>
      <w:r w:rsidR="003337C3">
        <w:rPr>
          <w:rFonts w:ascii="Times New Roman" w:hAnsi="Times New Roman" w:cs="Times New Roman"/>
        </w:rPr>
        <w:t>ci surowic po otwarciu- wskazane</w:t>
      </w:r>
      <w:r>
        <w:rPr>
          <w:rFonts w:ascii="Times New Roman" w:hAnsi="Times New Roman" w:cs="Times New Roman"/>
        </w:rPr>
        <w:t xml:space="preserve"> w załączonych do oferty katalogach/materia</w:t>
      </w:r>
      <w:r w:rsidR="003337C3">
        <w:rPr>
          <w:rFonts w:ascii="Times New Roman" w:hAnsi="Times New Roman" w:cs="Times New Roman"/>
        </w:rPr>
        <w:t>łach  informacyjnych producenta.</w:t>
      </w:r>
    </w:p>
    <w:p w:rsidR="003337C3" w:rsidRDefault="003337C3" w:rsidP="00EF5258">
      <w:pPr>
        <w:tabs>
          <w:tab w:val="left" w:pos="4536"/>
        </w:tabs>
        <w:spacing w:after="0" w:line="360" w:lineRule="auto"/>
        <w:ind w:left="401"/>
        <w:jc w:val="both"/>
        <w:rPr>
          <w:rFonts w:ascii="Times New Roman" w:hAnsi="Times New Roman" w:cs="Times New Roman"/>
        </w:rPr>
      </w:pPr>
    </w:p>
    <w:p w:rsidR="0017310C" w:rsidRDefault="0017310C" w:rsidP="00EF5258">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Wykonawca pismem z dn. 05.07.17 odpowiedział na Wezwanie Zamawiającego, że </w:t>
      </w:r>
      <w:r w:rsidR="00B462AE">
        <w:rPr>
          <w:rFonts w:ascii="Times New Roman" w:hAnsi="Times New Roman" w:cs="Times New Roman"/>
        </w:rPr>
        <w:br/>
      </w:r>
      <w:r>
        <w:rPr>
          <w:rFonts w:ascii="Times New Roman" w:hAnsi="Times New Roman" w:cs="Times New Roman"/>
        </w:rPr>
        <w:t>„ wy</w:t>
      </w:r>
      <w:r w:rsidR="003337C3">
        <w:rPr>
          <w:rFonts w:ascii="Times New Roman" w:hAnsi="Times New Roman" w:cs="Times New Roman"/>
        </w:rPr>
        <w:t xml:space="preserve">pracowany </w:t>
      </w:r>
      <w:r w:rsidR="001D6190">
        <w:rPr>
          <w:rFonts w:ascii="Times New Roman" w:hAnsi="Times New Roman" w:cs="Times New Roman"/>
        </w:rPr>
        <w:t xml:space="preserve"> przez firmę </w:t>
      </w:r>
      <w:proofErr w:type="spellStart"/>
      <w:r w:rsidR="001D6190">
        <w:rPr>
          <w:rFonts w:ascii="Times New Roman" w:hAnsi="Times New Roman" w:cs="Times New Roman"/>
        </w:rPr>
        <w:t>Thermo</w:t>
      </w:r>
      <w:proofErr w:type="spellEnd"/>
      <w:r w:rsidR="001D6190">
        <w:rPr>
          <w:rFonts w:ascii="Times New Roman" w:hAnsi="Times New Roman" w:cs="Times New Roman"/>
        </w:rPr>
        <w:t xml:space="preserve"> system pozwala na dzielenie kontroli na mniejsze porcje, co powoduje wydłużenie terminu ważności po ich otwarciu. Tym samym gwarantuje, że podana ilość kontroli będzie wystarczająca w okresie 24 miesięcy.</w:t>
      </w:r>
    </w:p>
    <w:p w:rsidR="003337C3" w:rsidRDefault="003337C3" w:rsidP="00EF5258">
      <w:pPr>
        <w:tabs>
          <w:tab w:val="left" w:pos="4536"/>
        </w:tabs>
        <w:spacing w:after="0" w:line="360" w:lineRule="auto"/>
        <w:ind w:left="401"/>
        <w:jc w:val="both"/>
        <w:rPr>
          <w:rFonts w:ascii="Times New Roman" w:hAnsi="Times New Roman" w:cs="Times New Roman"/>
        </w:rPr>
      </w:pPr>
    </w:p>
    <w:p w:rsidR="00110E78" w:rsidRDefault="001D6190" w:rsidP="00110E78">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Wykonawca nie przedstawił dowodów ( dokumentów producenta), że zaoferowane surowice kontrolne można dzielić na mniejsze porcje co powoduje wydłużenie terminu ważności po </w:t>
      </w:r>
      <w:r w:rsidR="007F6754">
        <w:rPr>
          <w:rFonts w:ascii="Times New Roman" w:hAnsi="Times New Roman" w:cs="Times New Roman"/>
        </w:rPr>
        <w:t>ich otwarciu</w:t>
      </w:r>
      <w:r w:rsidR="00110E78">
        <w:rPr>
          <w:rFonts w:ascii="Times New Roman" w:hAnsi="Times New Roman" w:cs="Times New Roman"/>
        </w:rPr>
        <w:t xml:space="preserve">. Zamawiający nie może opierać się na twierdzeniach Wykonawcy w tym zakresie. Producent oferowanych surowic kontrolnych nie zawarł takich informacji. Dokumentami potwierdzającymi zgodność oferty Wykonawcy z wymaganiami Zamawiającego zawartymi </w:t>
      </w:r>
      <w:r w:rsidR="00B462AE">
        <w:rPr>
          <w:rFonts w:ascii="Times New Roman" w:hAnsi="Times New Roman" w:cs="Times New Roman"/>
        </w:rPr>
        <w:br/>
      </w:r>
      <w:r w:rsidR="00110E78">
        <w:rPr>
          <w:rFonts w:ascii="Times New Roman" w:hAnsi="Times New Roman" w:cs="Times New Roman"/>
        </w:rPr>
        <w:t xml:space="preserve">w SIWZ, były karty katalogowe producenta </w:t>
      </w:r>
      <w:r w:rsidR="004750F7">
        <w:rPr>
          <w:rFonts w:ascii="Times New Roman" w:hAnsi="Times New Roman" w:cs="Times New Roman"/>
        </w:rPr>
        <w:t xml:space="preserve">/ inne materiały informacyjne producenta </w:t>
      </w:r>
      <w:r w:rsidR="00110E78">
        <w:rPr>
          <w:rFonts w:ascii="Times New Roman" w:hAnsi="Times New Roman" w:cs="Times New Roman"/>
        </w:rPr>
        <w:t xml:space="preserve"> a w nich nie ma informacji o przedłużeniu terminu ważności surowic kontrolnych w przypadku podziału ich na mniejsze porcje. Wykonawca składając ofertę zobowiązany jest do dołożenia należytej staranności i jednoznacznego wykazania (na podstawie dokumentów wymaganych w SIWZ) , że oferowane przez niego dostawy spełniają jednoznacznie wszystkie wymagania Zamawiającego.</w:t>
      </w:r>
    </w:p>
    <w:p w:rsidR="001D6190" w:rsidRDefault="001D6190" w:rsidP="001D6190">
      <w:pPr>
        <w:tabs>
          <w:tab w:val="left" w:pos="4536"/>
        </w:tabs>
        <w:spacing w:after="0" w:line="360" w:lineRule="auto"/>
        <w:ind w:left="401"/>
        <w:jc w:val="both"/>
        <w:rPr>
          <w:rFonts w:ascii="Times New Roman" w:hAnsi="Times New Roman" w:cs="Times New Roman"/>
        </w:rPr>
      </w:pPr>
    </w:p>
    <w:p w:rsidR="00076702" w:rsidRDefault="00076702" w:rsidP="00076702">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W związku z powyższym  zaoferowana przez Wykonawcę ilość opakowań w/w surowic kontrolnych   nie zapewni ciągłości wykonywania oznaczeń  w okresie trwania umowy, tj. 24 </w:t>
      </w:r>
      <w:r>
        <w:rPr>
          <w:rFonts w:ascii="Times New Roman" w:hAnsi="Times New Roman" w:cs="Times New Roman"/>
        </w:rPr>
        <w:lastRenderedPageBreak/>
        <w:t>miesięcy</w:t>
      </w:r>
      <w:r w:rsidR="00110E78">
        <w:rPr>
          <w:rFonts w:ascii="Times New Roman" w:hAnsi="Times New Roman" w:cs="Times New Roman"/>
        </w:rPr>
        <w:t xml:space="preserve">, tym samym </w:t>
      </w:r>
      <w:r>
        <w:rPr>
          <w:rFonts w:ascii="Times New Roman" w:hAnsi="Times New Roman" w:cs="Times New Roman"/>
        </w:rPr>
        <w:t>oferta Wykonawcy podlega odrzuceniu</w:t>
      </w:r>
      <w:r w:rsidR="00110E78">
        <w:rPr>
          <w:rFonts w:ascii="Times New Roman" w:hAnsi="Times New Roman" w:cs="Times New Roman"/>
        </w:rPr>
        <w:t xml:space="preserve"> na podstawie art. </w:t>
      </w:r>
      <w:r w:rsidR="00110E78" w:rsidRPr="0099356E">
        <w:rPr>
          <w:rFonts w:ascii="Times New Roman" w:hAnsi="Times New Roman" w:cs="Times New Roman"/>
        </w:rPr>
        <w:t>89 ust.1 pkt.2 ustawy PZP</w:t>
      </w:r>
      <w:r>
        <w:rPr>
          <w:rFonts w:ascii="Times New Roman" w:hAnsi="Times New Roman" w:cs="Times New Roman"/>
        </w:rPr>
        <w:t>, gdyż jej treść nie odpowiada treści specyfikacji istotnych warunków zamówienia.</w:t>
      </w:r>
    </w:p>
    <w:p w:rsidR="001D6190" w:rsidRDefault="001D6190" w:rsidP="00076702">
      <w:pPr>
        <w:tabs>
          <w:tab w:val="left" w:pos="4536"/>
        </w:tabs>
        <w:spacing w:after="0" w:line="360" w:lineRule="auto"/>
        <w:jc w:val="both"/>
        <w:rPr>
          <w:rFonts w:ascii="Times New Roman" w:hAnsi="Times New Roman" w:cs="Times New Roman"/>
        </w:rPr>
      </w:pPr>
    </w:p>
    <w:p w:rsidR="002D76A8" w:rsidRPr="002D76A8" w:rsidRDefault="00705B4D" w:rsidP="00705B4D">
      <w:pPr>
        <w:pStyle w:val="Akapitzlist"/>
        <w:numPr>
          <w:ilvl w:val="0"/>
          <w:numId w:val="26"/>
        </w:numPr>
        <w:tabs>
          <w:tab w:val="left" w:pos="4536"/>
        </w:tabs>
        <w:spacing w:after="0" w:line="360" w:lineRule="auto"/>
        <w:jc w:val="both"/>
        <w:rPr>
          <w:rFonts w:ascii="Times New Roman" w:hAnsi="Times New Roman" w:cs="Times New Roman"/>
          <w:b/>
        </w:rPr>
      </w:pPr>
      <w:r w:rsidRPr="00705B4D">
        <w:rPr>
          <w:rFonts w:ascii="Times New Roman" w:hAnsi="Times New Roman" w:cs="Times New Roman"/>
          <w:b/>
        </w:rPr>
        <w:t xml:space="preserve">Zamawiający, odrzucił ofertę Wykonawcy </w:t>
      </w:r>
      <w:r w:rsidRPr="00705B4D">
        <w:rPr>
          <w:rFonts w:ascii="Times New Roman" w:eastAsia="Times New Roman" w:hAnsi="Times New Roman" w:cs="Times New Roman"/>
          <w:b/>
          <w:lang w:eastAsia="pl-PL"/>
        </w:rPr>
        <w:t xml:space="preserve">PROFILAB spółka cywilna Włodzimierz Stachura, Jerzy </w:t>
      </w:r>
      <w:proofErr w:type="spellStart"/>
      <w:r w:rsidRPr="00705B4D">
        <w:rPr>
          <w:rFonts w:ascii="Times New Roman" w:eastAsia="Times New Roman" w:hAnsi="Times New Roman" w:cs="Times New Roman"/>
          <w:b/>
          <w:lang w:eastAsia="pl-PL"/>
        </w:rPr>
        <w:t>Holli</w:t>
      </w:r>
      <w:proofErr w:type="spellEnd"/>
      <w:r w:rsidRPr="00705B4D">
        <w:rPr>
          <w:rFonts w:ascii="Times New Roman" w:eastAsia="Times New Roman" w:hAnsi="Times New Roman" w:cs="Times New Roman"/>
          <w:b/>
          <w:lang w:eastAsia="pl-PL"/>
        </w:rPr>
        <w:t>, Anna Wiącek- Żychlińska, ul. Emaliowa 28, 02-295 Warszawa złożoną na Część 9 J</w:t>
      </w:r>
      <w:r w:rsidR="002D76A8">
        <w:rPr>
          <w:rFonts w:ascii="Times New Roman" w:eastAsia="Times New Roman" w:hAnsi="Times New Roman" w:cs="Times New Roman"/>
          <w:b/>
          <w:lang w:eastAsia="pl-PL"/>
        </w:rPr>
        <w:t>ednorazowy sprzęt laboratoryjny.</w:t>
      </w:r>
    </w:p>
    <w:p w:rsidR="002D76A8" w:rsidRPr="002D76A8" w:rsidRDefault="002D76A8" w:rsidP="002D76A8">
      <w:pPr>
        <w:tabs>
          <w:tab w:val="left" w:pos="4536"/>
        </w:tabs>
        <w:spacing w:after="0" w:line="360" w:lineRule="auto"/>
        <w:jc w:val="both"/>
        <w:rPr>
          <w:rFonts w:ascii="Times New Roman" w:hAnsi="Times New Roman" w:cs="Times New Roman"/>
          <w:b/>
        </w:rPr>
      </w:pPr>
    </w:p>
    <w:p w:rsidR="00705B4D" w:rsidRPr="002D76A8" w:rsidRDefault="002D76A8" w:rsidP="002D76A8">
      <w:pPr>
        <w:tabs>
          <w:tab w:val="left" w:pos="4536"/>
        </w:tabs>
        <w:spacing w:after="0" w:line="360" w:lineRule="auto"/>
        <w:jc w:val="both"/>
        <w:rPr>
          <w:rFonts w:ascii="Times New Roman" w:hAnsi="Times New Roman" w:cs="Times New Roman"/>
        </w:rPr>
      </w:pPr>
      <w:r>
        <w:rPr>
          <w:rFonts w:ascii="Times New Roman" w:eastAsia="Times New Roman" w:hAnsi="Times New Roman" w:cs="Times New Roman"/>
          <w:lang w:eastAsia="pl-PL"/>
        </w:rPr>
        <w:t xml:space="preserve">        </w:t>
      </w:r>
      <w:r w:rsidRPr="002D76A8">
        <w:rPr>
          <w:rFonts w:ascii="Times New Roman" w:eastAsia="Times New Roman" w:hAnsi="Times New Roman" w:cs="Times New Roman"/>
          <w:lang w:eastAsia="pl-PL"/>
        </w:rPr>
        <w:t xml:space="preserve">Zamawiający  odrzucił ofertę w/w Wykonawcy </w:t>
      </w:r>
      <w:r w:rsidR="00705B4D" w:rsidRPr="002D76A8">
        <w:rPr>
          <w:rFonts w:ascii="Times New Roman" w:eastAsia="Times New Roman" w:hAnsi="Times New Roman" w:cs="Times New Roman"/>
          <w:lang w:eastAsia="pl-PL"/>
        </w:rPr>
        <w:t xml:space="preserve">na podstawie art. 89 ust 1, pkt 4) ustawy PZP </w:t>
      </w:r>
      <w:r w:rsidR="00B462AE">
        <w:rPr>
          <w:rFonts w:ascii="Times New Roman" w:eastAsia="Times New Roman" w:hAnsi="Times New Roman" w:cs="Times New Roman"/>
          <w:lang w:eastAsia="pl-PL"/>
        </w:rPr>
        <w:br/>
        <w:t xml:space="preserve">       </w:t>
      </w:r>
      <w:r w:rsidR="00705B4D" w:rsidRPr="002D76A8">
        <w:rPr>
          <w:rFonts w:ascii="Times New Roman" w:eastAsia="Times New Roman" w:hAnsi="Times New Roman" w:cs="Times New Roman"/>
          <w:lang w:eastAsia="pl-PL"/>
        </w:rPr>
        <w:t>w związku z art. 90 ust 3 ustawy PZP.</w:t>
      </w:r>
    </w:p>
    <w:p w:rsidR="00705B4D" w:rsidRDefault="00705B4D" w:rsidP="00705B4D">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Zgodnie z art. 89 ust 1 pkt 4 ustawy PZP- Zamawiający odrzuca ofertę </w:t>
      </w:r>
      <w:r w:rsidR="00791EB9">
        <w:rPr>
          <w:rFonts w:ascii="Times New Roman" w:hAnsi="Times New Roman" w:cs="Times New Roman"/>
        </w:rPr>
        <w:t xml:space="preserve">jeśli </w:t>
      </w:r>
      <w:r>
        <w:rPr>
          <w:rFonts w:ascii="Times New Roman" w:hAnsi="Times New Roman" w:cs="Times New Roman"/>
        </w:rPr>
        <w:t>(…</w:t>
      </w:r>
      <w:r w:rsidR="00791EB9">
        <w:rPr>
          <w:rFonts w:ascii="Times New Roman" w:hAnsi="Times New Roman" w:cs="Times New Roman"/>
        </w:rPr>
        <w:t>) zawiera</w:t>
      </w:r>
      <w:r w:rsidR="002D76A8">
        <w:rPr>
          <w:rFonts w:ascii="Times New Roman" w:hAnsi="Times New Roman" w:cs="Times New Roman"/>
        </w:rPr>
        <w:t xml:space="preserve"> rażąco niską</w:t>
      </w:r>
      <w:r>
        <w:rPr>
          <w:rFonts w:ascii="Times New Roman" w:hAnsi="Times New Roman" w:cs="Times New Roman"/>
        </w:rPr>
        <w:t xml:space="preserve"> cenę lub koszt w stosunku do przedmiotu zamówienia.</w:t>
      </w:r>
    </w:p>
    <w:p w:rsidR="00705B4D" w:rsidRDefault="00705B4D" w:rsidP="00705B4D">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Zgodnie z </w:t>
      </w:r>
      <w:r w:rsidR="00791EB9">
        <w:rPr>
          <w:rFonts w:ascii="Times New Roman" w:hAnsi="Times New Roman" w:cs="Times New Roman"/>
        </w:rPr>
        <w:t>art. 90 ust 3 ustawy PZP: Zamawiający odrzuca ofertę W</w:t>
      </w:r>
      <w:r w:rsidR="00791EB9" w:rsidRPr="00791EB9">
        <w:rPr>
          <w:rFonts w:ascii="Times New Roman" w:hAnsi="Times New Roman" w:cs="Times New Roman"/>
        </w:rPr>
        <w:t>ykonawcy, który nie udzielił wyjaśnień lub jeżeli dokonana ocena wyjaśnień wraz ze złożonymi dowodami potwierdza, że oferta zawiera rażąco niską cenę lub koszt w stosunku do przedmiotu zamówienia</w:t>
      </w:r>
      <w:r w:rsidR="00791EB9">
        <w:rPr>
          <w:rFonts w:ascii="Times New Roman" w:hAnsi="Times New Roman" w:cs="Times New Roman"/>
        </w:rPr>
        <w:t>.</w:t>
      </w:r>
    </w:p>
    <w:p w:rsidR="002D76A8" w:rsidRDefault="002D76A8" w:rsidP="00705B4D">
      <w:pPr>
        <w:tabs>
          <w:tab w:val="left" w:pos="4536"/>
        </w:tabs>
        <w:spacing w:after="0" w:line="360" w:lineRule="auto"/>
        <w:ind w:left="401"/>
        <w:jc w:val="both"/>
        <w:rPr>
          <w:rFonts w:ascii="Times New Roman" w:hAnsi="Times New Roman" w:cs="Times New Roman"/>
        </w:rPr>
      </w:pPr>
    </w:p>
    <w:p w:rsidR="00791EB9" w:rsidRDefault="00791EB9" w:rsidP="00705B4D">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Zamawiający wezwał Wykonawcę pismem z dn. 28. 06. 17 d</w:t>
      </w:r>
      <w:r w:rsidR="002D76A8">
        <w:rPr>
          <w:rFonts w:ascii="Times New Roman" w:hAnsi="Times New Roman" w:cs="Times New Roman"/>
        </w:rPr>
        <w:t xml:space="preserve">o złożenia wyjaśnień </w:t>
      </w:r>
      <w:r>
        <w:rPr>
          <w:rFonts w:ascii="Times New Roman" w:hAnsi="Times New Roman" w:cs="Times New Roman"/>
        </w:rPr>
        <w:t xml:space="preserve">rażąco niskiej ceny w zakresie Części 9 </w:t>
      </w:r>
      <w:r w:rsidR="000879DA">
        <w:rPr>
          <w:rFonts w:ascii="Times New Roman" w:hAnsi="Times New Roman" w:cs="Times New Roman"/>
        </w:rPr>
        <w:t xml:space="preserve">Jednorazowy sprzęt laboratoryjny. Cena oferty była o 38,83 % niższa od wartości zamówienia brutto ( 31 007,06 zł brutto). </w:t>
      </w:r>
    </w:p>
    <w:p w:rsidR="000879DA" w:rsidRDefault="000879DA" w:rsidP="00705B4D">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Zamawiający wezwał Wykonawcę do złożenia wyjaśnień oraz dostarczenia dowodów dotyczących elementów oferty mających wpływ na wysokość ceny.</w:t>
      </w:r>
    </w:p>
    <w:p w:rsidR="002D76A8" w:rsidRDefault="000879DA" w:rsidP="00705B4D">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Zamawiający wskazał</w:t>
      </w:r>
      <w:r w:rsidR="002D76A8">
        <w:rPr>
          <w:rFonts w:ascii="Times New Roman" w:hAnsi="Times New Roman" w:cs="Times New Roman"/>
        </w:rPr>
        <w:t xml:space="preserve"> m. </w:t>
      </w:r>
      <w:proofErr w:type="spellStart"/>
      <w:r w:rsidR="002D76A8">
        <w:rPr>
          <w:rFonts w:ascii="Times New Roman" w:hAnsi="Times New Roman" w:cs="Times New Roman"/>
        </w:rPr>
        <w:t>inn</w:t>
      </w:r>
      <w:proofErr w:type="spellEnd"/>
      <w:r w:rsidR="002D76A8">
        <w:rPr>
          <w:rFonts w:ascii="Times New Roman" w:hAnsi="Times New Roman" w:cs="Times New Roman"/>
        </w:rPr>
        <w:t>.</w:t>
      </w:r>
      <w:r>
        <w:rPr>
          <w:rFonts w:ascii="Times New Roman" w:hAnsi="Times New Roman" w:cs="Times New Roman"/>
        </w:rPr>
        <w:t>, że „ w skład</w:t>
      </w:r>
      <w:r w:rsidR="002D76A8">
        <w:rPr>
          <w:rFonts w:ascii="Times New Roman" w:hAnsi="Times New Roman" w:cs="Times New Roman"/>
        </w:rPr>
        <w:t>anych wyjaśnieniach należy pod</w:t>
      </w:r>
      <w:r>
        <w:rPr>
          <w:rFonts w:ascii="Times New Roman" w:hAnsi="Times New Roman" w:cs="Times New Roman"/>
        </w:rPr>
        <w:t>ać</w:t>
      </w:r>
      <w:r w:rsidR="002D76A8">
        <w:rPr>
          <w:rFonts w:ascii="Times New Roman" w:hAnsi="Times New Roman" w:cs="Times New Roman"/>
        </w:rPr>
        <w:t xml:space="preserve"> informacje na temat kalkulacji cenowej/ kosztowej </w:t>
      </w:r>
      <w:r>
        <w:rPr>
          <w:rFonts w:ascii="Times New Roman" w:hAnsi="Times New Roman" w:cs="Times New Roman"/>
        </w:rPr>
        <w:t xml:space="preserve">oferty oraz indywidualnych </w:t>
      </w:r>
      <w:r w:rsidR="002D76A8">
        <w:rPr>
          <w:rFonts w:ascii="Times New Roman" w:hAnsi="Times New Roman" w:cs="Times New Roman"/>
        </w:rPr>
        <w:t xml:space="preserve">dostępnych </w:t>
      </w:r>
      <w:r>
        <w:rPr>
          <w:rFonts w:ascii="Times New Roman" w:hAnsi="Times New Roman" w:cs="Times New Roman"/>
        </w:rPr>
        <w:t xml:space="preserve"> okoliczności, które </w:t>
      </w:r>
      <w:r w:rsidR="002D76A8">
        <w:rPr>
          <w:rFonts w:ascii="Times New Roman" w:hAnsi="Times New Roman" w:cs="Times New Roman"/>
        </w:rPr>
        <w:t>taką kalkulacje umożliwiają.</w:t>
      </w:r>
    </w:p>
    <w:p w:rsidR="000879DA" w:rsidRDefault="002D76A8" w:rsidP="00705B4D">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W wyjaśnieniach </w:t>
      </w:r>
      <w:r w:rsidR="000879DA">
        <w:rPr>
          <w:rFonts w:ascii="Times New Roman" w:hAnsi="Times New Roman" w:cs="Times New Roman"/>
        </w:rPr>
        <w:t>należy przedstawić w jaki sposób  wycenił</w:t>
      </w:r>
      <w:r>
        <w:rPr>
          <w:rFonts w:ascii="Times New Roman" w:hAnsi="Times New Roman" w:cs="Times New Roman"/>
        </w:rPr>
        <w:t xml:space="preserve"> ( skalkulował) Wykonawca ofertę</w:t>
      </w:r>
      <w:r w:rsidR="000879DA">
        <w:rPr>
          <w:rFonts w:ascii="Times New Roman" w:hAnsi="Times New Roman" w:cs="Times New Roman"/>
        </w:rPr>
        <w:t xml:space="preserve">. </w:t>
      </w:r>
    </w:p>
    <w:p w:rsidR="007C2CC2" w:rsidRDefault="002D76A8" w:rsidP="002D76A8">
      <w:p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        </w:t>
      </w:r>
      <w:r w:rsidR="007C2CC2">
        <w:rPr>
          <w:rFonts w:ascii="Times New Roman" w:hAnsi="Times New Roman" w:cs="Times New Roman"/>
        </w:rPr>
        <w:t>Zamawiający oczekiwał, zgodnie z</w:t>
      </w:r>
      <w:r>
        <w:rPr>
          <w:rFonts w:ascii="Times New Roman" w:hAnsi="Times New Roman" w:cs="Times New Roman"/>
        </w:rPr>
        <w:t xml:space="preserve"> Wezwaniem  „ dołączenia</w:t>
      </w:r>
      <w:r w:rsidR="007C2CC2">
        <w:rPr>
          <w:rFonts w:ascii="Times New Roman" w:hAnsi="Times New Roman" w:cs="Times New Roman"/>
        </w:rPr>
        <w:t xml:space="preserve"> do złożonych wyjaśnień dowodów</w:t>
      </w:r>
      <w:r>
        <w:rPr>
          <w:rFonts w:ascii="Times New Roman" w:hAnsi="Times New Roman" w:cs="Times New Roman"/>
        </w:rPr>
        <w:t xml:space="preserve"> </w:t>
      </w:r>
      <w:r w:rsidR="006C7B28">
        <w:rPr>
          <w:rFonts w:ascii="Times New Roman" w:hAnsi="Times New Roman" w:cs="Times New Roman"/>
        </w:rPr>
        <w:br/>
      </w:r>
      <w:r>
        <w:rPr>
          <w:rFonts w:ascii="Times New Roman" w:hAnsi="Times New Roman" w:cs="Times New Roman"/>
        </w:rPr>
        <w:t xml:space="preserve">       </w:t>
      </w:r>
      <w:r w:rsidR="006C7B28">
        <w:rPr>
          <w:rFonts w:ascii="Times New Roman" w:hAnsi="Times New Roman" w:cs="Times New Roman"/>
        </w:rPr>
        <w:t xml:space="preserve"> </w:t>
      </w:r>
      <w:r w:rsidR="007C2CC2">
        <w:rPr>
          <w:rFonts w:ascii="Times New Roman" w:hAnsi="Times New Roman" w:cs="Times New Roman"/>
        </w:rPr>
        <w:t>pozwalających na uznanie prawdziwości twierdzeń ( informac</w:t>
      </w:r>
      <w:r>
        <w:rPr>
          <w:rFonts w:ascii="Times New Roman" w:hAnsi="Times New Roman" w:cs="Times New Roman"/>
        </w:rPr>
        <w:t>ji) zawartych w wyjaśnieniach.</w:t>
      </w:r>
    </w:p>
    <w:p w:rsidR="002D76A8" w:rsidRDefault="002D76A8" w:rsidP="002D76A8">
      <w:pPr>
        <w:tabs>
          <w:tab w:val="left" w:pos="4536"/>
        </w:tabs>
        <w:spacing w:after="0" w:line="360" w:lineRule="auto"/>
        <w:jc w:val="both"/>
        <w:rPr>
          <w:rFonts w:ascii="Times New Roman" w:hAnsi="Times New Roman" w:cs="Times New Roman"/>
        </w:rPr>
      </w:pPr>
    </w:p>
    <w:p w:rsidR="007C2CC2" w:rsidRDefault="007C2CC2" w:rsidP="00705B4D">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 odpowiedzi z dnia 28.06.17</w:t>
      </w:r>
      <w:r w:rsidR="006C7B28">
        <w:rPr>
          <w:rFonts w:ascii="Times New Roman" w:hAnsi="Times New Roman" w:cs="Times New Roman"/>
        </w:rPr>
        <w:t xml:space="preserve"> r. (data wpływu 30.06.17 r.)</w:t>
      </w:r>
      <w:r>
        <w:rPr>
          <w:rFonts w:ascii="Times New Roman" w:hAnsi="Times New Roman" w:cs="Times New Roman"/>
        </w:rPr>
        <w:t xml:space="preserve"> na wezw</w:t>
      </w:r>
      <w:r w:rsidR="002D76A8">
        <w:rPr>
          <w:rFonts w:ascii="Times New Roman" w:hAnsi="Times New Roman" w:cs="Times New Roman"/>
        </w:rPr>
        <w:t>anie Zamawiającego- Wykonawca napisał w szczególności</w:t>
      </w:r>
      <w:r>
        <w:rPr>
          <w:rFonts w:ascii="Times New Roman" w:hAnsi="Times New Roman" w:cs="Times New Roman"/>
        </w:rPr>
        <w:t>, że „ tak korzystną cenę dla Zamawiającego Wykonawca mógł zaoferować ponieważ:</w:t>
      </w:r>
    </w:p>
    <w:p w:rsidR="007C2CC2" w:rsidRDefault="00F8104C" w:rsidP="007C2CC2">
      <w:pPr>
        <w:pStyle w:val="Akapitzlist"/>
        <w:numPr>
          <w:ilvl w:val="0"/>
          <w:numId w:val="33"/>
        </w:numPr>
        <w:tabs>
          <w:tab w:val="left" w:pos="4536"/>
        </w:tabs>
        <w:spacing w:after="0" w:line="360" w:lineRule="auto"/>
        <w:jc w:val="both"/>
        <w:rPr>
          <w:rFonts w:ascii="Times New Roman" w:hAnsi="Times New Roman" w:cs="Times New Roman"/>
        </w:rPr>
      </w:pPr>
      <w:r>
        <w:rPr>
          <w:rFonts w:ascii="Times New Roman" w:hAnsi="Times New Roman" w:cs="Times New Roman"/>
        </w:rPr>
        <w:t>z</w:t>
      </w:r>
      <w:r w:rsidR="007C2CC2">
        <w:rPr>
          <w:rFonts w:ascii="Times New Roman" w:hAnsi="Times New Roman" w:cs="Times New Roman"/>
        </w:rPr>
        <w:t>aoferowane kamery, kapilary, końcówki, kuwety (…) są produktami z naszej stałej oferty</w:t>
      </w:r>
    </w:p>
    <w:p w:rsidR="007C2CC2" w:rsidRDefault="00F8104C" w:rsidP="007C2CC2">
      <w:pPr>
        <w:pStyle w:val="Akapitzlist"/>
        <w:numPr>
          <w:ilvl w:val="0"/>
          <w:numId w:val="33"/>
        </w:numPr>
        <w:tabs>
          <w:tab w:val="left" w:pos="4536"/>
        </w:tabs>
        <w:spacing w:after="0" w:line="360" w:lineRule="auto"/>
        <w:jc w:val="both"/>
        <w:rPr>
          <w:rFonts w:ascii="Times New Roman" w:hAnsi="Times New Roman" w:cs="Times New Roman"/>
        </w:rPr>
      </w:pPr>
      <w:r>
        <w:rPr>
          <w:rFonts w:ascii="Times New Roman" w:hAnsi="Times New Roman" w:cs="Times New Roman"/>
        </w:rPr>
        <w:t>s</w:t>
      </w:r>
      <w:r w:rsidR="007C2CC2">
        <w:rPr>
          <w:rFonts w:ascii="Times New Roman" w:hAnsi="Times New Roman" w:cs="Times New Roman"/>
        </w:rPr>
        <w:t>prowadzamy duże- hurtowe ilości zaoferowanych produktów na potrzeby zaopatrywania szpitali (…)</w:t>
      </w:r>
    </w:p>
    <w:p w:rsidR="00F8104C" w:rsidRDefault="00F8104C" w:rsidP="007C2CC2">
      <w:pPr>
        <w:pStyle w:val="Akapitzlist"/>
        <w:numPr>
          <w:ilvl w:val="0"/>
          <w:numId w:val="33"/>
        </w:numPr>
        <w:tabs>
          <w:tab w:val="left" w:pos="4536"/>
        </w:tabs>
        <w:spacing w:after="0" w:line="360" w:lineRule="auto"/>
        <w:jc w:val="both"/>
        <w:rPr>
          <w:rFonts w:ascii="Times New Roman" w:hAnsi="Times New Roman" w:cs="Times New Roman"/>
        </w:rPr>
      </w:pPr>
      <w:r>
        <w:rPr>
          <w:rFonts w:ascii="Times New Roman" w:hAnsi="Times New Roman" w:cs="Times New Roman"/>
        </w:rPr>
        <w:t>posiadamy duże rabaty na zakup ww. produktów u producentów na skutek stałych i wieloletnich relacji handlowych</w:t>
      </w:r>
    </w:p>
    <w:p w:rsidR="00F8104C" w:rsidRDefault="00F8104C" w:rsidP="007C2CC2">
      <w:pPr>
        <w:pStyle w:val="Akapitzlist"/>
        <w:numPr>
          <w:ilvl w:val="0"/>
          <w:numId w:val="33"/>
        </w:numPr>
        <w:tabs>
          <w:tab w:val="left" w:pos="4536"/>
        </w:tabs>
        <w:spacing w:after="0" w:line="360" w:lineRule="auto"/>
        <w:jc w:val="both"/>
        <w:rPr>
          <w:rFonts w:ascii="Times New Roman" w:hAnsi="Times New Roman" w:cs="Times New Roman"/>
        </w:rPr>
      </w:pPr>
      <w:r>
        <w:rPr>
          <w:rFonts w:ascii="Times New Roman" w:hAnsi="Times New Roman" w:cs="Times New Roman"/>
        </w:rPr>
        <w:lastRenderedPageBreak/>
        <w:t>zaopatrujemy się u producentów w towar bezpośrednio, skutkiem czego cena towarów może być odpowiednio niska, gdyż do ich ceny końcowej nie jest doliczana żadna marża pośrednika</w:t>
      </w:r>
    </w:p>
    <w:p w:rsidR="00F8104C" w:rsidRDefault="00F8104C" w:rsidP="007C2CC2">
      <w:pPr>
        <w:pStyle w:val="Akapitzlist"/>
        <w:numPr>
          <w:ilvl w:val="0"/>
          <w:numId w:val="33"/>
        </w:numPr>
        <w:tabs>
          <w:tab w:val="left" w:pos="4536"/>
        </w:tabs>
        <w:spacing w:after="0" w:line="360" w:lineRule="auto"/>
        <w:jc w:val="both"/>
        <w:rPr>
          <w:rFonts w:ascii="Times New Roman" w:hAnsi="Times New Roman" w:cs="Times New Roman"/>
        </w:rPr>
      </w:pPr>
      <w:r>
        <w:rPr>
          <w:rFonts w:ascii="Times New Roman" w:hAnsi="Times New Roman" w:cs="Times New Roman"/>
        </w:rPr>
        <w:t>jesteśmy producentem zaoferowanych prze</w:t>
      </w:r>
      <w:r w:rsidR="00B56D78">
        <w:rPr>
          <w:rFonts w:ascii="Times New Roman" w:hAnsi="Times New Roman" w:cs="Times New Roman"/>
        </w:rPr>
        <w:t xml:space="preserve">z naszą firmę w poz. 17 części </w:t>
      </w:r>
      <w:r>
        <w:rPr>
          <w:rFonts w:ascii="Times New Roman" w:hAnsi="Times New Roman" w:cs="Times New Roman"/>
        </w:rPr>
        <w:t>probówek z tworzyw sztucznych</w:t>
      </w:r>
      <w:r w:rsidR="002D76A8">
        <w:rPr>
          <w:rFonts w:ascii="Times New Roman" w:hAnsi="Times New Roman" w:cs="Times New Roman"/>
        </w:rPr>
        <w:t>”</w:t>
      </w:r>
      <w:r>
        <w:rPr>
          <w:rFonts w:ascii="Times New Roman" w:hAnsi="Times New Roman" w:cs="Times New Roman"/>
        </w:rPr>
        <w:t>.</w:t>
      </w:r>
    </w:p>
    <w:p w:rsidR="002D76A8" w:rsidRPr="007C2CC2" w:rsidRDefault="002D76A8" w:rsidP="002D76A8">
      <w:pPr>
        <w:pStyle w:val="Akapitzlist"/>
        <w:tabs>
          <w:tab w:val="left" w:pos="4536"/>
        </w:tabs>
        <w:spacing w:after="0" w:line="360" w:lineRule="auto"/>
        <w:ind w:left="1121"/>
        <w:jc w:val="both"/>
        <w:rPr>
          <w:rFonts w:ascii="Times New Roman" w:hAnsi="Times New Roman" w:cs="Times New Roman"/>
        </w:rPr>
      </w:pPr>
    </w:p>
    <w:p w:rsidR="001D6190" w:rsidRDefault="00B56D78" w:rsidP="00EF5258">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Powyższa odpowiedź nie </w:t>
      </w:r>
      <w:r w:rsidR="00B00353">
        <w:rPr>
          <w:rFonts w:ascii="Times New Roman" w:hAnsi="Times New Roman" w:cs="Times New Roman"/>
        </w:rPr>
        <w:t>czyni zadość wezwaniu Zamawiającego,</w:t>
      </w:r>
      <w:r w:rsidR="002D76A8">
        <w:rPr>
          <w:rFonts w:ascii="Times New Roman" w:hAnsi="Times New Roman" w:cs="Times New Roman"/>
        </w:rPr>
        <w:t xml:space="preserve"> </w:t>
      </w:r>
      <w:r>
        <w:rPr>
          <w:rFonts w:ascii="Times New Roman" w:hAnsi="Times New Roman" w:cs="Times New Roman"/>
        </w:rPr>
        <w:t>gdyż przedstawione wyjaśnienia są niekonkretne, zbyt ogólnikowe, nie poparte dowodami, które pozwoliłyby na uznanie prawdziwości  twierdzeń zawartych w wyjaśnieniach.</w:t>
      </w:r>
    </w:p>
    <w:p w:rsidR="00B56D78" w:rsidRDefault="00B56D78" w:rsidP="00EF5258">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Wykonawca nie przedstawił, w jaki sposób wycenił</w:t>
      </w:r>
      <w:r w:rsidR="000A7A05">
        <w:rPr>
          <w:rFonts w:ascii="Times New Roman" w:hAnsi="Times New Roman" w:cs="Times New Roman"/>
        </w:rPr>
        <w:t xml:space="preserve"> </w:t>
      </w:r>
      <w:r>
        <w:rPr>
          <w:rFonts w:ascii="Times New Roman" w:hAnsi="Times New Roman" w:cs="Times New Roman"/>
        </w:rPr>
        <w:t>(skalkulował) ofertę.</w:t>
      </w:r>
    </w:p>
    <w:p w:rsidR="002D76A8" w:rsidRDefault="00B56D78" w:rsidP="00EF5258">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Ponadto, wskazane przez Wykonawcę uwarunkowania mające wpływ na cenę , trudno określić jako indywidualne, dostępne wyłącznie tylko temu wykonawcy, uzasadniające wysokość zaoferowanej ceny</w:t>
      </w:r>
      <w:r w:rsidR="002D76A8">
        <w:rPr>
          <w:rFonts w:ascii="Times New Roman" w:hAnsi="Times New Roman" w:cs="Times New Roman"/>
        </w:rPr>
        <w:t xml:space="preserve"> </w:t>
      </w:r>
    </w:p>
    <w:p w:rsidR="00B56D78" w:rsidRDefault="00B56D78" w:rsidP="00EF5258">
      <w:pPr>
        <w:tabs>
          <w:tab w:val="left" w:pos="4536"/>
        </w:tabs>
        <w:spacing w:after="0" w:line="360" w:lineRule="auto"/>
        <w:ind w:left="401"/>
        <w:jc w:val="both"/>
        <w:rPr>
          <w:rFonts w:ascii="Times New Roman" w:hAnsi="Times New Roman" w:cs="Times New Roman"/>
        </w:rPr>
      </w:pPr>
    </w:p>
    <w:p w:rsidR="00B56D78" w:rsidRDefault="00B56D78" w:rsidP="00EF5258">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Zgodnie z art. 90 ust.2 ustawy PZP obowiązek wykazania, ze oferta nie zawiera rażąco niskiej ceny spoczywa na wykonawcy.</w:t>
      </w:r>
    </w:p>
    <w:p w:rsidR="002D76A8" w:rsidRDefault="002D76A8" w:rsidP="00EF5258">
      <w:pPr>
        <w:tabs>
          <w:tab w:val="left" w:pos="4536"/>
        </w:tabs>
        <w:spacing w:after="0" w:line="360" w:lineRule="auto"/>
        <w:ind w:left="401"/>
        <w:jc w:val="both"/>
        <w:rPr>
          <w:rFonts w:ascii="Times New Roman" w:hAnsi="Times New Roman" w:cs="Times New Roman"/>
        </w:rPr>
      </w:pPr>
    </w:p>
    <w:p w:rsidR="000A7A05" w:rsidRDefault="002D76A8" w:rsidP="00EF5258">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Cięża</w:t>
      </w:r>
      <w:r w:rsidR="000A7A05">
        <w:rPr>
          <w:rFonts w:ascii="Times New Roman" w:hAnsi="Times New Roman" w:cs="Times New Roman"/>
        </w:rPr>
        <w:t>r wykazania ,że zaoferowana cena nie jest rażąco niska  spoczywa na wykonawcy. Wyjaśnienia powinny być jak najbardziej szczegółowe i powinny zawierać wszystkie aspekty mające wpływ na cenę, tak aby nie pozostawały wątpliwości co do prawidłowego jej wyliczenia. Jednocześnie wyjaśnienia nie powinny opierać się na samych oświadczeniach wykonawcy, gdyż art. 90 ust.3 mówi o dowodach na ic</w:t>
      </w:r>
      <w:r>
        <w:rPr>
          <w:rFonts w:ascii="Times New Roman" w:hAnsi="Times New Roman" w:cs="Times New Roman"/>
        </w:rPr>
        <w:t>h potwierdzenie. ( wyrok  Zespoł</w:t>
      </w:r>
      <w:r w:rsidR="000A7A05">
        <w:rPr>
          <w:rFonts w:ascii="Times New Roman" w:hAnsi="Times New Roman" w:cs="Times New Roman"/>
        </w:rPr>
        <w:t>u Arbitrów x dnia 2 lipca 2007 r UZP/ZO/0765/07).</w:t>
      </w:r>
    </w:p>
    <w:p w:rsidR="002D76A8" w:rsidRDefault="002D76A8" w:rsidP="00EF5258">
      <w:pPr>
        <w:tabs>
          <w:tab w:val="left" w:pos="4536"/>
        </w:tabs>
        <w:spacing w:after="0" w:line="360" w:lineRule="auto"/>
        <w:ind w:left="401"/>
        <w:jc w:val="both"/>
        <w:rPr>
          <w:rFonts w:ascii="Times New Roman" w:hAnsi="Times New Roman" w:cs="Times New Roman"/>
        </w:rPr>
      </w:pPr>
    </w:p>
    <w:p w:rsidR="000A7A05" w:rsidRDefault="000A7A05" w:rsidP="00EF5258">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Wykonawca wezwany do wyjaśni</w:t>
      </w:r>
      <w:r w:rsidR="004266F5">
        <w:rPr>
          <w:rFonts w:ascii="Times New Roman" w:hAnsi="Times New Roman" w:cs="Times New Roman"/>
        </w:rPr>
        <w:t xml:space="preserve">enia </w:t>
      </w:r>
      <w:r>
        <w:rPr>
          <w:rFonts w:ascii="Times New Roman" w:hAnsi="Times New Roman" w:cs="Times New Roman"/>
        </w:rPr>
        <w:t xml:space="preserve">w zakresie rażąco niskiej ceny powinien przedstawić dowody na brak zaistnienia okoliczności wystąpienia rażąco niskiej ceny, </w:t>
      </w:r>
      <w:r w:rsidR="004266F5">
        <w:rPr>
          <w:rFonts w:ascii="Times New Roman" w:hAnsi="Times New Roman" w:cs="Times New Roman"/>
        </w:rPr>
        <w:t>bądź też chociażby  ich istnienie  uprawdopodobnić. Same wyjaśnienia zawierające niekonkretne i ogólnikowe  twierdzenia  nie mogą stanowić dowodu w sprawie (wyrok</w:t>
      </w:r>
      <w:r w:rsidR="00394C80">
        <w:rPr>
          <w:rFonts w:ascii="Times New Roman" w:hAnsi="Times New Roman" w:cs="Times New Roman"/>
        </w:rPr>
        <w:t xml:space="preserve"> KIO z dn. 16 marca 2011 r, KIO</w:t>
      </w:r>
      <w:r w:rsidR="004266F5">
        <w:rPr>
          <w:rFonts w:ascii="Times New Roman" w:hAnsi="Times New Roman" w:cs="Times New Roman"/>
        </w:rPr>
        <w:t>/ ZP 166/09).</w:t>
      </w:r>
    </w:p>
    <w:p w:rsidR="00394C80" w:rsidRDefault="00394C80" w:rsidP="00EF5258">
      <w:pPr>
        <w:tabs>
          <w:tab w:val="left" w:pos="4536"/>
        </w:tabs>
        <w:spacing w:after="0" w:line="360" w:lineRule="auto"/>
        <w:ind w:left="401"/>
        <w:jc w:val="both"/>
        <w:rPr>
          <w:rFonts w:ascii="Times New Roman" w:hAnsi="Times New Roman" w:cs="Times New Roman"/>
        </w:rPr>
      </w:pPr>
    </w:p>
    <w:p w:rsidR="009C3584" w:rsidRDefault="009C3584" w:rsidP="00EF5258">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 dyspozy</w:t>
      </w:r>
      <w:r w:rsidR="00DB6A81">
        <w:rPr>
          <w:rFonts w:ascii="Times New Roman" w:hAnsi="Times New Roman" w:cs="Times New Roman"/>
        </w:rPr>
        <w:t>c</w:t>
      </w:r>
      <w:r>
        <w:rPr>
          <w:rFonts w:ascii="Times New Roman" w:hAnsi="Times New Roman" w:cs="Times New Roman"/>
        </w:rPr>
        <w:t xml:space="preserve">ji </w:t>
      </w:r>
      <w:r w:rsidR="00DB6A81">
        <w:rPr>
          <w:rFonts w:ascii="Times New Roman" w:hAnsi="Times New Roman" w:cs="Times New Roman"/>
        </w:rPr>
        <w:t xml:space="preserve"> art. 90 ust. 3 ustawy PZP, znajduje się również sytuacja , kiedy Wykonawca złożył wyjaśnienia , ale wyjaśnienia te </w:t>
      </w:r>
      <w:r w:rsidR="00394C80">
        <w:rPr>
          <w:rFonts w:ascii="Times New Roman" w:hAnsi="Times New Roman" w:cs="Times New Roman"/>
        </w:rPr>
        <w:t>są</w:t>
      </w:r>
      <w:r w:rsidR="00DB6A81">
        <w:rPr>
          <w:rFonts w:ascii="Times New Roman" w:hAnsi="Times New Roman" w:cs="Times New Roman"/>
        </w:rPr>
        <w:t xml:space="preserve"> zbyt ogólnikowe, by ocenić czy zaoferowana  cena nie jest rażąco niska (wyrok KIO z dn.07.05. 2010r. KIO/UZP/10).</w:t>
      </w:r>
    </w:p>
    <w:p w:rsidR="00394C80" w:rsidRDefault="00394C80" w:rsidP="00EF5258">
      <w:pPr>
        <w:tabs>
          <w:tab w:val="left" w:pos="4536"/>
        </w:tabs>
        <w:spacing w:after="0" w:line="360" w:lineRule="auto"/>
        <w:ind w:left="401"/>
        <w:jc w:val="both"/>
        <w:rPr>
          <w:rFonts w:ascii="Times New Roman" w:hAnsi="Times New Roman" w:cs="Times New Roman"/>
        </w:rPr>
      </w:pPr>
    </w:p>
    <w:p w:rsidR="00DB6A81" w:rsidRDefault="00394C80" w:rsidP="00EF5258">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Wobec powyższego Z</w:t>
      </w:r>
      <w:r w:rsidR="00DB6A81">
        <w:rPr>
          <w:rFonts w:ascii="Times New Roman" w:hAnsi="Times New Roman" w:cs="Times New Roman"/>
        </w:rPr>
        <w:t>amawiając</w:t>
      </w:r>
      <w:r>
        <w:rPr>
          <w:rFonts w:ascii="Times New Roman" w:hAnsi="Times New Roman" w:cs="Times New Roman"/>
        </w:rPr>
        <w:t>y odrzucił ofertę w/w Wykonawcy</w:t>
      </w:r>
      <w:r w:rsidR="00DB6A81">
        <w:rPr>
          <w:rFonts w:ascii="Times New Roman" w:hAnsi="Times New Roman" w:cs="Times New Roman"/>
        </w:rPr>
        <w:t>, uznając, ze złożona odpowiedź nie pozwala Zamawiającemu na ocenę, czy oferta zawiera rażąco niska cenę.</w:t>
      </w:r>
    </w:p>
    <w:p w:rsidR="00455841" w:rsidRDefault="00455841" w:rsidP="00EF5258">
      <w:pPr>
        <w:tabs>
          <w:tab w:val="left" w:pos="4536"/>
        </w:tabs>
        <w:spacing w:after="0" w:line="360" w:lineRule="auto"/>
        <w:ind w:left="401"/>
        <w:jc w:val="both"/>
        <w:rPr>
          <w:rFonts w:ascii="Times New Roman" w:hAnsi="Times New Roman" w:cs="Times New Roman"/>
        </w:rPr>
      </w:pPr>
    </w:p>
    <w:p w:rsidR="00455841" w:rsidRPr="002D76A8" w:rsidRDefault="00455841" w:rsidP="00455841">
      <w:pPr>
        <w:pStyle w:val="Akapitzlist"/>
        <w:numPr>
          <w:ilvl w:val="0"/>
          <w:numId w:val="26"/>
        </w:numPr>
        <w:tabs>
          <w:tab w:val="left" w:pos="4536"/>
        </w:tabs>
        <w:spacing w:after="0" w:line="360" w:lineRule="auto"/>
        <w:jc w:val="both"/>
        <w:rPr>
          <w:rFonts w:ascii="Times New Roman" w:hAnsi="Times New Roman" w:cs="Times New Roman"/>
          <w:b/>
        </w:rPr>
      </w:pPr>
      <w:r w:rsidRPr="00705B4D">
        <w:rPr>
          <w:rFonts w:ascii="Times New Roman" w:hAnsi="Times New Roman" w:cs="Times New Roman"/>
          <w:b/>
        </w:rPr>
        <w:lastRenderedPageBreak/>
        <w:t xml:space="preserve">Zamawiający, odrzucił ofertę Wykonawcy </w:t>
      </w:r>
      <w:proofErr w:type="spellStart"/>
      <w:r w:rsidR="00ED1A08" w:rsidRPr="00ED1A08">
        <w:rPr>
          <w:rFonts w:ascii="Times New Roman" w:eastAsia="Times New Roman" w:hAnsi="Times New Roman" w:cs="Times New Roman"/>
          <w:b/>
          <w:lang w:eastAsia="pl-PL"/>
        </w:rPr>
        <w:t>BioMaxima</w:t>
      </w:r>
      <w:proofErr w:type="spellEnd"/>
      <w:r w:rsidR="00ED1A08" w:rsidRPr="00ED1A08">
        <w:rPr>
          <w:rFonts w:ascii="Times New Roman" w:eastAsia="Times New Roman" w:hAnsi="Times New Roman" w:cs="Times New Roman"/>
          <w:b/>
          <w:lang w:eastAsia="pl-PL"/>
        </w:rPr>
        <w:t xml:space="preserve">, ul. </w:t>
      </w:r>
      <w:proofErr w:type="spellStart"/>
      <w:r w:rsidR="00ED1A08" w:rsidRPr="00ED1A08">
        <w:rPr>
          <w:rFonts w:ascii="Times New Roman" w:eastAsia="Times New Roman" w:hAnsi="Times New Roman" w:cs="Times New Roman"/>
          <w:b/>
          <w:lang w:eastAsia="pl-PL"/>
        </w:rPr>
        <w:t>Vetterów</w:t>
      </w:r>
      <w:proofErr w:type="spellEnd"/>
      <w:r w:rsidR="00ED1A08" w:rsidRPr="00ED1A08">
        <w:rPr>
          <w:rFonts w:ascii="Times New Roman" w:eastAsia="Times New Roman" w:hAnsi="Times New Roman" w:cs="Times New Roman"/>
          <w:b/>
          <w:lang w:eastAsia="pl-PL"/>
        </w:rPr>
        <w:t xml:space="preserve"> 5, 20-277 Lublin</w:t>
      </w:r>
      <w:r w:rsidR="00ED1A08" w:rsidRPr="00705B4D">
        <w:rPr>
          <w:rFonts w:ascii="Times New Roman" w:eastAsia="Times New Roman" w:hAnsi="Times New Roman" w:cs="Times New Roman"/>
          <w:b/>
          <w:lang w:eastAsia="pl-PL"/>
        </w:rPr>
        <w:t xml:space="preserve"> </w:t>
      </w:r>
      <w:r w:rsidRPr="00705B4D">
        <w:rPr>
          <w:rFonts w:ascii="Times New Roman" w:eastAsia="Times New Roman" w:hAnsi="Times New Roman" w:cs="Times New Roman"/>
          <w:b/>
          <w:lang w:eastAsia="pl-PL"/>
        </w:rPr>
        <w:t xml:space="preserve">złożoną na Część </w:t>
      </w:r>
      <w:r w:rsidR="00ED1A08">
        <w:rPr>
          <w:rFonts w:ascii="Times New Roman" w:eastAsia="Times New Roman" w:hAnsi="Times New Roman" w:cs="Times New Roman"/>
          <w:b/>
          <w:lang w:eastAsia="pl-PL"/>
        </w:rPr>
        <w:t xml:space="preserve">Nr </w:t>
      </w:r>
      <w:r w:rsidRPr="00705B4D">
        <w:rPr>
          <w:rFonts w:ascii="Times New Roman" w:eastAsia="Times New Roman" w:hAnsi="Times New Roman" w:cs="Times New Roman"/>
          <w:b/>
          <w:lang w:eastAsia="pl-PL"/>
        </w:rPr>
        <w:t>9 J</w:t>
      </w:r>
      <w:r w:rsidR="00ED1A08">
        <w:rPr>
          <w:rFonts w:ascii="Times New Roman" w:eastAsia="Times New Roman" w:hAnsi="Times New Roman" w:cs="Times New Roman"/>
          <w:b/>
          <w:lang w:eastAsia="pl-PL"/>
        </w:rPr>
        <w:t>ednorazowy sprzęt laboratoryjny, Część Nr 11 Odczynniki do oznaczania CRP i Część Nr 12 Paski do analizy moczu</w:t>
      </w:r>
    </w:p>
    <w:p w:rsidR="00455841" w:rsidRPr="002D76A8" w:rsidRDefault="00455841" w:rsidP="00455841">
      <w:pPr>
        <w:tabs>
          <w:tab w:val="left" w:pos="4536"/>
        </w:tabs>
        <w:spacing w:after="0" w:line="360" w:lineRule="auto"/>
        <w:jc w:val="both"/>
        <w:rPr>
          <w:rFonts w:ascii="Times New Roman" w:hAnsi="Times New Roman" w:cs="Times New Roman"/>
          <w:b/>
        </w:rPr>
      </w:pPr>
    </w:p>
    <w:p w:rsidR="00455841" w:rsidRDefault="00455841" w:rsidP="00455841">
      <w:pPr>
        <w:tabs>
          <w:tab w:val="left" w:pos="4536"/>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D76A8">
        <w:rPr>
          <w:rFonts w:ascii="Times New Roman" w:eastAsia="Times New Roman" w:hAnsi="Times New Roman" w:cs="Times New Roman"/>
          <w:lang w:eastAsia="pl-PL"/>
        </w:rPr>
        <w:t xml:space="preserve">Zamawiający  odrzucił ofertę w/w Wykonawcy na podstawie art. 89 ust 1, pkt 4) ustawy PZP w </w:t>
      </w:r>
    </w:p>
    <w:p w:rsidR="00455841" w:rsidRPr="002D76A8" w:rsidRDefault="00455841" w:rsidP="00455841">
      <w:pPr>
        <w:tabs>
          <w:tab w:val="left" w:pos="4536"/>
        </w:tabs>
        <w:spacing w:after="0" w:line="360" w:lineRule="auto"/>
        <w:jc w:val="both"/>
        <w:rPr>
          <w:rFonts w:ascii="Times New Roman" w:hAnsi="Times New Roman" w:cs="Times New Roman"/>
        </w:rPr>
      </w:pPr>
      <w:r>
        <w:rPr>
          <w:rFonts w:ascii="Times New Roman" w:eastAsia="Times New Roman" w:hAnsi="Times New Roman" w:cs="Times New Roman"/>
          <w:lang w:eastAsia="pl-PL"/>
        </w:rPr>
        <w:t xml:space="preserve">       </w:t>
      </w:r>
      <w:r w:rsidRPr="002D76A8">
        <w:rPr>
          <w:rFonts w:ascii="Times New Roman" w:eastAsia="Times New Roman" w:hAnsi="Times New Roman" w:cs="Times New Roman"/>
          <w:lang w:eastAsia="pl-PL"/>
        </w:rPr>
        <w:t>związku z art. 90 ust 3 ustawy PZP.</w:t>
      </w: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Zgodnie z art. 89 ust 1 pkt 4 ustawy PZP- Zamawiający odrzuca ofertę jeśli (…) zawiera rażąco niską cenę lub koszt w stosunku do przedmiotu zamówienia.</w:t>
      </w: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Zgodnie z art. 90 ust 3 ustawy PZP: Zamawiający odrzuca ofertę W</w:t>
      </w:r>
      <w:r w:rsidRPr="00791EB9">
        <w:rPr>
          <w:rFonts w:ascii="Times New Roman" w:hAnsi="Times New Roman" w:cs="Times New Roman"/>
        </w:rPr>
        <w:t>ykonawcy, który nie udzielił wyjaśnień lub jeżeli dokonana ocena wyjaśnień wraz ze złożonymi dowodami potwierdza, że oferta zawiera rażąco niską cenę lub koszt w stosunku do przedmiotu zamówienia</w:t>
      </w:r>
      <w:r>
        <w:rPr>
          <w:rFonts w:ascii="Times New Roman" w:hAnsi="Times New Roman" w:cs="Times New Roman"/>
        </w:rPr>
        <w:t>.</w:t>
      </w:r>
    </w:p>
    <w:p w:rsidR="00455841" w:rsidRDefault="00455841" w:rsidP="00455841">
      <w:pPr>
        <w:tabs>
          <w:tab w:val="left" w:pos="4536"/>
        </w:tabs>
        <w:spacing w:after="0" w:line="360" w:lineRule="auto"/>
        <w:ind w:left="401"/>
        <w:jc w:val="both"/>
        <w:rPr>
          <w:rFonts w:ascii="Times New Roman" w:hAnsi="Times New Roman" w:cs="Times New Roman"/>
        </w:rPr>
      </w:pPr>
    </w:p>
    <w:p w:rsidR="00ED1A08"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Zamawiający wezwał Wykonawcę pismem z dn. 28. 06. 17 </w:t>
      </w:r>
      <w:r w:rsidR="001B5FCC">
        <w:rPr>
          <w:rFonts w:ascii="Times New Roman" w:hAnsi="Times New Roman" w:cs="Times New Roman"/>
        </w:rPr>
        <w:t xml:space="preserve">r. </w:t>
      </w:r>
      <w:r>
        <w:rPr>
          <w:rFonts w:ascii="Times New Roman" w:hAnsi="Times New Roman" w:cs="Times New Roman"/>
        </w:rPr>
        <w:t>do złożenia wyjaśnień rażąco niskiej ceny w zakresie</w:t>
      </w:r>
      <w:r w:rsidR="00ED1A08">
        <w:rPr>
          <w:rFonts w:ascii="Times New Roman" w:hAnsi="Times New Roman" w:cs="Times New Roman"/>
        </w:rPr>
        <w:t>:</w:t>
      </w:r>
    </w:p>
    <w:p w:rsidR="00455841" w:rsidRDefault="00455841" w:rsidP="00ED1A08">
      <w:pPr>
        <w:pStyle w:val="Akapitzlist"/>
        <w:numPr>
          <w:ilvl w:val="0"/>
          <w:numId w:val="34"/>
        </w:numPr>
        <w:tabs>
          <w:tab w:val="left" w:pos="4536"/>
        </w:tabs>
        <w:spacing w:after="0" w:line="360" w:lineRule="auto"/>
        <w:jc w:val="both"/>
        <w:rPr>
          <w:rFonts w:ascii="Times New Roman" w:hAnsi="Times New Roman" w:cs="Times New Roman"/>
        </w:rPr>
      </w:pPr>
      <w:r w:rsidRPr="00ED1A08">
        <w:rPr>
          <w:rFonts w:ascii="Times New Roman" w:hAnsi="Times New Roman" w:cs="Times New Roman"/>
        </w:rPr>
        <w:t>Części 9 Jednorazowy sprzęt labo</w:t>
      </w:r>
      <w:r w:rsidR="00ED1A08" w:rsidRPr="00ED1A08">
        <w:rPr>
          <w:rFonts w:ascii="Times New Roman" w:hAnsi="Times New Roman" w:cs="Times New Roman"/>
        </w:rPr>
        <w:t>ratoryjny. Cena oferty była o 36,56</w:t>
      </w:r>
      <w:r w:rsidRPr="00ED1A08">
        <w:rPr>
          <w:rFonts w:ascii="Times New Roman" w:hAnsi="Times New Roman" w:cs="Times New Roman"/>
        </w:rPr>
        <w:t xml:space="preserve"> % niższa od wartości zamówienia</w:t>
      </w:r>
      <w:r w:rsidR="001B5FCC">
        <w:rPr>
          <w:rFonts w:ascii="Times New Roman" w:hAnsi="Times New Roman" w:cs="Times New Roman"/>
        </w:rPr>
        <w:t xml:space="preserve"> brutto ( 31 007,06 zł brutto),</w:t>
      </w:r>
    </w:p>
    <w:p w:rsidR="00ED1A08" w:rsidRPr="001B5FCC" w:rsidRDefault="00ED1A08" w:rsidP="001B5FCC">
      <w:pPr>
        <w:pStyle w:val="Akapitzlist"/>
        <w:numPr>
          <w:ilvl w:val="0"/>
          <w:numId w:val="34"/>
        </w:num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Część 11 </w:t>
      </w:r>
      <w:r w:rsidRPr="00ED1A08">
        <w:rPr>
          <w:rFonts w:ascii="Times New Roman" w:eastAsia="Times New Roman" w:hAnsi="Times New Roman" w:cs="Times New Roman"/>
          <w:lang w:eastAsia="pl-PL"/>
        </w:rPr>
        <w:t>Odczynniki do oznaczania CRP</w:t>
      </w:r>
      <w:r w:rsidR="001B5FCC">
        <w:rPr>
          <w:rFonts w:ascii="Times New Roman" w:eastAsia="Times New Roman" w:hAnsi="Times New Roman" w:cs="Times New Roman"/>
          <w:lang w:eastAsia="pl-PL"/>
        </w:rPr>
        <w:t>. Cena</w:t>
      </w:r>
      <w:r w:rsidR="001B5FCC">
        <w:rPr>
          <w:rFonts w:ascii="Times New Roman" w:hAnsi="Times New Roman" w:cs="Times New Roman"/>
        </w:rPr>
        <w:t xml:space="preserve"> oferty była o 62,82</w:t>
      </w:r>
      <w:r w:rsidR="001B5FCC" w:rsidRPr="00ED1A08">
        <w:rPr>
          <w:rFonts w:ascii="Times New Roman" w:hAnsi="Times New Roman" w:cs="Times New Roman"/>
        </w:rPr>
        <w:t xml:space="preserve"> % niższa od war</w:t>
      </w:r>
      <w:r w:rsidR="001B5FCC">
        <w:rPr>
          <w:rFonts w:ascii="Times New Roman" w:hAnsi="Times New Roman" w:cs="Times New Roman"/>
        </w:rPr>
        <w:t>tości zamówienia brutto ( 4 879,42 zł brutto),</w:t>
      </w:r>
    </w:p>
    <w:p w:rsidR="00ED1A08" w:rsidRPr="001B5FCC" w:rsidRDefault="00ED1A08" w:rsidP="001B5FCC">
      <w:pPr>
        <w:pStyle w:val="Akapitzlist"/>
        <w:numPr>
          <w:ilvl w:val="0"/>
          <w:numId w:val="34"/>
        </w:numPr>
        <w:tabs>
          <w:tab w:val="left" w:pos="4536"/>
        </w:tabs>
        <w:spacing w:after="0" w:line="360" w:lineRule="auto"/>
        <w:jc w:val="both"/>
        <w:rPr>
          <w:rFonts w:ascii="Times New Roman" w:hAnsi="Times New Roman" w:cs="Times New Roman"/>
        </w:rPr>
      </w:pPr>
      <w:r>
        <w:rPr>
          <w:rFonts w:ascii="Times New Roman" w:eastAsia="Times New Roman" w:hAnsi="Times New Roman" w:cs="Times New Roman"/>
          <w:lang w:eastAsia="pl-PL"/>
        </w:rPr>
        <w:t>Część 12 Paski do analizy moczu</w:t>
      </w:r>
      <w:r w:rsidR="001B5FCC">
        <w:rPr>
          <w:rFonts w:ascii="Times New Roman" w:eastAsia="Times New Roman" w:hAnsi="Times New Roman" w:cs="Times New Roman"/>
          <w:lang w:eastAsia="pl-PL"/>
        </w:rPr>
        <w:t xml:space="preserve">. </w:t>
      </w:r>
      <w:r w:rsidR="001B5FCC">
        <w:rPr>
          <w:rFonts w:ascii="Times New Roman" w:hAnsi="Times New Roman" w:cs="Times New Roman"/>
        </w:rPr>
        <w:t>Cena oferty była o 31,58</w:t>
      </w:r>
      <w:r w:rsidR="001B5FCC" w:rsidRPr="00ED1A08">
        <w:rPr>
          <w:rFonts w:ascii="Times New Roman" w:hAnsi="Times New Roman" w:cs="Times New Roman"/>
        </w:rPr>
        <w:t xml:space="preserve"> % niższa od</w:t>
      </w:r>
      <w:r w:rsidR="001B5FCC">
        <w:rPr>
          <w:rFonts w:ascii="Times New Roman" w:hAnsi="Times New Roman" w:cs="Times New Roman"/>
        </w:rPr>
        <w:t xml:space="preserve"> wartości zamówienia brutto ( 9</w:t>
      </w:r>
      <w:r w:rsidR="001B5FCC" w:rsidRPr="00ED1A08">
        <w:rPr>
          <w:rFonts w:ascii="Times New Roman" w:hAnsi="Times New Roman" w:cs="Times New Roman"/>
        </w:rPr>
        <w:t> </w:t>
      </w:r>
      <w:r w:rsidR="001B5FCC">
        <w:rPr>
          <w:rFonts w:ascii="Times New Roman" w:hAnsi="Times New Roman" w:cs="Times New Roman"/>
        </w:rPr>
        <w:t>281,83</w:t>
      </w:r>
      <w:r w:rsidR="001B5FCC" w:rsidRPr="00ED1A08">
        <w:rPr>
          <w:rFonts w:ascii="Times New Roman" w:hAnsi="Times New Roman" w:cs="Times New Roman"/>
        </w:rPr>
        <w:t xml:space="preserve"> zł brutto). </w:t>
      </w: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Zamawiający wezwał Wykonawcę do złożenia wyjaśnień oraz dostarczenia dowodów dotyczących elementów oferty mających wpływ na wysokość ceny.</w:t>
      </w:r>
    </w:p>
    <w:p w:rsidR="00455841" w:rsidRDefault="001B5FCC"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Zamawiający wskazał m. i</w:t>
      </w:r>
      <w:r w:rsidR="00455841">
        <w:rPr>
          <w:rFonts w:ascii="Times New Roman" w:hAnsi="Times New Roman" w:cs="Times New Roman"/>
        </w:rPr>
        <w:t>n., że „ w składanych wyjaśnieniach należy podać informacje na temat kalkulacji cenowej/ kosztowej oferty oraz indywidualnych dostępnych  okoliczności, które taką kalkulacje umożliwiają.</w:t>
      </w: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W wyjaśnieniach należy przedstawić w jaki sposób  wycenił </w:t>
      </w:r>
      <w:r w:rsidR="00ED1A08">
        <w:rPr>
          <w:rFonts w:ascii="Times New Roman" w:hAnsi="Times New Roman" w:cs="Times New Roman"/>
        </w:rPr>
        <w:t>( skalkulował) Wykonawca ofertę”.</w:t>
      </w:r>
      <w:r>
        <w:rPr>
          <w:rFonts w:ascii="Times New Roman" w:hAnsi="Times New Roman" w:cs="Times New Roman"/>
        </w:rPr>
        <w:t xml:space="preserve"> </w:t>
      </w:r>
    </w:p>
    <w:p w:rsidR="00455841" w:rsidRDefault="00455841" w:rsidP="00455841">
      <w:p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        Zamawiający oczekiwał, zgodnie z Wezwaniem  „ dołączenia do złożonych wyjaśnień dowodów                   pozwalających na uznanie prawdziwości twierdzeń ( informacji) zawartych w wyjaśnieniach.</w:t>
      </w:r>
    </w:p>
    <w:p w:rsidR="00455841" w:rsidRDefault="00455841" w:rsidP="00455841">
      <w:pPr>
        <w:tabs>
          <w:tab w:val="left" w:pos="4536"/>
        </w:tabs>
        <w:spacing w:after="0" w:line="360" w:lineRule="auto"/>
        <w:jc w:val="both"/>
        <w:rPr>
          <w:rFonts w:ascii="Times New Roman" w:hAnsi="Times New Roman" w:cs="Times New Roman"/>
        </w:rPr>
      </w:pP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 odpowiedzi z dnia 28.06.17</w:t>
      </w:r>
      <w:r w:rsidR="001B5FCC">
        <w:rPr>
          <w:rFonts w:ascii="Times New Roman" w:hAnsi="Times New Roman" w:cs="Times New Roman"/>
        </w:rPr>
        <w:t xml:space="preserve"> (data wpływu</w:t>
      </w:r>
      <w:r w:rsidR="007B5FCF">
        <w:rPr>
          <w:rFonts w:ascii="Times New Roman" w:hAnsi="Times New Roman" w:cs="Times New Roman"/>
        </w:rPr>
        <w:t xml:space="preserve"> 29.06.17 r.)</w:t>
      </w:r>
      <w:r>
        <w:rPr>
          <w:rFonts w:ascii="Times New Roman" w:hAnsi="Times New Roman" w:cs="Times New Roman"/>
        </w:rPr>
        <w:t xml:space="preserve"> na wezwanie Zamawiającego- Wykonawca </w:t>
      </w:r>
      <w:r w:rsidR="007B5FCF">
        <w:rPr>
          <w:rFonts w:ascii="Times New Roman" w:hAnsi="Times New Roman" w:cs="Times New Roman"/>
        </w:rPr>
        <w:t>wyjaśnia, jakie elementy miały wpływ na wysokość cen zaoferowanych, w szczególności:</w:t>
      </w:r>
    </w:p>
    <w:p w:rsidR="00455841" w:rsidRDefault="007B5FCF" w:rsidP="00455841">
      <w:pPr>
        <w:pStyle w:val="Akapitzlist"/>
        <w:numPr>
          <w:ilvl w:val="0"/>
          <w:numId w:val="33"/>
        </w:num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 „cena zakupu u Producenta</w:t>
      </w:r>
    </w:p>
    <w:p w:rsidR="00455841" w:rsidRDefault="007B5FCF" w:rsidP="00455841">
      <w:pPr>
        <w:pStyle w:val="Akapitzlist"/>
        <w:numPr>
          <w:ilvl w:val="0"/>
          <w:numId w:val="33"/>
        </w:num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koszty transportu i odprawy celnej </w:t>
      </w:r>
    </w:p>
    <w:p w:rsidR="007B5FCF" w:rsidRDefault="007B5FCF" w:rsidP="00455841">
      <w:pPr>
        <w:pStyle w:val="Akapitzlist"/>
        <w:numPr>
          <w:ilvl w:val="0"/>
          <w:numId w:val="33"/>
        </w:numPr>
        <w:tabs>
          <w:tab w:val="left" w:pos="4536"/>
        </w:tabs>
        <w:spacing w:after="0" w:line="360" w:lineRule="auto"/>
        <w:jc w:val="both"/>
        <w:rPr>
          <w:rFonts w:ascii="Times New Roman" w:hAnsi="Times New Roman" w:cs="Times New Roman"/>
        </w:rPr>
      </w:pPr>
      <w:r>
        <w:rPr>
          <w:rFonts w:ascii="Times New Roman" w:hAnsi="Times New Roman" w:cs="Times New Roman"/>
        </w:rPr>
        <w:t>marża handlowa (min. 30%)</w:t>
      </w:r>
    </w:p>
    <w:p w:rsidR="00455841" w:rsidRDefault="007B5FCF" w:rsidP="00455841">
      <w:pPr>
        <w:pStyle w:val="Akapitzlist"/>
        <w:numPr>
          <w:ilvl w:val="0"/>
          <w:numId w:val="33"/>
        </w:numPr>
        <w:tabs>
          <w:tab w:val="left" w:pos="4536"/>
        </w:tabs>
        <w:spacing w:after="0" w:line="360" w:lineRule="auto"/>
        <w:jc w:val="both"/>
        <w:rPr>
          <w:rFonts w:ascii="Times New Roman" w:hAnsi="Times New Roman" w:cs="Times New Roman"/>
        </w:rPr>
      </w:pPr>
      <w:r>
        <w:rPr>
          <w:rFonts w:ascii="Times New Roman" w:hAnsi="Times New Roman" w:cs="Times New Roman"/>
        </w:rPr>
        <w:t>k</w:t>
      </w:r>
      <w:r w:rsidRPr="007B5FCF">
        <w:rPr>
          <w:rFonts w:ascii="Times New Roman" w:hAnsi="Times New Roman" w:cs="Times New Roman"/>
        </w:rPr>
        <w:t xml:space="preserve">oszty </w:t>
      </w:r>
      <w:r>
        <w:rPr>
          <w:rFonts w:ascii="Times New Roman" w:hAnsi="Times New Roman" w:cs="Times New Roman"/>
        </w:rPr>
        <w:t>dostawy do Państwa”</w:t>
      </w:r>
    </w:p>
    <w:p w:rsidR="00332A88" w:rsidRPr="001B5FCC" w:rsidRDefault="00332A88" w:rsidP="00332A88">
      <w:pPr>
        <w:tabs>
          <w:tab w:val="left" w:pos="4536"/>
        </w:tabs>
        <w:spacing w:after="0" w:line="360" w:lineRule="auto"/>
        <w:ind w:left="761"/>
        <w:jc w:val="both"/>
        <w:rPr>
          <w:rFonts w:ascii="Times New Roman" w:hAnsi="Times New Roman" w:cs="Times New Roman"/>
          <w:b/>
        </w:rPr>
      </w:pPr>
      <w:r w:rsidRPr="001B5FCC">
        <w:rPr>
          <w:rFonts w:ascii="Times New Roman" w:hAnsi="Times New Roman" w:cs="Times New Roman"/>
          <w:b/>
        </w:rPr>
        <w:lastRenderedPageBreak/>
        <w:t>Dotyczy Części 9</w:t>
      </w:r>
    </w:p>
    <w:p w:rsidR="007B5FCF" w:rsidRDefault="007B5FCF" w:rsidP="00332A88">
      <w:pPr>
        <w:pStyle w:val="Akapitzlist"/>
        <w:numPr>
          <w:ilvl w:val="0"/>
          <w:numId w:val="33"/>
        </w:numPr>
        <w:tabs>
          <w:tab w:val="left" w:pos="4536"/>
        </w:tabs>
        <w:spacing w:after="0" w:line="360" w:lineRule="auto"/>
        <w:jc w:val="both"/>
        <w:rPr>
          <w:rFonts w:ascii="Times New Roman" w:hAnsi="Times New Roman" w:cs="Times New Roman"/>
        </w:rPr>
      </w:pPr>
      <w:r w:rsidRPr="00332A88">
        <w:rPr>
          <w:rFonts w:ascii="Times New Roman" w:hAnsi="Times New Roman" w:cs="Times New Roman"/>
        </w:rPr>
        <w:t>„cena wytworzenia produktu</w:t>
      </w:r>
    </w:p>
    <w:p w:rsidR="007B5FCF" w:rsidRPr="00332A88" w:rsidRDefault="007B5FCF" w:rsidP="00332A88">
      <w:pPr>
        <w:pStyle w:val="Akapitzlist"/>
        <w:numPr>
          <w:ilvl w:val="0"/>
          <w:numId w:val="33"/>
        </w:numPr>
        <w:tabs>
          <w:tab w:val="left" w:pos="4536"/>
        </w:tabs>
        <w:spacing w:after="0" w:line="360" w:lineRule="auto"/>
        <w:jc w:val="both"/>
        <w:rPr>
          <w:rFonts w:ascii="Times New Roman" w:hAnsi="Times New Roman" w:cs="Times New Roman"/>
        </w:rPr>
      </w:pPr>
      <w:r w:rsidRPr="00332A88">
        <w:rPr>
          <w:rFonts w:ascii="Times New Roman" w:hAnsi="Times New Roman" w:cs="Times New Roman"/>
        </w:rPr>
        <w:t>marża handlowa (min. 30%)</w:t>
      </w:r>
    </w:p>
    <w:p w:rsidR="007B5FCF" w:rsidRPr="00332A88" w:rsidRDefault="007B5FCF" w:rsidP="00332A88">
      <w:pPr>
        <w:pStyle w:val="Akapitzlist"/>
        <w:numPr>
          <w:ilvl w:val="0"/>
          <w:numId w:val="33"/>
        </w:numPr>
        <w:tabs>
          <w:tab w:val="left" w:pos="426"/>
          <w:tab w:val="left" w:pos="4536"/>
        </w:tabs>
        <w:spacing w:after="0" w:line="360" w:lineRule="auto"/>
        <w:jc w:val="both"/>
        <w:rPr>
          <w:rFonts w:ascii="Times New Roman" w:hAnsi="Times New Roman" w:cs="Times New Roman"/>
        </w:rPr>
      </w:pPr>
      <w:r w:rsidRPr="00332A88">
        <w:rPr>
          <w:rFonts w:ascii="Times New Roman" w:hAnsi="Times New Roman" w:cs="Times New Roman"/>
        </w:rPr>
        <w:t xml:space="preserve">koszty </w:t>
      </w:r>
      <w:r w:rsidR="00332A88">
        <w:rPr>
          <w:rFonts w:ascii="Times New Roman" w:hAnsi="Times New Roman" w:cs="Times New Roman"/>
        </w:rPr>
        <w:t>dostawy do Państwa”</w:t>
      </w:r>
    </w:p>
    <w:p w:rsidR="001B5FCC" w:rsidRPr="001B5FCC" w:rsidRDefault="007B5FCF" w:rsidP="001B5FCC">
      <w:pPr>
        <w:tabs>
          <w:tab w:val="left" w:pos="4536"/>
        </w:tabs>
        <w:spacing w:after="0" w:line="360" w:lineRule="auto"/>
        <w:ind w:left="761"/>
        <w:jc w:val="both"/>
        <w:rPr>
          <w:rFonts w:ascii="Times New Roman" w:hAnsi="Times New Roman" w:cs="Times New Roman"/>
        </w:rPr>
      </w:pPr>
      <w:r w:rsidRPr="001B5FCC">
        <w:rPr>
          <w:rFonts w:ascii="Times New Roman" w:hAnsi="Times New Roman" w:cs="Times New Roman"/>
          <w:b/>
        </w:rPr>
        <w:t>Dotyczy Części 11 i 12</w:t>
      </w:r>
      <w:r w:rsidR="001B5FCC" w:rsidRPr="001B5FCC">
        <w:rPr>
          <w:rFonts w:ascii="Times New Roman" w:hAnsi="Times New Roman" w:cs="Times New Roman"/>
        </w:rPr>
        <w:t xml:space="preserve"> </w:t>
      </w:r>
    </w:p>
    <w:p w:rsidR="00455841" w:rsidRPr="001B5FCC" w:rsidRDefault="001B5FCC" w:rsidP="001B5FCC">
      <w:p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       </w:t>
      </w:r>
      <w:r w:rsidRPr="001B5FCC">
        <w:rPr>
          <w:rFonts w:ascii="Times New Roman" w:hAnsi="Times New Roman" w:cs="Times New Roman"/>
        </w:rPr>
        <w:t xml:space="preserve">Wykonawca </w:t>
      </w:r>
      <w:r w:rsidR="00332A88" w:rsidRPr="001B5FCC">
        <w:rPr>
          <w:rFonts w:ascii="Times New Roman" w:hAnsi="Times New Roman" w:cs="Times New Roman"/>
        </w:rPr>
        <w:t xml:space="preserve"> </w:t>
      </w:r>
      <w:proofErr w:type="spellStart"/>
      <w:r w:rsidRPr="001B5FCC">
        <w:rPr>
          <w:rFonts w:ascii="Times New Roman" w:hAnsi="Times New Roman" w:cs="Times New Roman"/>
        </w:rPr>
        <w:t>poinformował</w:t>
      </w:r>
      <w:r w:rsidR="00332A88" w:rsidRPr="001B5FCC">
        <w:rPr>
          <w:rFonts w:ascii="Times New Roman" w:hAnsi="Times New Roman" w:cs="Times New Roman"/>
        </w:rPr>
        <w:t>,że</w:t>
      </w:r>
      <w:proofErr w:type="spellEnd"/>
      <w:r w:rsidR="00332A88" w:rsidRPr="001B5FCC">
        <w:rPr>
          <w:rFonts w:ascii="Times New Roman" w:hAnsi="Times New Roman" w:cs="Times New Roman"/>
        </w:rPr>
        <w:t xml:space="preserve"> zakład znajduje się w Specjalnej Strefie Ekonomicznej.</w:t>
      </w: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Powyższa odpowiedź nie czyni zadość wezwaniu Zamawiającego, gdyż przedstawione wyjaśnienia są niekonkretne, zbyt ogólnikowe, nie poparte dowodami, które pozwoliłyby na uznanie prawdziwości  twierdzeń zawartych w wyjaśnieniach.</w:t>
      </w: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Wykonawca nie przedstawił, w jaki sposób wycenił (skalkulował) ofertę.</w:t>
      </w:r>
    </w:p>
    <w:p w:rsidR="00455841" w:rsidRDefault="00455841" w:rsidP="00455841">
      <w:pPr>
        <w:tabs>
          <w:tab w:val="left" w:pos="4536"/>
        </w:tabs>
        <w:spacing w:after="0" w:line="360" w:lineRule="auto"/>
        <w:ind w:left="401"/>
        <w:jc w:val="both"/>
        <w:rPr>
          <w:rFonts w:ascii="Times New Roman" w:hAnsi="Times New Roman" w:cs="Times New Roman"/>
        </w:rPr>
      </w:pP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Zgodnie z art. 90 ust.2 ustawy PZP obowiązek wykazania, ze oferta nie zawiera rażąco niskiej ceny spoczywa na wykonawcy.</w:t>
      </w:r>
    </w:p>
    <w:p w:rsidR="00455841" w:rsidRDefault="00455841" w:rsidP="00455841">
      <w:pPr>
        <w:tabs>
          <w:tab w:val="left" w:pos="4536"/>
        </w:tabs>
        <w:spacing w:after="0" w:line="360" w:lineRule="auto"/>
        <w:ind w:left="401"/>
        <w:jc w:val="both"/>
        <w:rPr>
          <w:rFonts w:ascii="Times New Roman" w:hAnsi="Times New Roman" w:cs="Times New Roman"/>
        </w:rPr>
      </w:pP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Ciężar wykazania ,że zaoferowana cena nie jest rażąco niska  spoczywa na wykonawcy. Wyjaśnienia powinny być jak najbardziej szczegółowe i powinny zawierać wszystkie aspekty mające wpływ na cenę, tak aby nie pozostawały wątpliwości co do prawidłowego jej wyliczenia. Jednocześnie wyjaśnienia nie powinny opierać się na samych oświadczeniach wykonawcy, gdyż art. 90 ust.3 mówi o dowodach na ich potwierdzenie. ( wyrok  Zespołu Arbitrów x dnia 2 lipca 2007 r UZP/ZO/0765/07).</w:t>
      </w:r>
    </w:p>
    <w:p w:rsidR="00455841" w:rsidRDefault="00455841" w:rsidP="00455841">
      <w:pPr>
        <w:tabs>
          <w:tab w:val="left" w:pos="4536"/>
        </w:tabs>
        <w:spacing w:after="0" w:line="360" w:lineRule="auto"/>
        <w:ind w:left="401"/>
        <w:jc w:val="both"/>
        <w:rPr>
          <w:rFonts w:ascii="Times New Roman" w:hAnsi="Times New Roman" w:cs="Times New Roman"/>
        </w:rPr>
      </w:pP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Wykonawca wezwany do wyjaśnienia w zakresie rażąco niskiej ceny powinien przedstawić dowody na brak zaistnienia okoliczności wystąpienia rażąco niskiej ceny, bądź też chociażby  ich istnienie  uprawdopodobnić. Same wyjaśnienia zawierające niekonkretne i ogólnikowe  twierdzenia  nie mogą stanowić dowodu w sprawie (wyrok KIO z dn. 16 marca 2011 r, KIO/ ZP 166/09).</w:t>
      </w:r>
    </w:p>
    <w:p w:rsidR="00455841" w:rsidRDefault="00455841" w:rsidP="00455841">
      <w:pPr>
        <w:tabs>
          <w:tab w:val="left" w:pos="4536"/>
        </w:tabs>
        <w:spacing w:after="0" w:line="360" w:lineRule="auto"/>
        <w:ind w:left="401"/>
        <w:jc w:val="both"/>
        <w:rPr>
          <w:rFonts w:ascii="Times New Roman" w:hAnsi="Times New Roman" w:cs="Times New Roman"/>
        </w:rPr>
      </w:pP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 dyspozycji  art. 90 ust. 3 ustawy PZP, znajduje się również sytuacja , kiedy Wykonawca złożył wyjaśnienia , ale wyjaśnienia te są zbyt ogólnikowe, by ocenić czy zaoferowana  cena nie jest rażąco niska (wyrok KIO z dn.07.05. 2010r. KIO/UZP/10).</w:t>
      </w:r>
    </w:p>
    <w:p w:rsidR="00455841" w:rsidRDefault="00455841" w:rsidP="00455841">
      <w:pPr>
        <w:tabs>
          <w:tab w:val="left" w:pos="4536"/>
        </w:tabs>
        <w:spacing w:after="0" w:line="360" w:lineRule="auto"/>
        <w:ind w:left="401"/>
        <w:jc w:val="both"/>
        <w:rPr>
          <w:rFonts w:ascii="Times New Roman" w:hAnsi="Times New Roman" w:cs="Times New Roman"/>
        </w:rPr>
      </w:pP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Wobec powyższego Zamawiający odrzucił ofertę w/w Wykonawcy</w:t>
      </w:r>
      <w:r w:rsidR="00332A88">
        <w:rPr>
          <w:rFonts w:ascii="Times New Roman" w:hAnsi="Times New Roman" w:cs="Times New Roman"/>
        </w:rPr>
        <w:t xml:space="preserve"> na Część 9, Część 11 </w:t>
      </w:r>
      <w:r w:rsidR="00332A88">
        <w:rPr>
          <w:rFonts w:ascii="Times New Roman" w:hAnsi="Times New Roman" w:cs="Times New Roman"/>
        </w:rPr>
        <w:br/>
        <w:t>i Część 12</w:t>
      </w:r>
      <w:r>
        <w:rPr>
          <w:rFonts w:ascii="Times New Roman" w:hAnsi="Times New Roman" w:cs="Times New Roman"/>
        </w:rPr>
        <w:t xml:space="preserve"> uznając, ze złożona odpowiedź nie pozwala Zamawiającemu na ocenę, czy oferta zawiera rażąco niska cenę.</w:t>
      </w:r>
    </w:p>
    <w:p w:rsidR="00455841" w:rsidRDefault="00455841" w:rsidP="00332A88">
      <w:pPr>
        <w:tabs>
          <w:tab w:val="left" w:pos="4536"/>
        </w:tabs>
        <w:spacing w:after="0" w:line="360" w:lineRule="auto"/>
        <w:jc w:val="both"/>
        <w:rPr>
          <w:rFonts w:ascii="Times New Roman" w:hAnsi="Times New Roman" w:cs="Times New Roman"/>
        </w:rPr>
      </w:pPr>
    </w:p>
    <w:p w:rsidR="00455841" w:rsidRDefault="00455841" w:rsidP="00455841">
      <w:pPr>
        <w:tabs>
          <w:tab w:val="left" w:pos="4536"/>
        </w:tabs>
        <w:spacing w:after="0" w:line="360" w:lineRule="auto"/>
        <w:ind w:left="401"/>
        <w:jc w:val="both"/>
        <w:rPr>
          <w:rFonts w:ascii="Times New Roman" w:hAnsi="Times New Roman" w:cs="Times New Roman"/>
        </w:rPr>
      </w:pPr>
    </w:p>
    <w:p w:rsidR="00455841" w:rsidRPr="00332A88" w:rsidRDefault="00455841" w:rsidP="00332A88">
      <w:pPr>
        <w:pStyle w:val="Akapitzlist"/>
        <w:numPr>
          <w:ilvl w:val="0"/>
          <w:numId w:val="26"/>
        </w:numPr>
        <w:tabs>
          <w:tab w:val="left" w:pos="4536"/>
        </w:tabs>
        <w:spacing w:after="0" w:line="360" w:lineRule="auto"/>
        <w:jc w:val="both"/>
        <w:rPr>
          <w:rFonts w:ascii="Times New Roman" w:hAnsi="Times New Roman" w:cs="Times New Roman"/>
          <w:b/>
        </w:rPr>
      </w:pPr>
      <w:r w:rsidRPr="00705B4D">
        <w:rPr>
          <w:rFonts w:ascii="Times New Roman" w:hAnsi="Times New Roman" w:cs="Times New Roman"/>
          <w:b/>
        </w:rPr>
        <w:lastRenderedPageBreak/>
        <w:t xml:space="preserve">Zamawiający, odrzucił ofertę Wykonawcy </w:t>
      </w:r>
      <w:proofErr w:type="spellStart"/>
      <w:r w:rsidR="00332A88">
        <w:rPr>
          <w:rFonts w:ascii="Times New Roman" w:eastAsia="Times New Roman" w:hAnsi="Times New Roman" w:cs="Times New Roman"/>
          <w:b/>
          <w:lang w:eastAsia="pl-PL"/>
        </w:rPr>
        <w:t>Limarco</w:t>
      </w:r>
      <w:proofErr w:type="spellEnd"/>
      <w:r w:rsidR="00332A88">
        <w:rPr>
          <w:rFonts w:ascii="Times New Roman" w:eastAsia="Times New Roman" w:hAnsi="Times New Roman" w:cs="Times New Roman"/>
          <w:b/>
          <w:lang w:eastAsia="pl-PL"/>
        </w:rPr>
        <w:t xml:space="preserve"> </w:t>
      </w:r>
      <w:r w:rsidRPr="00705B4D">
        <w:rPr>
          <w:rFonts w:ascii="Times New Roman" w:eastAsia="Times New Roman" w:hAnsi="Times New Roman" w:cs="Times New Roman"/>
          <w:b/>
          <w:lang w:eastAsia="pl-PL"/>
        </w:rPr>
        <w:t xml:space="preserve"> </w:t>
      </w:r>
      <w:r w:rsidR="00332A88" w:rsidRPr="007656A5">
        <w:rPr>
          <w:rFonts w:ascii="Times New Roman" w:eastAsia="Times New Roman" w:hAnsi="Times New Roman" w:cs="Times New Roman"/>
          <w:b/>
          <w:lang w:eastAsia="pl-PL"/>
        </w:rPr>
        <w:t>Lidia Zajkowska, ul. Przemysłowa 8, 11-700 Mrągowo</w:t>
      </w:r>
      <w:r w:rsidR="00332A88">
        <w:rPr>
          <w:rFonts w:ascii="Times New Roman" w:eastAsia="Times New Roman" w:hAnsi="Times New Roman" w:cs="Times New Roman"/>
          <w:b/>
          <w:lang w:eastAsia="pl-PL"/>
        </w:rPr>
        <w:t xml:space="preserve"> </w:t>
      </w:r>
      <w:r w:rsidR="00332A88" w:rsidRPr="00332A88">
        <w:rPr>
          <w:rFonts w:ascii="Times New Roman" w:eastAsia="Times New Roman" w:hAnsi="Times New Roman" w:cs="Times New Roman"/>
          <w:b/>
          <w:lang w:eastAsia="pl-PL"/>
        </w:rPr>
        <w:t xml:space="preserve">złożoną na Część </w:t>
      </w:r>
      <w:r w:rsidR="00332A88">
        <w:rPr>
          <w:rFonts w:ascii="Times New Roman" w:eastAsia="Times New Roman" w:hAnsi="Times New Roman" w:cs="Times New Roman"/>
          <w:b/>
          <w:lang w:eastAsia="pl-PL"/>
        </w:rPr>
        <w:t xml:space="preserve">Nr </w:t>
      </w:r>
      <w:r w:rsidR="00332A88" w:rsidRPr="00332A88">
        <w:rPr>
          <w:rFonts w:ascii="Times New Roman" w:eastAsia="Times New Roman" w:hAnsi="Times New Roman" w:cs="Times New Roman"/>
          <w:b/>
          <w:lang w:eastAsia="pl-PL"/>
        </w:rPr>
        <w:t>9 Jednorazowy sprzęt laboratoryjny</w:t>
      </w:r>
      <w:r w:rsidR="00332A88" w:rsidRPr="007656A5">
        <w:rPr>
          <w:rFonts w:ascii="Times New Roman" w:eastAsia="Times New Roman" w:hAnsi="Times New Roman" w:cs="Times New Roman"/>
          <w:b/>
          <w:lang w:eastAsia="pl-PL"/>
        </w:rPr>
        <w:t xml:space="preserve"> </w:t>
      </w:r>
      <w:r w:rsidR="00332A88">
        <w:rPr>
          <w:rFonts w:ascii="Times New Roman" w:eastAsia="Times New Roman" w:hAnsi="Times New Roman" w:cs="Times New Roman"/>
          <w:b/>
          <w:lang w:eastAsia="pl-PL"/>
        </w:rPr>
        <w:t xml:space="preserve">oraz </w:t>
      </w:r>
      <w:r w:rsidR="00332A88" w:rsidRPr="007656A5">
        <w:rPr>
          <w:rFonts w:ascii="Times New Roman" w:eastAsia="Times New Roman" w:hAnsi="Times New Roman" w:cs="Times New Roman"/>
          <w:b/>
          <w:lang w:eastAsia="pl-PL"/>
        </w:rPr>
        <w:t xml:space="preserve">na Część </w:t>
      </w:r>
      <w:r w:rsidR="00332A88">
        <w:rPr>
          <w:rFonts w:ascii="Times New Roman" w:eastAsia="Times New Roman" w:hAnsi="Times New Roman" w:cs="Times New Roman"/>
          <w:b/>
          <w:lang w:eastAsia="pl-PL"/>
        </w:rPr>
        <w:t xml:space="preserve">Nr </w:t>
      </w:r>
      <w:r w:rsidR="00332A88" w:rsidRPr="007656A5">
        <w:rPr>
          <w:rFonts w:ascii="Times New Roman" w:eastAsia="Times New Roman" w:hAnsi="Times New Roman" w:cs="Times New Roman"/>
          <w:b/>
          <w:lang w:eastAsia="pl-PL"/>
        </w:rPr>
        <w:t>3 Odczynniki do oznaczeń biochemicznych wraz z dzierżawą analizatora.</w:t>
      </w:r>
    </w:p>
    <w:p w:rsidR="00455841" w:rsidRPr="002D76A8" w:rsidRDefault="00455841" w:rsidP="00455841">
      <w:pPr>
        <w:tabs>
          <w:tab w:val="left" w:pos="4536"/>
        </w:tabs>
        <w:spacing w:after="0" w:line="360" w:lineRule="auto"/>
        <w:jc w:val="both"/>
        <w:rPr>
          <w:rFonts w:ascii="Times New Roman" w:hAnsi="Times New Roman" w:cs="Times New Roman"/>
          <w:b/>
        </w:rPr>
      </w:pPr>
    </w:p>
    <w:p w:rsidR="00455841" w:rsidRDefault="00455841" w:rsidP="00455841">
      <w:pPr>
        <w:tabs>
          <w:tab w:val="left" w:pos="4536"/>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D76A8">
        <w:rPr>
          <w:rFonts w:ascii="Times New Roman" w:eastAsia="Times New Roman" w:hAnsi="Times New Roman" w:cs="Times New Roman"/>
          <w:lang w:eastAsia="pl-PL"/>
        </w:rPr>
        <w:t xml:space="preserve">Zamawiający  odrzucił ofertę w/w Wykonawcy na podstawie art. 89 ust 1, pkt 4) ustawy PZP w </w:t>
      </w:r>
    </w:p>
    <w:p w:rsidR="00455841" w:rsidRPr="002D76A8" w:rsidRDefault="00455841" w:rsidP="00455841">
      <w:pPr>
        <w:tabs>
          <w:tab w:val="left" w:pos="4536"/>
        </w:tabs>
        <w:spacing w:after="0" w:line="360" w:lineRule="auto"/>
        <w:jc w:val="both"/>
        <w:rPr>
          <w:rFonts w:ascii="Times New Roman" w:hAnsi="Times New Roman" w:cs="Times New Roman"/>
        </w:rPr>
      </w:pPr>
      <w:r>
        <w:rPr>
          <w:rFonts w:ascii="Times New Roman" w:eastAsia="Times New Roman" w:hAnsi="Times New Roman" w:cs="Times New Roman"/>
          <w:lang w:eastAsia="pl-PL"/>
        </w:rPr>
        <w:t xml:space="preserve">       </w:t>
      </w:r>
      <w:r w:rsidRPr="002D76A8">
        <w:rPr>
          <w:rFonts w:ascii="Times New Roman" w:eastAsia="Times New Roman" w:hAnsi="Times New Roman" w:cs="Times New Roman"/>
          <w:lang w:eastAsia="pl-PL"/>
        </w:rPr>
        <w:t>związku z art. 90 ust 3 ustawy PZP.</w:t>
      </w: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Zgodnie z art. 89 ust 1 pkt 4 ustawy PZP- Zamawiający odrzuca ofertę jeśli (…) zawiera rażąco niską cenę lub koszt w stosunku do przedmiotu zamówienia.</w:t>
      </w: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Zgodnie z art. 90 ust 3 ustawy PZP: Zamawiający odrzuca ofertę W</w:t>
      </w:r>
      <w:r w:rsidRPr="00791EB9">
        <w:rPr>
          <w:rFonts w:ascii="Times New Roman" w:hAnsi="Times New Roman" w:cs="Times New Roman"/>
        </w:rPr>
        <w:t>ykonawcy, który nie udzielił wyjaśnień lub jeżeli dokonana ocena wyjaśnień wraz ze złożonymi dowodami potwierdza, że oferta zawiera rażąco niską cenę lub koszt w stosunku do przedmiotu zamówienia</w:t>
      </w:r>
      <w:r>
        <w:rPr>
          <w:rFonts w:ascii="Times New Roman" w:hAnsi="Times New Roman" w:cs="Times New Roman"/>
        </w:rPr>
        <w:t>.</w:t>
      </w:r>
    </w:p>
    <w:p w:rsidR="00455841" w:rsidRDefault="00455841" w:rsidP="00455841">
      <w:pPr>
        <w:tabs>
          <w:tab w:val="left" w:pos="4536"/>
        </w:tabs>
        <w:spacing w:after="0" w:line="360" w:lineRule="auto"/>
        <w:ind w:left="401"/>
        <w:jc w:val="both"/>
        <w:rPr>
          <w:rFonts w:ascii="Times New Roman" w:hAnsi="Times New Roman" w:cs="Times New Roman"/>
        </w:rPr>
      </w:pPr>
    </w:p>
    <w:p w:rsidR="00332A88"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Zamawiający </w:t>
      </w:r>
      <w:r w:rsidR="00332A88">
        <w:rPr>
          <w:rFonts w:ascii="Times New Roman" w:hAnsi="Times New Roman" w:cs="Times New Roman"/>
        </w:rPr>
        <w:t>wezwał Wykonawcę pismem z dn. 30</w:t>
      </w:r>
      <w:r>
        <w:rPr>
          <w:rFonts w:ascii="Times New Roman" w:hAnsi="Times New Roman" w:cs="Times New Roman"/>
        </w:rPr>
        <w:t>. 06. 17 do złożenia wyjaśnień rażąco niskiej ceny w zakresie</w:t>
      </w:r>
      <w:r w:rsidR="00332A88">
        <w:rPr>
          <w:rFonts w:ascii="Times New Roman" w:hAnsi="Times New Roman" w:cs="Times New Roman"/>
        </w:rPr>
        <w:t>:</w:t>
      </w:r>
    </w:p>
    <w:p w:rsidR="00455841" w:rsidRDefault="00455841" w:rsidP="00332A88">
      <w:pPr>
        <w:pStyle w:val="Akapitzlist"/>
        <w:numPr>
          <w:ilvl w:val="0"/>
          <w:numId w:val="38"/>
        </w:numPr>
        <w:tabs>
          <w:tab w:val="left" w:pos="4536"/>
        </w:tabs>
        <w:spacing w:after="0" w:line="360" w:lineRule="auto"/>
        <w:jc w:val="both"/>
        <w:rPr>
          <w:rFonts w:ascii="Times New Roman" w:hAnsi="Times New Roman" w:cs="Times New Roman"/>
        </w:rPr>
      </w:pPr>
      <w:r w:rsidRPr="00332A88">
        <w:rPr>
          <w:rFonts w:ascii="Times New Roman" w:hAnsi="Times New Roman" w:cs="Times New Roman"/>
        </w:rPr>
        <w:t>Części 9 Jednorazowy sprzęt labo</w:t>
      </w:r>
      <w:r w:rsidR="00332A88">
        <w:rPr>
          <w:rFonts w:ascii="Times New Roman" w:hAnsi="Times New Roman" w:cs="Times New Roman"/>
        </w:rPr>
        <w:t>ratoryjny. Cena oferty była o 39,21</w:t>
      </w:r>
      <w:r w:rsidRPr="00332A88">
        <w:rPr>
          <w:rFonts w:ascii="Times New Roman" w:hAnsi="Times New Roman" w:cs="Times New Roman"/>
        </w:rPr>
        <w:t xml:space="preserve"> % niższa od wartości zamówienia</w:t>
      </w:r>
      <w:r w:rsidR="00332A88">
        <w:rPr>
          <w:rFonts w:ascii="Times New Roman" w:hAnsi="Times New Roman" w:cs="Times New Roman"/>
        </w:rPr>
        <w:t xml:space="preserve"> brutto ( 31 007,06 zł brutto),</w:t>
      </w:r>
    </w:p>
    <w:p w:rsidR="00332A88" w:rsidRPr="00332A88" w:rsidRDefault="00332A88" w:rsidP="00332A88">
      <w:pPr>
        <w:pStyle w:val="Akapitzlist"/>
        <w:numPr>
          <w:ilvl w:val="0"/>
          <w:numId w:val="38"/>
        </w:num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Części Nr 3 </w:t>
      </w:r>
      <w:r w:rsidRPr="00332A88">
        <w:rPr>
          <w:rFonts w:ascii="Times New Roman" w:eastAsia="Times New Roman" w:hAnsi="Times New Roman" w:cs="Times New Roman"/>
          <w:lang w:eastAsia="pl-PL"/>
        </w:rPr>
        <w:t>Odczynniki do oznaczeń biochemicznych wraz z dzierżawą analizatora</w:t>
      </w:r>
      <w:r w:rsidR="001B5FCC">
        <w:rPr>
          <w:rFonts w:ascii="Times New Roman" w:eastAsia="Times New Roman" w:hAnsi="Times New Roman" w:cs="Times New Roman"/>
          <w:lang w:eastAsia="pl-PL"/>
        </w:rPr>
        <w:t xml:space="preserve">. </w:t>
      </w:r>
      <w:r w:rsidR="001B5FCC">
        <w:rPr>
          <w:rFonts w:ascii="Times New Roman" w:hAnsi="Times New Roman" w:cs="Times New Roman"/>
        </w:rPr>
        <w:t>Cena oferty była o 29,87</w:t>
      </w:r>
      <w:r w:rsidR="001B5FCC" w:rsidRPr="00332A88">
        <w:rPr>
          <w:rFonts w:ascii="Times New Roman" w:hAnsi="Times New Roman" w:cs="Times New Roman"/>
        </w:rPr>
        <w:t xml:space="preserve"> % niższa od wartości zamówienia</w:t>
      </w:r>
      <w:r w:rsidR="001B5FCC">
        <w:rPr>
          <w:rFonts w:ascii="Times New Roman" w:hAnsi="Times New Roman" w:cs="Times New Roman"/>
        </w:rPr>
        <w:t xml:space="preserve"> brutto (193 033,02 zł brutto),</w:t>
      </w: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Zamawiający wezwał Wykonawcę do złożenia wyjaśnień oraz dostarczenia dowodów dotyczących elementów oferty mających wpływ na wysokość ceny.</w:t>
      </w: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Zamawiający wskazał m. </w:t>
      </w:r>
      <w:proofErr w:type="spellStart"/>
      <w:r>
        <w:rPr>
          <w:rFonts w:ascii="Times New Roman" w:hAnsi="Times New Roman" w:cs="Times New Roman"/>
        </w:rPr>
        <w:t>inn</w:t>
      </w:r>
      <w:proofErr w:type="spellEnd"/>
      <w:r>
        <w:rPr>
          <w:rFonts w:ascii="Times New Roman" w:hAnsi="Times New Roman" w:cs="Times New Roman"/>
        </w:rPr>
        <w:t>., że „ w składanych wyjaśnieniach należy podać informacje na temat kalkulacji cenowej/ kosztowej oferty oraz indywidualnych dostępnych  okoliczności, które taką kalkulacje umożliwiają.</w:t>
      </w: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 wyjaśnieniach należy przedstawić w jaki sposób  wycenił ( skalkulował) Wykonawca ofertę</w:t>
      </w:r>
      <w:r w:rsidR="00332A88">
        <w:rPr>
          <w:rFonts w:ascii="Times New Roman" w:hAnsi="Times New Roman" w:cs="Times New Roman"/>
        </w:rPr>
        <w:t>”</w:t>
      </w:r>
      <w:r>
        <w:rPr>
          <w:rFonts w:ascii="Times New Roman" w:hAnsi="Times New Roman" w:cs="Times New Roman"/>
        </w:rPr>
        <w:t xml:space="preserve">. </w:t>
      </w:r>
    </w:p>
    <w:p w:rsidR="00455841" w:rsidRDefault="00455841" w:rsidP="00455841">
      <w:pPr>
        <w:tabs>
          <w:tab w:val="left" w:pos="4536"/>
        </w:tabs>
        <w:spacing w:after="0" w:line="360" w:lineRule="auto"/>
        <w:jc w:val="both"/>
        <w:rPr>
          <w:rFonts w:ascii="Times New Roman" w:hAnsi="Times New Roman" w:cs="Times New Roman"/>
        </w:rPr>
      </w:pPr>
      <w:r>
        <w:rPr>
          <w:rFonts w:ascii="Times New Roman" w:hAnsi="Times New Roman" w:cs="Times New Roman"/>
        </w:rPr>
        <w:t xml:space="preserve">        Zamawiający oczekiwał, zgodnie z Wezwaniem  „ dołączenia do złożonych wyjaśnień dowodów                   pozwalających na uznanie prawdziwości twierdzeń ( informacji) zawartych w wyjaśnieniach.</w:t>
      </w:r>
    </w:p>
    <w:p w:rsidR="00455841" w:rsidRDefault="00455841" w:rsidP="00455841">
      <w:pPr>
        <w:tabs>
          <w:tab w:val="left" w:pos="4536"/>
        </w:tabs>
        <w:spacing w:after="0" w:line="360" w:lineRule="auto"/>
        <w:jc w:val="both"/>
        <w:rPr>
          <w:rFonts w:ascii="Times New Roman" w:hAnsi="Times New Roman" w:cs="Times New Roman"/>
        </w:rPr>
      </w:pPr>
    </w:p>
    <w:p w:rsidR="00455841" w:rsidRDefault="00332A88" w:rsidP="00C43094">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 odpowiedzi z dnia 05.07</w:t>
      </w:r>
      <w:r w:rsidR="00455841">
        <w:rPr>
          <w:rFonts w:ascii="Times New Roman" w:hAnsi="Times New Roman" w:cs="Times New Roman"/>
        </w:rPr>
        <w:t xml:space="preserve">.17 </w:t>
      </w:r>
      <w:r w:rsidR="00574996">
        <w:rPr>
          <w:rFonts w:ascii="Times New Roman" w:hAnsi="Times New Roman" w:cs="Times New Roman"/>
        </w:rPr>
        <w:t>(data wpływu</w:t>
      </w:r>
      <w:r>
        <w:rPr>
          <w:rFonts w:ascii="Times New Roman" w:hAnsi="Times New Roman" w:cs="Times New Roman"/>
        </w:rPr>
        <w:t xml:space="preserve"> 06.07.17 r.) </w:t>
      </w:r>
      <w:r w:rsidR="00455841">
        <w:rPr>
          <w:rFonts w:ascii="Times New Roman" w:hAnsi="Times New Roman" w:cs="Times New Roman"/>
        </w:rPr>
        <w:t>na wezwanie Zamawiającego- Wyk</w:t>
      </w:r>
      <w:r w:rsidR="00C43094">
        <w:rPr>
          <w:rFonts w:ascii="Times New Roman" w:hAnsi="Times New Roman" w:cs="Times New Roman"/>
        </w:rPr>
        <w:t>onawca napisał</w:t>
      </w:r>
      <w:r w:rsidR="00574996">
        <w:rPr>
          <w:rFonts w:ascii="Times New Roman" w:hAnsi="Times New Roman" w:cs="Times New Roman"/>
        </w:rPr>
        <w:t>,</w:t>
      </w:r>
      <w:r w:rsidR="00C43094">
        <w:rPr>
          <w:rFonts w:ascii="Times New Roman" w:hAnsi="Times New Roman" w:cs="Times New Roman"/>
        </w:rPr>
        <w:t xml:space="preserve"> w szczególności </w:t>
      </w:r>
      <w:r w:rsidR="00C43094" w:rsidRPr="00574996">
        <w:rPr>
          <w:rFonts w:ascii="Times New Roman" w:hAnsi="Times New Roman" w:cs="Times New Roman"/>
          <w:b/>
        </w:rPr>
        <w:t>w zakresie odpowiedzi na Część 9</w:t>
      </w:r>
      <w:r w:rsidR="00C43094">
        <w:rPr>
          <w:rFonts w:ascii="Times New Roman" w:hAnsi="Times New Roman" w:cs="Times New Roman"/>
        </w:rPr>
        <w:t xml:space="preserve"> „zaoferowana niższa cena wynika ze zmiany cen od krajowych dostawców. Negocjacje cenowe doprowadziły do obniżenia cen zakupu asortymentu najbardziej wpływającego na cenę zdania tj. probówki uniwersalne do </w:t>
      </w:r>
      <w:proofErr w:type="spellStart"/>
      <w:r w:rsidR="00C43094">
        <w:rPr>
          <w:rFonts w:ascii="Times New Roman" w:hAnsi="Times New Roman" w:cs="Times New Roman"/>
        </w:rPr>
        <w:t>koagulometru</w:t>
      </w:r>
      <w:proofErr w:type="spellEnd"/>
      <w:r w:rsidR="00C43094">
        <w:rPr>
          <w:rFonts w:ascii="Times New Roman" w:hAnsi="Times New Roman" w:cs="Times New Roman"/>
        </w:rPr>
        <w:t xml:space="preserve"> ( poz. 9), nakłuwacze typu </w:t>
      </w:r>
      <w:proofErr w:type="spellStart"/>
      <w:r w:rsidR="00C43094">
        <w:rPr>
          <w:rFonts w:ascii="Times New Roman" w:hAnsi="Times New Roman" w:cs="Times New Roman"/>
        </w:rPr>
        <w:t>Medlance</w:t>
      </w:r>
      <w:proofErr w:type="spellEnd"/>
      <w:r w:rsidR="00C43094">
        <w:rPr>
          <w:rFonts w:ascii="Times New Roman" w:hAnsi="Times New Roman" w:cs="Times New Roman"/>
        </w:rPr>
        <w:t xml:space="preserve"> ( poz. 10 i 24) oraz probówki do mikrometody ( poz. 14 i 15).”</w:t>
      </w:r>
    </w:p>
    <w:p w:rsidR="00C43094" w:rsidRDefault="00C43094" w:rsidP="00C43094">
      <w:pPr>
        <w:tabs>
          <w:tab w:val="left" w:pos="4536"/>
        </w:tabs>
        <w:spacing w:after="0" w:line="360" w:lineRule="auto"/>
        <w:ind w:left="401"/>
        <w:jc w:val="both"/>
        <w:rPr>
          <w:rFonts w:ascii="Times New Roman" w:hAnsi="Times New Roman" w:cs="Times New Roman"/>
        </w:rPr>
      </w:pPr>
    </w:p>
    <w:p w:rsidR="00C43094" w:rsidRDefault="00C43094" w:rsidP="00C43094">
      <w:pPr>
        <w:tabs>
          <w:tab w:val="left" w:pos="4536"/>
        </w:tabs>
        <w:spacing w:after="0" w:line="360" w:lineRule="auto"/>
        <w:ind w:left="401"/>
        <w:jc w:val="both"/>
        <w:rPr>
          <w:rFonts w:ascii="Times New Roman" w:eastAsia="Times New Roman" w:hAnsi="Times New Roman" w:cs="Times New Roman"/>
          <w:lang w:eastAsia="pl-PL"/>
        </w:rPr>
      </w:pPr>
      <w:r w:rsidRPr="00574996">
        <w:rPr>
          <w:rFonts w:ascii="Times New Roman" w:hAnsi="Times New Roman" w:cs="Times New Roman"/>
          <w:b/>
        </w:rPr>
        <w:t>W zakresie odpowiedzi na Część Nr 3</w:t>
      </w:r>
      <w:r>
        <w:rPr>
          <w:rFonts w:ascii="Times New Roman" w:hAnsi="Times New Roman" w:cs="Times New Roman"/>
        </w:rPr>
        <w:t xml:space="preserve"> </w:t>
      </w:r>
      <w:r w:rsidRPr="00332A88">
        <w:rPr>
          <w:rFonts w:ascii="Times New Roman" w:eastAsia="Times New Roman" w:hAnsi="Times New Roman" w:cs="Times New Roman"/>
          <w:lang w:eastAsia="pl-PL"/>
        </w:rPr>
        <w:t>Odczynniki do oznaczeń biochemicznych wraz z dzierżawą analizatora</w:t>
      </w:r>
      <w:r>
        <w:rPr>
          <w:rFonts w:ascii="Times New Roman" w:eastAsia="Times New Roman" w:hAnsi="Times New Roman" w:cs="Times New Roman"/>
          <w:lang w:eastAsia="pl-PL"/>
        </w:rPr>
        <w:t xml:space="preserve"> Wykonawca napisał</w:t>
      </w:r>
      <w:r w:rsidR="0057499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szczególności:</w:t>
      </w:r>
    </w:p>
    <w:p w:rsidR="00C43094" w:rsidRDefault="00C43094" w:rsidP="00C43094">
      <w:pPr>
        <w:tabs>
          <w:tab w:val="left" w:pos="4536"/>
        </w:tabs>
        <w:spacing w:after="0" w:line="360" w:lineRule="auto"/>
        <w:ind w:left="401"/>
        <w:jc w:val="both"/>
        <w:rPr>
          <w:rFonts w:ascii="Times New Roman" w:hAnsi="Times New Roman" w:cs="Times New Roman"/>
        </w:rPr>
      </w:pPr>
      <w:r>
        <w:rPr>
          <w:rFonts w:ascii="Times New Roman" w:hAnsi="Times New Roman" w:cs="Times New Roman"/>
        </w:rPr>
        <w:lastRenderedPageBreak/>
        <w:t>„Na cenę części nr 3 oferty składają się (…</w:t>
      </w:r>
      <w:r w:rsidR="00254DE0">
        <w:rPr>
          <w:rFonts w:ascii="Times New Roman" w:hAnsi="Times New Roman" w:cs="Times New Roman"/>
        </w:rPr>
        <w:t xml:space="preserve">) m.in. koszt towaru i jego sprowadzenia, koszt serwisu analizatora, koszt pracowników, transport zamówionego asortymentu (…) </w:t>
      </w:r>
      <w:r w:rsidR="00574996">
        <w:rPr>
          <w:rFonts w:ascii="Times New Roman" w:hAnsi="Times New Roman" w:cs="Times New Roman"/>
        </w:rPr>
        <w:br/>
      </w:r>
      <w:r w:rsidR="00254DE0">
        <w:rPr>
          <w:rFonts w:ascii="Times New Roman" w:hAnsi="Times New Roman" w:cs="Times New Roman"/>
        </w:rPr>
        <w:t>Ilość</w:t>
      </w:r>
      <w:r w:rsidR="00F21137">
        <w:rPr>
          <w:rFonts w:ascii="Times New Roman" w:hAnsi="Times New Roman" w:cs="Times New Roman"/>
        </w:rPr>
        <w:t xml:space="preserve"> sprzedawanego towaru pozwala na uzyskanie od importerów cen zbliżonych do cen producenta. Dodatkowo zaoferowana cena oferty została pomniejszona o upusty i rabaty jakie przysługują klientom.</w:t>
      </w:r>
    </w:p>
    <w:p w:rsidR="00F21137" w:rsidRDefault="00F21137" w:rsidP="00C43094">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Producentem analizatora i odczynników zaoferowanych w przedmiotowym </w:t>
      </w:r>
      <w:r w:rsidR="00010857">
        <w:rPr>
          <w:rFonts w:ascii="Times New Roman" w:hAnsi="Times New Roman" w:cs="Times New Roman"/>
        </w:rPr>
        <w:t xml:space="preserve">postępowaniu jest firma </w:t>
      </w:r>
      <w:proofErr w:type="spellStart"/>
      <w:r w:rsidR="00010857">
        <w:rPr>
          <w:rFonts w:ascii="Times New Roman" w:hAnsi="Times New Roman" w:cs="Times New Roman"/>
        </w:rPr>
        <w:t>BioSystems</w:t>
      </w:r>
      <w:proofErr w:type="spellEnd"/>
      <w:r w:rsidR="00010857">
        <w:rPr>
          <w:rFonts w:ascii="Times New Roman" w:hAnsi="Times New Roman" w:cs="Times New Roman"/>
        </w:rPr>
        <w:t>, Hiszpania, której dystrybutorem na polskim rynku jesteśmy od ponad 15 lat.</w:t>
      </w:r>
    </w:p>
    <w:p w:rsidR="00574996" w:rsidRDefault="00010857" w:rsidP="00C43094">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Unikalne rozwiązania konstrukcyjne i cechy analizatora BA200 powodują, że koszty jego eksploatacji i serwisowania są bardzo niskie: </w:t>
      </w:r>
    </w:p>
    <w:p w:rsidR="00010857" w:rsidRPr="00574996" w:rsidRDefault="00010857" w:rsidP="00574996">
      <w:pPr>
        <w:pStyle w:val="Akapitzlist"/>
        <w:numPr>
          <w:ilvl w:val="0"/>
          <w:numId w:val="39"/>
        </w:numPr>
        <w:tabs>
          <w:tab w:val="left" w:pos="4536"/>
        </w:tabs>
        <w:spacing w:after="0" w:line="360" w:lineRule="auto"/>
        <w:jc w:val="both"/>
        <w:rPr>
          <w:rFonts w:ascii="Times New Roman" w:hAnsi="Times New Roman" w:cs="Times New Roman"/>
        </w:rPr>
      </w:pPr>
      <w:r w:rsidRPr="00574996">
        <w:rPr>
          <w:rFonts w:ascii="Times New Roman" w:hAnsi="Times New Roman" w:cs="Times New Roman"/>
        </w:rPr>
        <w:t>kuwety reakcyjne wielokrotnego użytku obniżają koszty eksploatacji o około 60% w porównaniu do analizatorów pracujących w oparciu o kuwety jednorazowego użytku (…)</w:t>
      </w:r>
    </w:p>
    <w:p w:rsidR="00574996" w:rsidRDefault="00010857" w:rsidP="00C43094">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Zwracamy także uwagę na następujące cechy odczynników, materiałów kalibracyjnych i kontrolnych mające wpływ na cenę oferty: </w:t>
      </w:r>
    </w:p>
    <w:p w:rsidR="00010857" w:rsidRPr="00574996" w:rsidRDefault="00010857" w:rsidP="00574996">
      <w:pPr>
        <w:pStyle w:val="Akapitzlist"/>
        <w:numPr>
          <w:ilvl w:val="0"/>
          <w:numId w:val="39"/>
        </w:numPr>
        <w:tabs>
          <w:tab w:val="left" w:pos="4536"/>
        </w:tabs>
        <w:spacing w:after="0" w:line="360" w:lineRule="auto"/>
        <w:jc w:val="both"/>
        <w:rPr>
          <w:rFonts w:ascii="Times New Roman" w:hAnsi="Times New Roman" w:cs="Times New Roman"/>
        </w:rPr>
      </w:pPr>
      <w:r w:rsidRPr="00574996">
        <w:rPr>
          <w:rFonts w:ascii="Times New Roman" w:hAnsi="Times New Roman" w:cs="Times New Roman"/>
        </w:rPr>
        <w:t>odczynniki o długich terminach ważności wynoszących minimum 12 miesięcy pozwalają na przyjęcie minimalnej potrzebnej ilości odczynnika w ilości 1 opakowania na rok (…)</w:t>
      </w:r>
    </w:p>
    <w:p w:rsidR="008B5407" w:rsidRDefault="008B5407" w:rsidP="00C43094">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Zaoferowany asortyment dostarczony będzie do Zamawiającego firmą kurierską UPS (…) Taka ilość przesyłek pozwala nam na obniżenie kosztów dostawy, poprzez wynegocjowanie względnie niskich kosztów przesyłki.”</w:t>
      </w:r>
    </w:p>
    <w:p w:rsidR="00455841" w:rsidRPr="00C43094" w:rsidRDefault="00455841" w:rsidP="00C43094">
      <w:pPr>
        <w:tabs>
          <w:tab w:val="left" w:pos="4536"/>
        </w:tabs>
        <w:spacing w:after="0" w:line="360" w:lineRule="auto"/>
        <w:jc w:val="both"/>
        <w:rPr>
          <w:rFonts w:ascii="Times New Roman" w:hAnsi="Times New Roman" w:cs="Times New Roman"/>
        </w:rPr>
      </w:pPr>
    </w:p>
    <w:p w:rsidR="00455841" w:rsidRDefault="007168A9"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Powyższe odpowiedzi</w:t>
      </w:r>
      <w:r w:rsidR="00455841">
        <w:rPr>
          <w:rFonts w:ascii="Times New Roman" w:hAnsi="Times New Roman" w:cs="Times New Roman"/>
        </w:rPr>
        <w:t xml:space="preserve"> </w:t>
      </w:r>
      <w:r>
        <w:rPr>
          <w:rFonts w:ascii="Times New Roman" w:hAnsi="Times New Roman" w:cs="Times New Roman"/>
        </w:rPr>
        <w:t xml:space="preserve">( w zakresie Części Nr 9 i Część Nr 3) </w:t>
      </w:r>
      <w:r w:rsidR="00455841">
        <w:rPr>
          <w:rFonts w:ascii="Times New Roman" w:hAnsi="Times New Roman" w:cs="Times New Roman"/>
        </w:rPr>
        <w:t>nie czyni</w:t>
      </w:r>
      <w:r>
        <w:rPr>
          <w:rFonts w:ascii="Times New Roman" w:hAnsi="Times New Roman" w:cs="Times New Roman"/>
        </w:rPr>
        <w:t>ą</w:t>
      </w:r>
      <w:r w:rsidR="00455841">
        <w:rPr>
          <w:rFonts w:ascii="Times New Roman" w:hAnsi="Times New Roman" w:cs="Times New Roman"/>
        </w:rPr>
        <w:t xml:space="preserve"> zadość wezwaniu Zamawiającego, gdyż przedstawione wyjaśnienia są niekonkretne, zbyt ogólnikowe, nie poparte dowodami, które pozwoliłyby na uznanie prawdziwości  twierdzeń zawartych w wyjaśnieniach.</w:t>
      </w: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Wykonawca nie przedstawił, w jaki spos</w:t>
      </w:r>
      <w:r w:rsidR="007168A9">
        <w:rPr>
          <w:rFonts w:ascii="Times New Roman" w:hAnsi="Times New Roman" w:cs="Times New Roman"/>
        </w:rPr>
        <w:t>ób wycenił (skalkulował) ofertę w tych Częściach.</w:t>
      </w:r>
    </w:p>
    <w:p w:rsidR="00455841" w:rsidRDefault="00455841" w:rsidP="00455841">
      <w:pPr>
        <w:tabs>
          <w:tab w:val="left" w:pos="4536"/>
        </w:tabs>
        <w:spacing w:after="0" w:line="360" w:lineRule="auto"/>
        <w:ind w:left="401"/>
        <w:jc w:val="both"/>
        <w:rPr>
          <w:rFonts w:ascii="Times New Roman" w:hAnsi="Times New Roman" w:cs="Times New Roman"/>
        </w:rPr>
      </w:pP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Zgodnie z art. 90 ust.2 ustawy PZP obowiązek wykazania, ze oferta nie zawiera rażąco niskiej ceny spoczywa na wykonawcy.</w:t>
      </w:r>
    </w:p>
    <w:p w:rsidR="00455841" w:rsidRDefault="00455841" w:rsidP="00455841">
      <w:pPr>
        <w:tabs>
          <w:tab w:val="left" w:pos="4536"/>
        </w:tabs>
        <w:spacing w:after="0" w:line="360" w:lineRule="auto"/>
        <w:ind w:left="401"/>
        <w:jc w:val="both"/>
        <w:rPr>
          <w:rFonts w:ascii="Times New Roman" w:hAnsi="Times New Roman" w:cs="Times New Roman"/>
        </w:rPr>
      </w:pP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Ciężar wykazania ,że zaoferowana cena nie jest rażąco niska  spoczywa na wykonawcy. Wyjaśnienia powinny być jak najbardziej szczegółowe i powinny zawierać wszystkie aspekty mające wpływ na cenę, tak aby nie pozostawały wątpliwości co do prawidłowego jej wyliczenia. Jednocześnie wyjaśnienia nie powinny opierać się na samych oświadczeniach wykonawcy, gdyż art. 90 ust.3 mówi o dowodach na ich potwierdzenie. ( wyrok  Zespołu Arbitrów x dnia 2 lipca 2007 r UZP/ZO/0765/07).</w:t>
      </w:r>
    </w:p>
    <w:p w:rsidR="00455841" w:rsidRDefault="00455841" w:rsidP="00455841">
      <w:pPr>
        <w:tabs>
          <w:tab w:val="left" w:pos="4536"/>
        </w:tabs>
        <w:spacing w:after="0" w:line="360" w:lineRule="auto"/>
        <w:ind w:left="401"/>
        <w:jc w:val="both"/>
        <w:rPr>
          <w:rFonts w:ascii="Times New Roman" w:hAnsi="Times New Roman" w:cs="Times New Roman"/>
        </w:rPr>
      </w:pP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 xml:space="preserve">Wykonawca wezwany do wyjaśnienia w zakresie rażąco niskiej ceny powinien przedstawić dowody na brak zaistnienia okoliczności wystąpienia rażąco niskiej ceny, bądź też chociażby  ich istnienie  uprawdopodobnić. Same wyjaśnienia zawierające niekonkretne i ogólnikowe  </w:t>
      </w:r>
      <w:r>
        <w:rPr>
          <w:rFonts w:ascii="Times New Roman" w:hAnsi="Times New Roman" w:cs="Times New Roman"/>
        </w:rPr>
        <w:lastRenderedPageBreak/>
        <w:t>twierdzenia  nie mogą stanowić dowodu w sprawie (wyrok KIO z dn. 16 marca 2011 r, KIO/ ZP 166/09).</w:t>
      </w:r>
    </w:p>
    <w:p w:rsidR="00455841" w:rsidRDefault="00455841" w:rsidP="00455841">
      <w:pPr>
        <w:tabs>
          <w:tab w:val="left" w:pos="4536"/>
        </w:tabs>
        <w:spacing w:after="0" w:line="360" w:lineRule="auto"/>
        <w:ind w:left="401"/>
        <w:jc w:val="both"/>
        <w:rPr>
          <w:rFonts w:ascii="Times New Roman" w:hAnsi="Times New Roman" w:cs="Times New Roman"/>
        </w:rPr>
      </w:pP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 dyspozycji  art. 90 ust. 3 ustawy PZP, znajduje się również sytuacja , kiedy Wykonawca złożył wyjaśnienia , ale wyjaśnienia te są zbyt ogólnikowe, by ocenić czy zaoferowana  cena nie jest rażąco niska (wyrok KIO z dn.07.05. 2010r. KIO/UZP/10).</w:t>
      </w:r>
    </w:p>
    <w:p w:rsidR="00455841" w:rsidRDefault="00455841" w:rsidP="00455841">
      <w:pPr>
        <w:tabs>
          <w:tab w:val="left" w:pos="4536"/>
        </w:tabs>
        <w:spacing w:after="0" w:line="360" w:lineRule="auto"/>
        <w:ind w:left="401"/>
        <w:jc w:val="both"/>
        <w:rPr>
          <w:rFonts w:ascii="Times New Roman" w:hAnsi="Times New Roman" w:cs="Times New Roman"/>
        </w:rPr>
      </w:pPr>
    </w:p>
    <w:p w:rsidR="00455841" w:rsidRDefault="00455841" w:rsidP="00455841">
      <w:pPr>
        <w:tabs>
          <w:tab w:val="left" w:pos="4536"/>
        </w:tabs>
        <w:spacing w:after="0" w:line="360" w:lineRule="auto"/>
        <w:ind w:left="401"/>
        <w:jc w:val="both"/>
        <w:rPr>
          <w:rFonts w:ascii="Times New Roman" w:hAnsi="Times New Roman" w:cs="Times New Roman"/>
        </w:rPr>
      </w:pPr>
      <w:r>
        <w:rPr>
          <w:rFonts w:ascii="Times New Roman" w:hAnsi="Times New Roman" w:cs="Times New Roman"/>
        </w:rPr>
        <w:t>Wobec powyższego Zamawiający odrzucił ofertę w/w Wykonawcy</w:t>
      </w:r>
      <w:r w:rsidR="008B5407">
        <w:rPr>
          <w:rFonts w:ascii="Times New Roman" w:hAnsi="Times New Roman" w:cs="Times New Roman"/>
        </w:rPr>
        <w:t xml:space="preserve"> na Część Nr 9 </w:t>
      </w:r>
      <w:r w:rsidR="007168A9">
        <w:rPr>
          <w:rFonts w:ascii="Times New Roman" w:hAnsi="Times New Roman" w:cs="Times New Roman"/>
        </w:rPr>
        <w:t xml:space="preserve"> i na Część </w:t>
      </w:r>
      <w:r w:rsidR="007168A9">
        <w:rPr>
          <w:rFonts w:ascii="Times New Roman" w:hAnsi="Times New Roman" w:cs="Times New Roman"/>
        </w:rPr>
        <w:br/>
        <w:t xml:space="preserve">Nr 3 </w:t>
      </w:r>
      <w:r w:rsidR="008B5407">
        <w:rPr>
          <w:rFonts w:ascii="Times New Roman" w:hAnsi="Times New Roman" w:cs="Times New Roman"/>
        </w:rPr>
        <w:t>uznając, ż</w:t>
      </w:r>
      <w:r>
        <w:rPr>
          <w:rFonts w:ascii="Times New Roman" w:hAnsi="Times New Roman" w:cs="Times New Roman"/>
        </w:rPr>
        <w:t>e złożona</w:t>
      </w:r>
      <w:bookmarkStart w:id="0" w:name="_GoBack"/>
      <w:bookmarkEnd w:id="0"/>
      <w:r>
        <w:rPr>
          <w:rFonts w:ascii="Times New Roman" w:hAnsi="Times New Roman" w:cs="Times New Roman"/>
        </w:rPr>
        <w:t xml:space="preserve"> odpowiedź nie pozwala Zamawiającemu na ocenę, czy oferta zawiera rażąco niska cenę.</w:t>
      </w:r>
    </w:p>
    <w:p w:rsidR="009C1586" w:rsidRPr="007656A5" w:rsidRDefault="009C1586" w:rsidP="007F6754">
      <w:pPr>
        <w:tabs>
          <w:tab w:val="left" w:pos="4536"/>
        </w:tabs>
        <w:spacing w:after="0" w:line="360" w:lineRule="auto"/>
        <w:jc w:val="both"/>
        <w:rPr>
          <w:rFonts w:ascii="Times New Roman" w:hAnsi="Times New Roman" w:cs="Times New Roman"/>
        </w:rPr>
      </w:pPr>
    </w:p>
    <w:p w:rsidR="009D5ECD" w:rsidRDefault="009D5ECD" w:rsidP="00C01A62">
      <w:pPr>
        <w:tabs>
          <w:tab w:val="left" w:pos="5670"/>
          <w:tab w:val="center" w:pos="7371"/>
          <w:tab w:val="right" w:leader="dot" w:pos="9072"/>
        </w:tabs>
        <w:spacing w:after="0" w:line="240" w:lineRule="auto"/>
        <w:jc w:val="both"/>
        <w:rPr>
          <w:rFonts w:ascii="Times New Roman" w:hAnsi="Times New Roman" w:cs="Times New Roman"/>
        </w:rPr>
      </w:pPr>
    </w:p>
    <w:p w:rsidR="00DA0C87" w:rsidRDefault="00DA0C87" w:rsidP="00B243EB">
      <w:pPr>
        <w:pStyle w:val="Akapitzlist"/>
        <w:numPr>
          <w:ilvl w:val="0"/>
          <w:numId w:val="14"/>
        </w:numPr>
        <w:tabs>
          <w:tab w:val="left" w:pos="4536"/>
        </w:tabs>
        <w:spacing w:after="0" w:line="360" w:lineRule="auto"/>
        <w:ind w:left="284" w:hanging="284"/>
        <w:jc w:val="both"/>
        <w:rPr>
          <w:rFonts w:ascii="Times New Roman" w:hAnsi="Times New Roman" w:cs="Times New Roman"/>
          <w:b/>
          <w:u w:val="single"/>
        </w:rPr>
      </w:pPr>
      <w:r w:rsidRPr="005F6283">
        <w:rPr>
          <w:rFonts w:ascii="Times New Roman" w:hAnsi="Times New Roman" w:cs="Times New Roman"/>
          <w:b/>
          <w:u w:val="single"/>
        </w:rPr>
        <w:t>Informacja o zwiększeniu kwoty, którą Zamawiający zamierzał przeznaczyć na sfinansowanie zamówienia.</w:t>
      </w:r>
    </w:p>
    <w:p w:rsidR="00DA0C87" w:rsidRPr="005F6283" w:rsidRDefault="00DA0C87" w:rsidP="00DA0C87">
      <w:pPr>
        <w:pStyle w:val="Akapitzlist"/>
        <w:tabs>
          <w:tab w:val="left" w:pos="4536"/>
        </w:tabs>
        <w:spacing w:after="0" w:line="360" w:lineRule="auto"/>
        <w:ind w:left="284"/>
        <w:jc w:val="both"/>
        <w:rPr>
          <w:rFonts w:ascii="Times New Roman" w:hAnsi="Times New Roman" w:cs="Times New Roman"/>
          <w:b/>
          <w:u w:val="single"/>
        </w:rPr>
      </w:pPr>
    </w:p>
    <w:p w:rsidR="00DA0C87" w:rsidRPr="008907ED" w:rsidRDefault="00DA0C87" w:rsidP="00DA0C87">
      <w:pPr>
        <w:tabs>
          <w:tab w:val="left" w:pos="4536"/>
        </w:tabs>
        <w:spacing w:after="0" w:line="360" w:lineRule="auto"/>
        <w:ind w:left="284"/>
        <w:jc w:val="both"/>
        <w:rPr>
          <w:rFonts w:ascii="Times New Roman" w:hAnsi="Times New Roman" w:cs="Times New Roman"/>
        </w:rPr>
      </w:pPr>
      <w:r>
        <w:rPr>
          <w:rFonts w:ascii="Times New Roman" w:hAnsi="Times New Roman" w:cs="Times New Roman"/>
        </w:rPr>
        <w:t>Na podstawie art.</w:t>
      </w:r>
      <w:r w:rsidRPr="0062520C">
        <w:rPr>
          <w:rFonts w:ascii="Times New Roman" w:hAnsi="Times New Roman" w:cs="Times New Roman"/>
        </w:rPr>
        <w:t xml:space="preserve"> 93 ust. 1 pkt. 4 ustawy PZP Zamawiający zwiększył kwotę, jaką zamierzał przeznaczyć na sfinansowanie zamówienia do wysokości ceny najkorzystniejszej oferty.</w:t>
      </w:r>
    </w:p>
    <w:tbl>
      <w:tblPr>
        <w:tblW w:w="9486" w:type="dxa"/>
        <w:jc w:val="center"/>
        <w:tblCellMar>
          <w:left w:w="70" w:type="dxa"/>
          <w:right w:w="70" w:type="dxa"/>
        </w:tblCellMar>
        <w:tblLook w:val="04A0" w:firstRow="1" w:lastRow="0" w:firstColumn="1" w:lastColumn="0" w:noHBand="0" w:noVBand="1"/>
      </w:tblPr>
      <w:tblGrid>
        <w:gridCol w:w="975"/>
        <w:gridCol w:w="5224"/>
        <w:gridCol w:w="1843"/>
        <w:gridCol w:w="1444"/>
      </w:tblGrid>
      <w:tr w:rsidR="00DA0C87" w:rsidRPr="00E72EE6" w:rsidTr="00EF4144">
        <w:trPr>
          <w:trHeight w:val="136"/>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C87" w:rsidRPr="00472FCE" w:rsidRDefault="00DA0C87" w:rsidP="00EF4144">
            <w:pPr>
              <w:spacing w:after="0" w:line="240" w:lineRule="auto"/>
              <w:ind w:left="-56" w:right="-108"/>
              <w:jc w:val="center"/>
              <w:rPr>
                <w:rFonts w:ascii="Times New Roman" w:eastAsia="Times New Roman" w:hAnsi="Times New Roman" w:cs="Times New Roman"/>
                <w:color w:val="000000"/>
                <w:sz w:val="20"/>
                <w:szCs w:val="24"/>
                <w:lang w:eastAsia="pl-PL"/>
              </w:rPr>
            </w:pPr>
            <w:r>
              <w:rPr>
                <w:rFonts w:ascii="Times New Roman" w:eastAsia="Times New Roman" w:hAnsi="Times New Roman" w:cs="Times New Roman"/>
                <w:color w:val="000000"/>
                <w:sz w:val="20"/>
                <w:szCs w:val="24"/>
                <w:lang w:eastAsia="pl-PL"/>
              </w:rPr>
              <w:t>Nr zadania</w:t>
            </w:r>
          </w:p>
        </w:tc>
        <w:tc>
          <w:tcPr>
            <w:tcW w:w="5224" w:type="dxa"/>
            <w:tcBorders>
              <w:top w:val="single" w:sz="4" w:space="0" w:color="auto"/>
              <w:left w:val="nil"/>
              <w:bottom w:val="single" w:sz="4" w:space="0" w:color="auto"/>
              <w:right w:val="single" w:sz="4" w:space="0" w:color="auto"/>
            </w:tcBorders>
            <w:shd w:val="clear" w:color="auto" w:fill="auto"/>
            <w:noWrap/>
            <w:vAlign w:val="center"/>
          </w:tcPr>
          <w:p w:rsidR="00DA0C87" w:rsidRPr="00472FCE" w:rsidRDefault="00DA0C87" w:rsidP="00EF4144">
            <w:pPr>
              <w:spacing w:after="0" w:line="240" w:lineRule="auto"/>
              <w:jc w:val="center"/>
              <w:rPr>
                <w:rFonts w:ascii="Times New Roman" w:eastAsia="Times New Roman" w:hAnsi="Times New Roman" w:cs="Times New Roman"/>
                <w:color w:val="000000"/>
                <w:sz w:val="20"/>
                <w:szCs w:val="24"/>
                <w:lang w:eastAsia="pl-PL"/>
              </w:rPr>
            </w:pPr>
            <w:r w:rsidRPr="00472FCE">
              <w:rPr>
                <w:rFonts w:ascii="Times New Roman" w:eastAsia="Times New Roman" w:hAnsi="Times New Roman" w:cs="Times New Roman"/>
                <w:color w:val="000000"/>
                <w:sz w:val="20"/>
                <w:szCs w:val="24"/>
                <w:lang w:eastAsia="pl-PL"/>
              </w:rPr>
              <w:t>Nazwa zadania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A0C87" w:rsidRPr="00472FCE" w:rsidRDefault="00DA0C87" w:rsidP="00EF4144">
            <w:pPr>
              <w:spacing w:after="0" w:line="240" w:lineRule="auto"/>
              <w:ind w:left="-70" w:right="-70"/>
              <w:jc w:val="center"/>
              <w:rPr>
                <w:rFonts w:ascii="Times New Roman" w:eastAsia="Times New Roman" w:hAnsi="Times New Roman" w:cs="Times New Roman"/>
                <w:color w:val="000000"/>
                <w:sz w:val="20"/>
                <w:szCs w:val="24"/>
                <w:lang w:eastAsia="pl-PL"/>
              </w:rPr>
            </w:pPr>
            <w:r w:rsidRPr="00472FCE">
              <w:rPr>
                <w:rFonts w:ascii="Times New Roman" w:eastAsia="Times New Roman" w:hAnsi="Times New Roman" w:cs="Times New Roman"/>
                <w:color w:val="000000"/>
                <w:sz w:val="20"/>
                <w:szCs w:val="24"/>
                <w:lang w:eastAsia="pl-PL"/>
              </w:rPr>
              <w:t>Kwota</w:t>
            </w:r>
            <w:r>
              <w:rPr>
                <w:rFonts w:ascii="Times New Roman" w:eastAsia="Times New Roman" w:hAnsi="Times New Roman" w:cs="Times New Roman"/>
                <w:color w:val="000000"/>
                <w:sz w:val="20"/>
                <w:szCs w:val="24"/>
                <w:lang w:eastAsia="pl-PL"/>
              </w:rPr>
              <w:t xml:space="preserve"> brutto </w:t>
            </w:r>
            <w:r w:rsidRPr="00472FCE">
              <w:rPr>
                <w:rFonts w:ascii="Times New Roman" w:eastAsia="Times New Roman" w:hAnsi="Times New Roman" w:cs="Times New Roman"/>
                <w:color w:val="000000"/>
                <w:sz w:val="20"/>
                <w:szCs w:val="24"/>
                <w:lang w:eastAsia="pl-PL"/>
              </w:rPr>
              <w:t xml:space="preserve"> jaką zamawiający za</w:t>
            </w:r>
            <w:r>
              <w:rPr>
                <w:rFonts w:ascii="Times New Roman" w:eastAsia="Times New Roman" w:hAnsi="Times New Roman" w:cs="Times New Roman"/>
                <w:color w:val="000000"/>
                <w:sz w:val="20"/>
                <w:szCs w:val="24"/>
                <w:lang w:eastAsia="pl-PL"/>
              </w:rPr>
              <w:t>mierzał przeznaczyć (w PLN )</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DA0C87" w:rsidRPr="00472FCE" w:rsidRDefault="00DA0C87" w:rsidP="00EF4144">
            <w:pPr>
              <w:spacing w:after="0" w:line="240" w:lineRule="auto"/>
              <w:ind w:left="-70" w:right="-70"/>
              <w:jc w:val="center"/>
              <w:rPr>
                <w:rFonts w:ascii="Times New Roman" w:eastAsia="Times New Roman" w:hAnsi="Times New Roman" w:cs="Times New Roman"/>
                <w:color w:val="000000"/>
                <w:sz w:val="20"/>
                <w:szCs w:val="24"/>
                <w:lang w:eastAsia="pl-PL"/>
              </w:rPr>
            </w:pPr>
            <w:r w:rsidRPr="00472FCE">
              <w:rPr>
                <w:rFonts w:ascii="Times New Roman" w:eastAsia="Times New Roman" w:hAnsi="Times New Roman" w:cs="Times New Roman"/>
                <w:color w:val="000000"/>
                <w:sz w:val="20"/>
                <w:szCs w:val="24"/>
                <w:lang w:eastAsia="pl-PL"/>
              </w:rPr>
              <w:t xml:space="preserve">Cena </w:t>
            </w:r>
            <w:r>
              <w:rPr>
                <w:rFonts w:ascii="Times New Roman" w:eastAsia="Times New Roman" w:hAnsi="Times New Roman" w:cs="Times New Roman"/>
                <w:color w:val="000000"/>
                <w:sz w:val="20"/>
                <w:szCs w:val="24"/>
                <w:lang w:eastAsia="pl-PL"/>
              </w:rPr>
              <w:t xml:space="preserve">brutto </w:t>
            </w:r>
            <w:r w:rsidRPr="00472FCE">
              <w:rPr>
                <w:rFonts w:ascii="Times New Roman" w:eastAsia="Times New Roman" w:hAnsi="Times New Roman" w:cs="Times New Roman"/>
                <w:color w:val="000000"/>
                <w:sz w:val="20"/>
                <w:szCs w:val="24"/>
                <w:lang w:eastAsia="pl-PL"/>
              </w:rPr>
              <w:t xml:space="preserve">najkorzystniejszej oferty </w:t>
            </w:r>
            <w:r>
              <w:rPr>
                <w:rFonts w:ascii="Times New Roman" w:eastAsia="Times New Roman" w:hAnsi="Times New Roman" w:cs="Times New Roman"/>
                <w:color w:val="000000"/>
                <w:sz w:val="20"/>
                <w:szCs w:val="24"/>
                <w:lang w:eastAsia="pl-PL"/>
              </w:rPr>
              <w:t>(w PLN )</w:t>
            </w:r>
          </w:p>
        </w:tc>
      </w:tr>
      <w:tr w:rsidR="00DA0C87" w:rsidRPr="00472FCE" w:rsidTr="00C84188">
        <w:trPr>
          <w:trHeight w:val="70"/>
          <w:jc w:val="center"/>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DA0C87" w:rsidRPr="00F05FDA" w:rsidRDefault="00DA0C87" w:rsidP="00EF4144">
            <w:pPr>
              <w:spacing w:after="0" w:line="240" w:lineRule="auto"/>
              <w:rPr>
                <w:rFonts w:ascii="Times New Roman" w:eastAsia="Times New Roman" w:hAnsi="Times New Roman" w:cs="Times New Roman"/>
                <w:sz w:val="20"/>
                <w:szCs w:val="20"/>
                <w:lang w:eastAsia="pl-PL"/>
              </w:rPr>
            </w:pPr>
            <w:r w:rsidRPr="00F05FDA">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zęść</w:t>
            </w:r>
            <w:r w:rsidR="00D54683">
              <w:rPr>
                <w:rFonts w:ascii="Times New Roman" w:eastAsia="Times New Roman" w:hAnsi="Times New Roman" w:cs="Times New Roman"/>
                <w:sz w:val="20"/>
                <w:szCs w:val="20"/>
                <w:lang w:eastAsia="pl-PL"/>
              </w:rPr>
              <w:t xml:space="preserve"> </w:t>
            </w:r>
            <w:r w:rsidR="006B4714">
              <w:rPr>
                <w:rFonts w:ascii="Times New Roman" w:eastAsia="Times New Roman" w:hAnsi="Times New Roman" w:cs="Times New Roman"/>
                <w:sz w:val="20"/>
                <w:szCs w:val="20"/>
                <w:lang w:eastAsia="pl-PL"/>
              </w:rPr>
              <w:t>1</w:t>
            </w:r>
          </w:p>
        </w:tc>
        <w:tc>
          <w:tcPr>
            <w:tcW w:w="5224" w:type="dxa"/>
            <w:tcBorders>
              <w:top w:val="nil"/>
              <w:left w:val="nil"/>
              <w:bottom w:val="single" w:sz="4" w:space="0" w:color="auto"/>
              <w:right w:val="single" w:sz="4" w:space="0" w:color="auto"/>
            </w:tcBorders>
            <w:shd w:val="clear" w:color="auto" w:fill="auto"/>
            <w:noWrap/>
            <w:vAlign w:val="center"/>
            <w:hideMark/>
          </w:tcPr>
          <w:p w:rsidR="00DA0C87" w:rsidRPr="000647E3" w:rsidRDefault="006B4714" w:rsidP="006B4714">
            <w:pPr>
              <w:spacing w:after="0" w:line="360" w:lineRule="auto"/>
              <w:jc w:val="both"/>
              <w:rPr>
                <w:rFonts w:ascii="Times New Roman" w:hAnsi="Times New Roman" w:cs="Times New Roman"/>
                <w:sz w:val="20"/>
                <w:szCs w:val="20"/>
              </w:rPr>
            </w:pPr>
            <w:r w:rsidRPr="000647E3">
              <w:rPr>
                <w:rFonts w:ascii="Times New Roman" w:hAnsi="Times New Roman" w:cs="Times New Roman"/>
                <w:sz w:val="20"/>
                <w:szCs w:val="20"/>
              </w:rPr>
              <w:t>ODCZYNNIKI DO OZNACZANIA MORFOLOGII</w:t>
            </w:r>
          </w:p>
        </w:tc>
        <w:tc>
          <w:tcPr>
            <w:tcW w:w="1843" w:type="dxa"/>
            <w:tcBorders>
              <w:top w:val="nil"/>
              <w:left w:val="nil"/>
              <w:bottom w:val="single" w:sz="4" w:space="0" w:color="auto"/>
              <w:right w:val="single" w:sz="4" w:space="0" w:color="auto"/>
            </w:tcBorders>
            <w:shd w:val="clear" w:color="auto" w:fill="auto"/>
            <w:noWrap/>
            <w:vAlign w:val="center"/>
            <w:hideMark/>
          </w:tcPr>
          <w:p w:rsidR="00DA0C87" w:rsidRPr="00C84188" w:rsidRDefault="000647E3" w:rsidP="00C84188">
            <w:pPr>
              <w:spacing w:after="0" w:line="240" w:lineRule="auto"/>
              <w:jc w:val="center"/>
              <w:rPr>
                <w:rFonts w:ascii="Times New Roman" w:hAnsi="Times New Roman" w:cs="Times New Roman"/>
                <w:color w:val="000000"/>
              </w:rPr>
            </w:pPr>
            <w:r w:rsidRPr="00C84188">
              <w:rPr>
                <w:rFonts w:ascii="Times New Roman" w:hAnsi="Times New Roman" w:cs="Times New Roman"/>
                <w:color w:val="000000"/>
              </w:rPr>
              <w:t>8 500,69</w:t>
            </w:r>
          </w:p>
        </w:tc>
        <w:tc>
          <w:tcPr>
            <w:tcW w:w="1444" w:type="dxa"/>
            <w:tcBorders>
              <w:top w:val="nil"/>
              <w:left w:val="nil"/>
              <w:bottom w:val="single" w:sz="4" w:space="0" w:color="auto"/>
              <w:right w:val="single" w:sz="4" w:space="0" w:color="auto"/>
            </w:tcBorders>
            <w:shd w:val="clear" w:color="auto" w:fill="auto"/>
            <w:noWrap/>
            <w:vAlign w:val="center"/>
          </w:tcPr>
          <w:p w:rsidR="00DA0C87" w:rsidRPr="00C84188" w:rsidRDefault="000647E3" w:rsidP="00C84188">
            <w:pPr>
              <w:spacing w:after="0" w:line="240" w:lineRule="auto"/>
              <w:jc w:val="center"/>
              <w:rPr>
                <w:rFonts w:ascii="Times New Roman" w:hAnsi="Times New Roman" w:cs="Times New Roman"/>
                <w:color w:val="000000"/>
              </w:rPr>
            </w:pPr>
            <w:r w:rsidRPr="00C84188">
              <w:rPr>
                <w:rFonts w:ascii="Times New Roman" w:hAnsi="Times New Roman" w:cs="Times New Roman"/>
                <w:color w:val="000000"/>
              </w:rPr>
              <w:t>9 182,16</w:t>
            </w:r>
          </w:p>
        </w:tc>
      </w:tr>
      <w:tr w:rsidR="00754A88" w:rsidRPr="00472FCE" w:rsidTr="00C84188">
        <w:trPr>
          <w:trHeight w:val="70"/>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A88" w:rsidRPr="00F05FDA" w:rsidRDefault="00D54683" w:rsidP="00EF414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Część </w:t>
            </w:r>
            <w:r w:rsidR="006B4714">
              <w:rPr>
                <w:rFonts w:ascii="Times New Roman" w:eastAsia="Times New Roman" w:hAnsi="Times New Roman" w:cs="Times New Roman"/>
                <w:sz w:val="20"/>
                <w:szCs w:val="20"/>
                <w:lang w:eastAsia="pl-PL"/>
              </w:rPr>
              <w:t>4</w:t>
            </w:r>
          </w:p>
        </w:tc>
        <w:tc>
          <w:tcPr>
            <w:tcW w:w="5224" w:type="dxa"/>
            <w:tcBorders>
              <w:top w:val="single" w:sz="4" w:space="0" w:color="auto"/>
              <w:left w:val="nil"/>
              <w:bottom w:val="single" w:sz="4" w:space="0" w:color="auto"/>
              <w:right w:val="single" w:sz="4" w:space="0" w:color="auto"/>
            </w:tcBorders>
            <w:shd w:val="clear" w:color="auto" w:fill="auto"/>
            <w:noWrap/>
            <w:vAlign w:val="center"/>
          </w:tcPr>
          <w:p w:rsidR="00754A88" w:rsidRPr="000647E3" w:rsidRDefault="000647E3" w:rsidP="000647E3">
            <w:pPr>
              <w:spacing w:after="0" w:line="240" w:lineRule="auto"/>
              <w:jc w:val="both"/>
              <w:rPr>
                <w:rFonts w:ascii="Times New Roman" w:hAnsi="Times New Roman" w:cs="Times New Roman"/>
                <w:sz w:val="20"/>
                <w:szCs w:val="20"/>
              </w:rPr>
            </w:pPr>
            <w:r w:rsidRPr="000647E3">
              <w:rPr>
                <w:rFonts w:ascii="Times New Roman" w:hAnsi="Times New Roman" w:cs="Times New Roman"/>
                <w:sz w:val="20"/>
                <w:szCs w:val="20"/>
              </w:rPr>
              <w:t>ODCZYNNIKI DO OZNACZŃ SEROLOGICZNYCH MIKROMETODĄ  KOLUMNOWO-ŻELOWĄ WRAZ Z DZIERŻAWĄ SYSTEMU DO OZNACZEŃ</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54A88" w:rsidRPr="00C84188" w:rsidRDefault="000647E3" w:rsidP="00C84188">
            <w:pPr>
              <w:spacing w:after="0" w:line="240" w:lineRule="auto"/>
              <w:jc w:val="center"/>
              <w:rPr>
                <w:rFonts w:ascii="Times New Roman" w:hAnsi="Times New Roman" w:cs="Times New Roman"/>
                <w:color w:val="000000"/>
              </w:rPr>
            </w:pPr>
            <w:r w:rsidRPr="00C84188">
              <w:rPr>
                <w:rFonts w:ascii="Times New Roman" w:hAnsi="Times New Roman" w:cs="Times New Roman"/>
                <w:color w:val="000000"/>
              </w:rPr>
              <w:t>68 356,00</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754A88" w:rsidRPr="00C84188" w:rsidRDefault="000647E3" w:rsidP="00C84188">
            <w:pPr>
              <w:spacing w:after="0" w:line="240" w:lineRule="auto"/>
              <w:jc w:val="center"/>
              <w:rPr>
                <w:rFonts w:ascii="Times New Roman" w:hAnsi="Times New Roman" w:cs="Times New Roman"/>
                <w:color w:val="000000"/>
              </w:rPr>
            </w:pPr>
            <w:r w:rsidRPr="00C84188">
              <w:rPr>
                <w:rFonts w:ascii="Times New Roman" w:hAnsi="Times New Roman" w:cs="Times New Roman"/>
                <w:color w:val="000000"/>
              </w:rPr>
              <w:t>76 803,90</w:t>
            </w:r>
          </w:p>
        </w:tc>
      </w:tr>
      <w:tr w:rsidR="00754A88" w:rsidRPr="00472FCE" w:rsidTr="00C84188">
        <w:trPr>
          <w:trHeight w:val="70"/>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A88" w:rsidRPr="00F05FDA" w:rsidRDefault="00D54683" w:rsidP="00EF414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Część </w:t>
            </w:r>
            <w:r w:rsidR="006B4714">
              <w:rPr>
                <w:rFonts w:ascii="Times New Roman" w:eastAsia="Times New Roman" w:hAnsi="Times New Roman" w:cs="Times New Roman"/>
                <w:sz w:val="20"/>
                <w:szCs w:val="20"/>
                <w:lang w:eastAsia="pl-PL"/>
              </w:rPr>
              <w:t>10</w:t>
            </w:r>
          </w:p>
        </w:tc>
        <w:tc>
          <w:tcPr>
            <w:tcW w:w="5224" w:type="dxa"/>
            <w:tcBorders>
              <w:top w:val="single" w:sz="4" w:space="0" w:color="auto"/>
              <w:left w:val="nil"/>
              <w:bottom w:val="single" w:sz="4" w:space="0" w:color="auto"/>
              <w:right w:val="single" w:sz="4" w:space="0" w:color="auto"/>
            </w:tcBorders>
            <w:shd w:val="clear" w:color="auto" w:fill="auto"/>
            <w:noWrap/>
            <w:vAlign w:val="center"/>
          </w:tcPr>
          <w:p w:rsidR="00754A88" w:rsidRPr="000647E3" w:rsidRDefault="000647E3" w:rsidP="000647E3">
            <w:pPr>
              <w:spacing w:after="0" w:line="360" w:lineRule="auto"/>
              <w:rPr>
                <w:rFonts w:ascii="Times New Roman" w:hAnsi="Times New Roman" w:cs="Times New Roman"/>
                <w:sz w:val="20"/>
                <w:szCs w:val="20"/>
              </w:rPr>
            </w:pPr>
            <w:r w:rsidRPr="000647E3">
              <w:rPr>
                <w:rFonts w:ascii="Times New Roman" w:hAnsi="Times New Roman" w:cs="Times New Roman"/>
                <w:sz w:val="20"/>
                <w:szCs w:val="20"/>
              </w:rPr>
              <w:t>ODCZYNNIKI DO OZNACZANIA ELEKTROLITÓW</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54A88" w:rsidRPr="00C84188" w:rsidRDefault="000647E3" w:rsidP="00C84188">
            <w:pPr>
              <w:spacing w:after="0" w:line="240" w:lineRule="auto"/>
              <w:jc w:val="center"/>
              <w:rPr>
                <w:rFonts w:ascii="Times New Roman" w:hAnsi="Times New Roman" w:cs="Times New Roman"/>
                <w:color w:val="000000"/>
              </w:rPr>
            </w:pPr>
            <w:r w:rsidRPr="00C84188">
              <w:rPr>
                <w:rFonts w:ascii="Times New Roman" w:hAnsi="Times New Roman" w:cs="Times New Roman"/>
                <w:color w:val="000000"/>
              </w:rPr>
              <w:t>33 350,00</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754A88" w:rsidRPr="00C84188" w:rsidRDefault="000647E3" w:rsidP="00C84188">
            <w:pPr>
              <w:spacing w:after="0" w:line="240" w:lineRule="auto"/>
              <w:jc w:val="center"/>
              <w:rPr>
                <w:rFonts w:ascii="Times New Roman" w:hAnsi="Times New Roman" w:cs="Times New Roman"/>
                <w:color w:val="000000"/>
              </w:rPr>
            </w:pPr>
            <w:r w:rsidRPr="00C84188">
              <w:rPr>
                <w:rFonts w:ascii="Times New Roman" w:hAnsi="Times New Roman" w:cs="Times New Roman"/>
                <w:color w:val="000000"/>
              </w:rPr>
              <w:t>34 452,00</w:t>
            </w:r>
          </w:p>
        </w:tc>
      </w:tr>
    </w:tbl>
    <w:p w:rsidR="009D5ECD" w:rsidRPr="000D685F" w:rsidRDefault="009D5ECD" w:rsidP="000D685F">
      <w:pPr>
        <w:tabs>
          <w:tab w:val="left" w:pos="5670"/>
          <w:tab w:val="center" w:pos="7371"/>
          <w:tab w:val="right" w:leader="dot" w:pos="9072"/>
        </w:tabs>
        <w:spacing w:after="0" w:line="360" w:lineRule="auto"/>
        <w:rPr>
          <w:rFonts w:ascii="Times New Roman" w:eastAsia="Times New Roman" w:hAnsi="Times New Roman" w:cs="Times New Roman"/>
          <w:lang w:eastAsia="pl-PL"/>
        </w:rPr>
      </w:pPr>
    </w:p>
    <w:p w:rsidR="00491D9C" w:rsidRDefault="00491D9C" w:rsidP="00C01A62">
      <w:pPr>
        <w:tabs>
          <w:tab w:val="left" w:pos="5670"/>
          <w:tab w:val="center" w:pos="7371"/>
          <w:tab w:val="right" w:leader="dot" w:pos="9072"/>
        </w:tabs>
        <w:spacing w:after="0" w:line="240" w:lineRule="auto"/>
        <w:jc w:val="both"/>
        <w:rPr>
          <w:rFonts w:ascii="Times New Roman" w:hAnsi="Times New Roman" w:cs="Times New Roman"/>
        </w:rPr>
      </w:pPr>
    </w:p>
    <w:p w:rsidR="00491D9C" w:rsidRDefault="00491D9C" w:rsidP="00C01A62">
      <w:pPr>
        <w:tabs>
          <w:tab w:val="left" w:pos="5670"/>
          <w:tab w:val="center" w:pos="7371"/>
          <w:tab w:val="right" w:leader="dot" w:pos="9072"/>
        </w:tabs>
        <w:spacing w:after="0" w:line="240" w:lineRule="auto"/>
        <w:jc w:val="both"/>
        <w:rPr>
          <w:rFonts w:ascii="Times New Roman" w:hAnsi="Times New Roman" w:cs="Times New Roman"/>
        </w:rPr>
      </w:pPr>
    </w:p>
    <w:p w:rsidR="00491D9C" w:rsidRDefault="00491D9C" w:rsidP="00C01A62">
      <w:pPr>
        <w:tabs>
          <w:tab w:val="left" w:pos="5670"/>
          <w:tab w:val="center" w:pos="7371"/>
          <w:tab w:val="right" w:leader="dot" w:pos="9072"/>
        </w:tabs>
        <w:spacing w:after="0" w:line="240" w:lineRule="auto"/>
        <w:jc w:val="both"/>
        <w:rPr>
          <w:rFonts w:ascii="Times New Roman" w:hAnsi="Times New Roman" w:cs="Times New Roman"/>
        </w:rPr>
      </w:pPr>
    </w:p>
    <w:p w:rsidR="00074069" w:rsidRPr="00074069" w:rsidRDefault="00C01A62" w:rsidP="00074069">
      <w:pPr>
        <w:ind w:left="5664"/>
        <w:jc w:val="both"/>
        <w:rPr>
          <w:rFonts w:ascii="Times New Roman" w:hAnsi="Times New Roman" w:cs="Times New Roman"/>
        </w:rPr>
      </w:pPr>
      <w:r w:rsidRPr="00F05FDA">
        <w:rPr>
          <w:rFonts w:ascii="Times New Roman" w:hAnsi="Times New Roman" w:cs="Times New Roman"/>
        </w:rPr>
        <w:tab/>
      </w:r>
      <w:r w:rsidR="00074069" w:rsidRPr="00074069">
        <w:rPr>
          <w:rFonts w:ascii="Times New Roman" w:hAnsi="Times New Roman" w:cs="Times New Roman"/>
        </w:rPr>
        <w:t>W/z Kierownika Zamawiającego</w:t>
      </w:r>
    </w:p>
    <w:p w:rsidR="00074069" w:rsidRPr="00074069" w:rsidRDefault="00074069" w:rsidP="00074069">
      <w:pPr>
        <w:ind w:left="5664" w:firstLine="708"/>
        <w:jc w:val="both"/>
        <w:rPr>
          <w:rFonts w:ascii="Times New Roman" w:hAnsi="Times New Roman" w:cs="Times New Roman"/>
        </w:rPr>
      </w:pPr>
      <w:r w:rsidRPr="00074069">
        <w:rPr>
          <w:rFonts w:ascii="Times New Roman" w:hAnsi="Times New Roman" w:cs="Times New Roman"/>
        </w:rPr>
        <w:t>Piotr Szyman</w:t>
      </w:r>
    </w:p>
    <w:p w:rsidR="00074069" w:rsidRPr="00074069" w:rsidRDefault="00074069" w:rsidP="00074069">
      <w:pPr>
        <w:ind w:left="5664" w:firstLine="708"/>
        <w:jc w:val="both"/>
        <w:rPr>
          <w:rFonts w:ascii="Times New Roman" w:hAnsi="Times New Roman" w:cs="Times New Roman"/>
        </w:rPr>
      </w:pPr>
    </w:p>
    <w:p w:rsidR="00074069" w:rsidRPr="00074069" w:rsidRDefault="00074069" w:rsidP="00074069">
      <w:pPr>
        <w:ind w:left="4248" w:firstLine="708"/>
        <w:jc w:val="both"/>
        <w:rPr>
          <w:rFonts w:ascii="Times New Roman" w:hAnsi="Times New Roman" w:cs="Times New Roman"/>
        </w:rPr>
      </w:pPr>
      <w:r w:rsidRPr="00074069">
        <w:rPr>
          <w:rFonts w:ascii="Times New Roman" w:hAnsi="Times New Roman" w:cs="Times New Roman"/>
        </w:rPr>
        <w:t xml:space="preserve">      Zastępca Dyrektora ds. Lecznictwa</w:t>
      </w:r>
    </w:p>
    <w:p w:rsidR="005A5466" w:rsidRPr="000D685F" w:rsidRDefault="005A5466" w:rsidP="00074069">
      <w:pPr>
        <w:tabs>
          <w:tab w:val="left" w:pos="5670"/>
          <w:tab w:val="center" w:pos="7371"/>
          <w:tab w:val="right" w:leader="dot" w:pos="9072"/>
        </w:tabs>
        <w:spacing w:after="0" w:line="240" w:lineRule="auto"/>
        <w:jc w:val="both"/>
        <w:rPr>
          <w:rFonts w:ascii="Times New Roman" w:hAnsi="Times New Roman" w:cs="Times New Roman"/>
        </w:rPr>
      </w:pPr>
    </w:p>
    <w:sectPr w:rsidR="005A5466" w:rsidRPr="000D685F" w:rsidSect="00AB7D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28" w:rsidRDefault="006C7B28" w:rsidP="000A7A05">
      <w:pPr>
        <w:spacing w:after="0" w:line="240" w:lineRule="auto"/>
      </w:pPr>
      <w:r>
        <w:separator/>
      </w:r>
    </w:p>
  </w:endnote>
  <w:endnote w:type="continuationSeparator" w:id="0">
    <w:p w:rsidR="006C7B28" w:rsidRDefault="006C7B28" w:rsidP="000A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28" w:rsidRDefault="006C7B28" w:rsidP="000A7A05">
      <w:pPr>
        <w:spacing w:after="0" w:line="240" w:lineRule="auto"/>
      </w:pPr>
      <w:r>
        <w:separator/>
      </w:r>
    </w:p>
  </w:footnote>
  <w:footnote w:type="continuationSeparator" w:id="0">
    <w:p w:rsidR="006C7B28" w:rsidRDefault="006C7B28" w:rsidP="000A7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FD0"/>
    <w:multiLevelType w:val="hybridMultilevel"/>
    <w:tmpl w:val="E4B81E34"/>
    <w:lvl w:ilvl="0" w:tplc="4F1A20AE">
      <w:start w:val="1"/>
      <w:numFmt w:val="decimal"/>
      <w:lvlText w:val="CZĘŚĆ %1"/>
      <w:lvlJc w:val="right"/>
      <w:pPr>
        <w:ind w:left="650" w:hanging="29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F21B20"/>
    <w:multiLevelType w:val="hybridMultilevel"/>
    <w:tmpl w:val="8AC2A382"/>
    <w:lvl w:ilvl="0" w:tplc="0FC667DC">
      <w:start w:val="1"/>
      <w:numFmt w:val="bullet"/>
      <w:lvlText w:val=""/>
      <w:lvlJc w:val="left"/>
      <w:pPr>
        <w:ind w:left="1121" w:hanging="360"/>
      </w:pPr>
      <w:rPr>
        <w:rFonts w:ascii="Symbol" w:hAnsi="Symbol"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2">
    <w:nsid w:val="16D21F6B"/>
    <w:multiLevelType w:val="hybridMultilevel"/>
    <w:tmpl w:val="2A962590"/>
    <w:lvl w:ilvl="0" w:tplc="0FC667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494A74"/>
    <w:multiLevelType w:val="hybridMultilevel"/>
    <w:tmpl w:val="373C6A28"/>
    <w:lvl w:ilvl="0" w:tplc="0FC667DC">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4">
    <w:nsid w:val="1BF82828"/>
    <w:multiLevelType w:val="hybridMultilevel"/>
    <w:tmpl w:val="AFBEBB5E"/>
    <w:lvl w:ilvl="0" w:tplc="0FC667DC">
      <w:start w:val="1"/>
      <w:numFmt w:val="bullet"/>
      <w:lvlText w:val=""/>
      <w:lvlJc w:val="left"/>
      <w:pPr>
        <w:ind w:left="1121" w:hanging="360"/>
      </w:pPr>
      <w:rPr>
        <w:rFonts w:ascii="Symbol" w:hAnsi="Symbol"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5">
    <w:nsid w:val="1C0E0629"/>
    <w:multiLevelType w:val="hybridMultilevel"/>
    <w:tmpl w:val="F260143E"/>
    <w:lvl w:ilvl="0" w:tplc="0FC667DC">
      <w:start w:val="1"/>
      <w:numFmt w:val="bullet"/>
      <w:lvlText w:val=""/>
      <w:lvlJc w:val="left"/>
      <w:pPr>
        <w:ind w:left="1121" w:hanging="360"/>
      </w:pPr>
      <w:rPr>
        <w:rFonts w:ascii="Symbol" w:hAnsi="Symbol"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6">
    <w:nsid w:val="1D03327A"/>
    <w:multiLevelType w:val="hybridMultilevel"/>
    <w:tmpl w:val="F392DA72"/>
    <w:lvl w:ilvl="0" w:tplc="04150017">
      <w:start w:val="1"/>
      <w:numFmt w:val="lowerLetter"/>
      <w:lvlText w:val="%1)"/>
      <w:lvlJc w:val="left"/>
      <w:pPr>
        <w:ind w:left="1121" w:hanging="360"/>
      </w:p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7">
    <w:nsid w:val="22D92939"/>
    <w:multiLevelType w:val="hybridMultilevel"/>
    <w:tmpl w:val="66FC4664"/>
    <w:lvl w:ilvl="0" w:tplc="0FC667DC">
      <w:start w:val="1"/>
      <w:numFmt w:val="bullet"/>
      <w:lvlText w:val=""/>
      <w:lvlJc w:val="left"/>
      <w:pPr>
        <w:ind w:left="1121" w:hanging="360"/>
      </w:pPr>
      <w:rPr>
        <w:rFonts w:ascii="Symbol" w:hAnsi="Symbol"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8">
    <w:nsid w:val="23396C58"/>
    <w:multiLevelType w:val="hybridMultilevel"/>
    <w:tmpl w:val="694E422C"/>
    <w:lvl w:ilvl="0" w:tplc="D1403A86">
      <w:start w:val="1"/>
      <w:numFmt w:val="ordinal"/>
      <w:lvlText w:val="%1"/>
      <w:lvlJc w:val="center"/>
      <w:pPr>
        <w:ind w:left="1121" w:hanging="360"/>
      </w:pPr>
      <w:rPr>
        <w:rFonts w:ascii="Times New Roman" w:hAnsi="Times New Roman" w:hint="default"/>
      </w:r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9">
    <w:nsid w:val="24CA0F9A"/>
    <w:multiLevelType w:val="hybridMultilevel"/>
    <w:tmpl w:val="DAA8DD08"/>
    <w:lvl w:ilvl="0" w:tplc="43BE20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3505C4"/>
    <w:multiLevelType w:val="hybridMultilevel"/>
    <w:tmpl w:val="E4B81E34"/>
    <w:lvl w:ilvl="0" w:tplc="4F1A20AE">
      <w:start w:val="1"/>
      <w:numFmt w:val="decimal"/>
      <w:lvlText w:val="CZĘŚĆ %1"/>
      <w:lvlJc w:val="right"/>
      <w:pPr>
        <w:ind w:left="650" w:hanging="29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3340F1"/>
    <w:multiLevelType w:val="hybridMultilevel"/>
    <w:tmpl w:val="3898927A"/>
    <w:lvl w:ilvl="0" w:tplc="41F853C6">
      <w:start w:val="10"/>
      <w:numFmt w:val="decimal"/>
      <w:lvlText w:val="CZĘŚĆ %1"/>
      <w:lvlJc w:val="righ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E65DBD"/>
    <w:multiLevelType w:val="hybridMultilevel"/>
    <w:tmpl w:val="C18EEDF6"/>
    <w:lvl w:ilvl="0" w:tplc="0FC667DC">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3">
    <w:nsid w:val="338A749F"/>
    <w:multiLevelType w:val="hybridMultilevel"/>
    <w:tmpl w:val="8B6E734A"/>
    <w:lvl w:ilvl="0" w:tplc="DD2C9E36">
      <w:start w:val="2"/>
      <w:numFmt w:val="decimal"/>
      <w:lvlText w:val="CZĘŚĆ %1"/>
      <w:lvlJc w:val="right"/>
      <w:pPr>
        <w:ind w:left="1080" w:hanging="360"/>
      </w:pPr>
      <w:rPr>
        <w:rFonts w:ascii="Times New Roman" w:hAnsi="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9830B26"/>
    <w:multiLevelType w:val="hybridMultilevel"/>
    <w:tmpl w:val="A8A4436A"/>
    <w:lvl w:ilvl="0" w:tplc="0FC667DC">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5">
    <w:nsid w:val="403E5891"/>
    <w:multiLevelType w:val="hybridMultilevel"/>
    <w:tmpl w:val="4F2CE448"/>
    <w:lvl w:ilvl="0" w:tplc="2C0AE9BC">
      <w:start w:val="32"/>
      <w:numFmt w:val="decimal"/>
      <w:lvlText w:val="CZĘŚĆ %1"/>
      <w:lvlJc w:val="right"/>
      <w:pPr>
        <w:ind w:left="716" w:hanging="29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C908BD"/>
    <w:multiLevelType w:val="hybridMultilevel"/>
    <w:tmpl w:val="391C3720"/>
    <w:lvl w:ilvl="0" w:tplc="DA1038C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5910B76"/>
    <w:multiLevelType w:val="hybridMultilevel"/>
    <w:tmpl w:val="C3589C20"/>
    <w:lvl w:ilvl="0" w:tplc="0FC667DC">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18">
    <w:nsid w:val="47A0055C"/>
    <w:multiLevelType w:val="hybridMultilevel"/>
    <w:tmpl w:val="403478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9F87FB1"/>
    <w:multiLevelType w:val="hybridMultilevel"/>
    <w:tmpl w:val="F7FC3DA6"/>
    <w:lvl w:ilvl="0" w:tplc="DCD8F1AA">
      <w:start w:val="43"/>
      <w:numFmt w:val="decimal"/>
      <w:lvlText w:val="CZĘŚĆ %1"/>
      <w:lvlJc w:val="right"/>
      <w:pPr>
        <w:ind w:left="716" w:hanging="29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A019E9"/>
    <w:multiLevelType w:val="hybridMultilevel"/>
    <w:tmpl w:val="18F61B12"/>
    <w:lvl w:ilvl="0" w:tplc="068A2E4C">
      <w:start w:val="4"/>
      <w:numFmt w:val="decimal"/>
      <w:lvlText w:val="%1."/>
      <w:lvlJc w:val="left"/>
      <w:pPr>
        <w:ind w:left="4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0D6B2D"/>
    <w:multiLevelType w:val="hybridMultilevel"/>
    <w:tmpl w:val="2DAA5646"/>
    <w:lvl w:ilvl="0" w:tplc="04150011">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2">
    <w:nsid w:val="547266C5"/>
    <w:multiLevelType w:val="hybridMultilevel"/>
    <w:tmpl w:val="99829CAA"/>
    <w:lvl w:ilvl="0" w:tplc="181071C2">
      <w:start w:val="37"/>
      <w:numFmt w:val="decimal"/>
      <w:lvlText w:val="CZĘŚĆ %1"/>
      <w:lvlJc w:val="right"/>
      <w:pPr>
        <w:ind w:left="716" w:hanging="29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AE754C"/>
    <w:multiLevelType w:val="hybridMultilevel"/>
    <w:tmpl w:val="304C6306"/>
    <w:lvl w:ilvl="0" w:tplc="57A49228">
      <w:start w:val="21"/>
      <w:numFmt w:val="decimal"/>
      <w:lvlText w:val="CZĘŚĆ %1"/>
      <w:lvlJc w:val="right"/>
      <w:pPr>
        <w:ind w:left="716" w:hanging="29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346DA2"/>
    <w:multiLevelType w:val="hybridMultilevel"/>
    <w:tmpl w:val="6F8A5E36"/>
    <w:lvl w:ilvl="0" w:tplc="0FC667DC">
      <w:start w:val="1"/>
      <w:numFmt w:val="bullet"/>
      <w:lvlText w:val=""/>
      <w:lvlJc w:val="left"/>
      <w:pPr>
        <w:ind w:left="1121" w:hanging="360"/>
      </w:pPr>
      <w:rPr>
        <w:rFonts w:ascii="Symbol" w:hAnsi="Symbol"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25">
    <w:nsid w:val="5BEC2470"/>
    <w:multiLevelType w:val="hybridMultilevel"/>
    <w:tmpl w:val="085C0EAE"/>
    <w:lvl w:ilvl="0" w:tplc="DD2C9E36">
      <w:start w:val="2"/>
      <w:numFmt w:val="decimal"/>
      <w:lvlText w:val="CZĘŚĆ %1"/>
      <w:lvlJc w:val="righ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4632A1"/>
    <w:multiLevelType w:val="hybridMultilevel"/>
    <w:tmpl w:val="8E6C31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DCD3BED"/>
    <w:multiLevelType w:val="hybridMultilevel"/>
    <w:tmpl w:val="65888BFC"/>
    <w:lvl w:ilvl="0" w:tplc="0CF21B74">
      <w:start w:val="39"/>
      <w:numFmt w:val="decimal"/>
      <w:lvlText w:val="CZĘŚĆ %1"/>
      <w:lvlJc w:val="right"/>
      <w:pPr>
        <w:ind w:left="716" w:hanging="29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274F51"/>
    <w:multiLevelType w:val="hybridMultilevel"/>
    <w:tmpl w:val="085C0EAE"/>
    <w:lvl w:ilvl="0" w:tplc="DD2C9E36">
      <w:start w:val="2"/>
      <w:numFmt w:val="decimal"/>
      <w:lvlText w:val="CZĘŚĆ %1"/>
      <w:lvlJc w:val="righ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E05589"/>
    <w:multiLevelType w:val="hybridMultilevel"/>
    <w:tmpl w:val="F3BAD4EA"/>
    <w:lvl w:ilvl="0" w:tplc="D1E48EDE">
      <w:start w:val="1"/>
      <w:numFmt w:val="lowerLetter"/>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9B93146"/>
    <w:multiLevelType w:val="hybridMultilevel"/>
    <w:tmpl w:val="5178E696"/>
    <w:lvl w:ilvl="0" w:tplc="9952709A">
      <w:start w:val="1"/>
      <w:numFmt w:val="upp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6CD5684F"/>
    <w:multiLevelType w:val="hybridMultilevel"/>
    <w:tmpl w:val="B86A43F0"/>
    <w:lvl w:ilvl="0" w:tplc="A6C2DEBE">
      <w:start w:val="4"/>
      <w:numFmt w:val="decimal"/>
      <w:lvlText w:val="CZĘŚĆ %1"/>
      <w:lvlJc w:val="righ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655575"/>
    <w:multiLevelType w:val="hybridMultilevel"/>
    <w:tmpl w:val="98DE287E"/>
    <w:lvl w:ilvl="0" w:tplc="3D64A96A">
      <w:start w:val="1"/>
      <w:numFmt w:val="decimal"/>
      <w:lvlText w:val="CZĘŚĆ %1"/>
      <w:lvlJc w:val="left"/>
      <w:pPr>
        <w:ind w:left="716" w:hanging="29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B925C0"/>
    <w:multiLevelType w:val="hybridMultilevel"/>
    <w:tmpl w:val="2ABE2508"/>
    <w:lvl w:ilvl="0" w:tplc="04150017">
      <w:start w:val="1"/>
      <w:numFmt w:val="lowerLetter"/>
      <w:lvlText w:val="%1)"/>
      <w:lvlJc w:val="left"/>
      <w:pPr>
        <w:ind w:left="1121" w:hanging="360"/>
      </w:p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34">
    <w:nsid w:val="7B386F25"/>
    <w:multiLevelType w:val="hybridMultilevel"/>
    <w:tmpl w:val="3C2EFDEE"/>
    <w:lvl w:ilvl="0" w:tplc="7730FBFE">
      <w:start w:val="6"/>
      <w:numFmt w:val="decimal"/>
      <w:lvlText w:val="CZĘŚĆ %1"/>
      <w:lvlJc w:val="right"/>
      <w:pPr>
        <w:ind w:left="716" w:hanging="29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537613"/>
    <w:multiLevelType w:val="hybridMultilevel"/>
    <w:tmpl w:val="FF80788E"/>
    <w:lvl w:ilvl="0" w:tplc="E80EF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226B72"/>
    <w:multiLevelType w:val="hybridMultilevel"/>
    <w:tmpl w:val="3DCE6F14"/>
    <w:lvl w:ilvl="0" w:tplc="1F486A8C">
      <w:start w:val="29"/>
      <w:numFmt w:val="decimal"/>
      <w:lvlText w:val="CZĘŚĆ %1"/>
      <w:lvlJc w:val="right"/>
      <w:pPr>
        <w:ind w:left="716" w:hanging="29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57618E"/>
    <w:multiLevelType w:val="hybridMultilevel"/>
    <w:tmpl w:val="0E66ABAA"/>
    <w:lvl w:ilvl="0" w:tplc="7730FBFE">
      <w:start w:val="6"/>
      <w:numFmt w:val="decimal"/>
      <w:lvlText w:val="CZĘŚĆ %1"/>
      <w:lvlJc w:val="right"/>
      <w:pPr>
        <w:ind w:left="716" w:hanging="29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C86B48"/>
    <w:multiLevelType w:val="hybridMultilevel"/>
    <w:tmpl w:val="41FCD87A"/>
    <w:lvl w:ilvl="0" w:tplc="2BF60A42">
      <w:start w:val="46"/>
      <w:numFmt w:val="decimal"/>
      <w:lvlText w:val="CZĘŚĆ %1"/>
      <w:lvlJc w:val="right"/>
      <w:pPr>
        <w:ind w:left="716" w:hanging="29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A413FD"/>
    <w:multiLevelType w:val="hybridMultilevel"/>
    <w:tmpl w:val="085C0EAE"/>
    <w:lvl w:ilvl="0" w:tplc="DD2C9E36">
      <w:start w:val="2"/>
      <w:numFmt w:val="decimal"/>
      <w:lvlText w:val="CZĘŚĆ %1"/>
      <w:lvlJc w:val="righ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6"/>
  </w:num>
  <w:num w:numId="3">
    <w:abstractNumId w:val="16"/>
  </w:num>
  <w:num w:numId="4">
    <w:abstractNumId w:val="9"/>
  </w:num>
  <w:num w:numId="5">
    <w:abstractNumId w:val="34"/>
  </w:num>
  <w:num w:numId="6">
    <w:abstractNumId w:val="23"/>
  </w:num>
  <w:num w:numId="7">
    <w:abstractNumId w:val="36"/>
  </w:num>
  <w:num w:numId="8">
    <w:abstractNumId w:val="15"/>
  </w:num>
  <w:num w:numId="9">
    <w:abstractNumId w:val="22"/>
  </w:num>
  <w:num w:numId="10">
    <w:abstractNumId w:val="27"/>
  </w:num>
  <w:num w:numId="11">
    <w:abstractNumId w:val="19"/>
  </w:num>
  <w:num w:numId="12">
    <w:abstractNumId w:val="38"/>
  </w:num>
  <w:num w:numId="13">
    <w:abstractNumId w:val="0"/>
  </w:num>
  <w:num w:numId="14">
    <w:abstractNumId w:val="20"/>
  </w:num>
  <w:num w:numId="15">
    <w:abstractNumId w:val="35"/>
  </w:num>
  <w:num w:numId="16">
    <w:abstractNumId w:val="29"/>
  </w:num>
  <w:num w:numId="17">
    <w:abstractNumId w:val="37"/>
  </w:num>
  <w:num w:numId="18">
    <w:abstractNumId w:val="18"/>
  </w:num>
  <w:num w:numId="19">
    <w:abstractNumId w:val="30"/>
  </w:num>
  <w:num w:numId="20">
    <w:abstractNumId w:val="16"/>
  </w:num>
  <w:num w:numId="21">
    <w:abstractNumId w:val="13"/>
  </w:num>
  <w:num w:numId="22">
    <w:abstractNumId w:val="25"/>
  </w:num>
  <w:num w:numId="23">
    <w:abstractNumId w:val="10"/>
  </w:num>
  <w:num w:numId="24">
    <w:abstractNumId w:val="39"/>
  </w:num>
  <w:num w:numId="25">
    <w:abstractNumId w:val="28"/>
  </w:num>
  <w:num w:numId="26">
    <w:abstractNumId w:val="21"/>
  </w:num>
  <w:num w:numId="27">
    <w:abstractNumId w:val="33"/>
  </w:num>
  <w:num w:numId="28">
    <w:abstractNumId w:val="7"/>
  </w:num>
  <w:num w:numId="29">
    <w:abstractNumId w:val="6"/>
  </w:num>
  <w:num w:numId="30">
    <w:abstractNumId w:val="24"/>
  </w:num>
  <w:num w:numId="31">
    <w:abstractNumId w:val="5"/>
  </w:num>
  <w:num w:numId="32">
    <w:abstractNumId w:val="8"/>
  </w:num>
  <w:num w:numId="33">
    <w:abstractNumId w:val="4"/>
  </w:num>
  <w:num w:numId="34">
    <w:abstractNumId w:val="12"/>
  </w:num>
  <w:num w:numId="35">
    <w:abstractNumId w:val="2"/>
  </w:num>
  <w:num w:numId="36">
    <w:abstractNumId w:val="17"/>
  </w:num>
  <w:num w:numId="37">
    <w:abstractNumId w:val="3"/>
  </w:num>
  <w:num w:numId="38">
    <w:abstractNumId w:val="14"/>
  </w:num>
  <w:num w:numId="39">
    <w:abstractNumId w:val="1"/>
  </w:num>
  <w:num w:numId="40">
    <w:abstractNumId w:val="31"/>
  </w:num>
  <w:num w:numId="4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10"/>
    <w:rsid w:val="000072BA"/>
    <w:rsid w:val="00010857"/>
    <w:rsid w:val="00025362"/>
    <w:rsid w:val="0003008A"/>
    <w:rsid w:val="00031F6D"/>
    <w:rsid w:val="0006160B"/>
    <w:rsid w:val="000647E3"/>
    <w:rsid w:val="00064F49"/>
    <w:rsid w:val="000700AB"/>
    <w:rsid w:val="00074069"/>
    <w:rsid w:val="00074889"/>
    <w:rsid w:val="00076702"/>
    <w:rsid w:val="00082D9F"/>
    <w:rsid w:val="00083CB4"/>
    <w:rsid w:val="000879DA"/>
    <w:rsid w:val="000905CA"/>
    <w:rsid w:val="00091B5D"/>
    <w:rsid w:val="000A7038"/>
    <w:rsid w:val="000A7A05"/>
    <w:rsid w:val="000C0BA5"/>
    <w:rsid w:val="000C1212"/>
    <w:rsid w:val="000D685F"/>
    <w:rsid w:val="000E304A"/>
    <w:rsid w:val="00110E78"/>
    <w:rsid w:val="0012152B"/>
    <w:rsid w:val="001247AF"/>
    <w:rsid w:val="001264EE"/>
    <w:rsid w:val="0012665A"/>
    <w:rsid w:val="0017310C"/>
    <w:rsid w:val="0018004F"/>
    <w:rsid w:val="001863A4"/>
    <w:rsid w:val="001B5FCC"/>
    <w:rsid w:val="001C25AE"/>
    <w:rsid w:val="001C3C5E"/>
    <w:rsid w:val="001C5F7B"/>
    <w:rsid w:val="001D6190"/>
    <w:rsid w:val="002229B8"/>
    <w:rsid w:val="002409B7"/>
    <w:rsid w:val="00247DD1"/>
    <w:rsid w:val="00254DE0"/>
    <w:rsid w:val="002A3C73"/>
    <w:rsid w:val="002A63B3"/>
    <w:rsid w:val="002B1CA6"/>
    <w:rsid w:val="002B237C"/>
    <w:rsid w:val="002B62A3"/>
    <w:rsid w:val="002D0C94"/>
    <w:rsid w:val="002D745E"/>
    <w:rsid w:val="002D76A8"/>
    <w:rsid w:val="002D7B68"/>
    <w:rsid w:val="002E373A"/>
    <w:rsid w:val="002F22CA"/>
    <w:rsid w:val="00300909"/>
    <w:rsid w:val="00332A88"/>
    <w:rsid w:val="003337C3"/>
    <w:rsid w:val="00343213"/>
    <w:rsid w:val="003443F8"/>
    <w:rsid w:val="003512A7"/>
    <w:rsid w:val="00356E49"/>
    <w:rsid w:val="0037351B"/>
    <w:rsid w:val="00381FA0"/>
    <w:rsid w:val="00394C80"/>
    <w:rsid w:val="00395AD1"/>
    <w:rsid w:val="003B13D3"/>
    <w:rsid w:val="003B3C2A"/>
    <w:rsid w:val="003B40B9"/>
    <w:rsid w:val="003C6505"/>
    <w:rsid w:val="003E37E5"/>
    <w:rsid w:val="003E43A6"/>
    <w:rsid w:val="003E64DA"/>
    <w:rsid w:val="003F5D53"/>
    <w:rsid w:val="0040254D"/>
    <w:rsid w:val="00407B31"/>
    <w:rsid w:val="004266F5"/>
    <w:rsid w:val="004305EE"/>
    <w:rsid w:val="00430E71"/>
    <w:rsid w:val="004326E6"/>
    <w:rsid w:val="00445D23"/>
    <w:rsid w:val="00455841"/>
    <w:rsid w:val="0047273C"/>
    <w:rsid w:val="004750F7"/>
    <w:rsid w:val="00482854"/>
    <w:rsid w:val="00485C96"/>
    <w:rsid w:val="00491D9C"/>
    <w:rsid w:val="00495DF3"/>
    <w:rsid w:val="004A58E7"/>
    <w:rsid w:val="004B043B"/>
    <w:rsid w:val="004B25A4"/>
    <w:rsid w:val="004E6C24"/>
    <w:rsid w:val="004E7012"/>
    <w:rsid w:val="004F12C8"/>
    <w:rsid w:val="004F49C5"/>
    <w:rsid w:val="00530E08"/>
    <w:rsid w:val="0053730A"/>
    <w:rsid w:val="0054659E"/>
    <w:rsid w:val="005707EB"/>
    <w:rsid w:val="00574996"/>
    <w:rsid w:val="005840A7"/>
    <w:rsid w:val="00585EC4"/>
    <w:rsid w:val="00586FE6"/>
    <w:rsid w:val="005A5466"/>
    <w:rsid w:val="005B24DF"/>
    <w:rsid w:val="005D7A84"/>
    <w:rsid w:val="005F350B"/>
    <w:rsid w:val="00600D64"/>
    <w:rsid w:val="00610A87"/>
    <w:rsid w:val="00612694"/>
    <w:rsid w:val="006256DF"/>
    <w:rsid w:val="0065338F"/>
    <w:rsid w:val="006747D8"/>
    <w:rsid w:val="00687D56"/>
    <w:rsid w:val="00691DAD"/>
    <w:rsid w:val="006979AE"/>
    <w:rsid w:val="006B456F"/>
    <w:rsid w:val="006B4714"/>
    <w:rsid w:val="006C7B28"/>
    <w:rsid w:val="006D4E5E"/>
    <w:rsid w:val="006D6AD3"/>
    <w:rsid w:val="006D6FD7"/>
    <w:rsid w:val="006F0BF1"/>
    <w:rsid w:val="006F7D27"/>
    <w:rsid w:val="00701408"/>
    <w:rsid w:val="00705B4D"/>
    <w:rsid w:val="007168A9"/>
    <w:rsid w:val="00727147"/>
    <w:rsid w:val="007337F6"/>
    <w:rsid w:val="0074427E"/>
    <w:rsid w:val="00745FB3"/>
    <w:rsid w:val="00747F10"/>
    <w:rsid w:val="00754A88"/>
    <w:rsid w:val="007633A6"/>
    <w:rsid w:val="007656A5"/>
    <w:rsid w:val="00767CBC"/>
    <w:rsid w:val="00770F2D"/>
    <w:rsid w:val="00791EB9"/>
    <w:rsid w:val="007A6ED5"/>
    <w:rsid w:val="007B404E"/>
    <w:rsid w:val="007B5FCF"/>
    <w:rsid w:val="007C2254"/>
    <w:rsid w:val="007C2CC2"/>
    <w:rsid w:val="007C4B5F"/>
    <w:rsid w:val="007C56C2"/>
    <w:rsid w:val="007C5EAC"/>
    <w:rsid w:val="007D15DA"/>
    <w:rsid w:val="007D7449"/>
    <w:rsid w:val="007F6754"/>
    <w:rsid w:val="00805B0C"/>
    <w:rsid w:val="008441BA"/>
    <w:rsid w:val="00845D82"/>
    <w:rsid w:val="00850CD8"/>
    <w:rsid w:val="008718C7"/>
    <w:rsid w:val="00894C8C"/>
    <w:rsid w:val="008B5407"/>
    <w:rsid w:val="008B6431"/>
    <w:rsid w:val="008B706A"/>
    <w:rsid w:val="008C01D7"/>
    <w:rsid w:val="008D7778"/>
    <w:rsid w:val="008F02B6"/>
    <w:rsid w:val="008F0491"/>
    <w:rsid w:val="008F6C39"/>
    <w:rsid w:val="008F72F1"/>
    <w:rsid w:val="009044BB"/>
    <w:rsid w:val="00920A71"/>
    <w:rsid w:val="00932496"/>
    <w:rsid w:val="00934F2C"/>
    <w:rsid w:val="00970E8F"/>
    <w:rsid w:val="00976DF6"/>
    <w:rsid w:val="009917F6"/>
    <w:rsid w:val="0099356E"/>
    <w:rsid w:val="009B0172"/>
    <w:rsid w:val="009B2DE6"/>
    <w:rsid w:val="009B7D02"/>
    <w:rsid w:val="009C1586"/>
    <w:rsid w:val="009C3584"/>
    <w:rsid w:val="009D0372"/>
    <w:rsid w:val="009D5936"/>
    <w:rsid w:val="009D5ECD"/>
    <w:rsid w:val="009E0966"/>
    <w:rsid w:val="009E6003"/>
    <w:rsid w:val="009F7559"/>
    <w:rsid w:val="00A045C8"/>
    <w:rsid w:val="00A1031C"/>
    <w:rsid w:val="00A11881"/>
    <w:rsid w:val="00A354D2"/>
    <w:rsid w:val="00A42D0C"/>
    <w:rsid w:val="00A511D2"/>
    <w:rsid w:val="00A54577"/>
    <w:rsid w:val="00A55902"/>
    <w:rsid w:val="00A569B2"/>
    <w:rsid w:val="00A57862"/>
    <w:rsid w:val="00A7040E"/>
    <w:rsid w:val="00A75097"/>
    <w:rsid w:val="00A80F47"/>
    <w:rsid w:val="00A908A0"/>
    <w:rsid w:val="00AA0A07"/>
    <w:rsid w:val="00AB7DFE"/>
    <w:rsid w:val="00AC21ED"/>
    <w:rsid w:val="00AC43F4"/>
    <w:rsid w:val="00AC6D6F"/>
    <w:rsid w:val="00AD4061"/>
    <w:rsid w:val="00AE4005"/>
    <w:rsid w:val="00AE5E41"/>
    <w:rsid w:val="00AE75F0"/>
    <w:rsid w:val="00B00353"/>
    <w:rsid w:val="00B1004B"/>
    <w:rsid w:val="00B130EF"/>
    <w:rsid w:val="00B243EB"/>
    <w:rsid w:val="00B41A10"/>
    <w:rsid w:val="00B462AE"/>
    <w:rsid w:val="00B56D78"/>
    <w:rsid w:val="00BA6020"/>
    <w:rsid w:val="00BA67D2"/>
    <w:rsid w:val="00BB1918"/>
    <w:rsid w:val="00BB5EDA"/>
    <w:rsid w:val="00BC2180"/>
    <w:rsid w:val="00C01A62"/>
    <w:rsid w:val="00C205E7"/>
    <w:rsid w:val="00C36ADC"/>
    <w:rsid w:val="00C43094"/>
    <w:rsid w:val="00C63B93"/>
    <w:rsid w:val="00C63BD3"/>
    <w:rsid w:val="00C73484"/>
    <w:rsid w:val="00C84188"/>
    <w:rsid w:val="00C857F9"/>
    <w:rsid w:val="00CC1985"/>
    <w:rsid w:val="00CC580C"/>
    <w:rsid w:val="00CC5B2F"/>
    <w:rsid w:val="00CC5DDD"/>
    <w:rsid w:val="00CD149C"/>
    <w:rsid w:val="00CF2C89"/>
    <w:rsid w:val="00CF7418"/>
    <w:rsid w:val="00D0547A"/>
    <w:rsid w:val="00D54683"/>
    <w:rsid w:val="00D55D60"/>
    <w:rsid w:val="00D569E5"/>
    <w:rsid w:val="00D633B0"/>
    <w:rsid w:val="00D66F22"/>
    <w:rsid w:val="00D85180"/>
    <w:rsid w:val="00D91D33"/>
    <w:rsid w:val="00D928D0"/>
    <w:rsid w:val="00DA0C87"/>
    <w:rsid w:val="00DB4CD9"/>
    <w:rsid w:val="00DB6A81"/>
    <w:rsid w:val="00DC28CD"/>
    <w:rsid w:val="00DD6B9B"/>
    <w:rsid w:val="00DF2EE8"/>
    <w:rsid w:val="00E16085"/>
    <w:rsid w:val="00E16D86"/>
    <w:rsid w:val="00E21599"/>
    <w:rsid w:val="00E35218"/>
    <w:rsid w:val="00E36E03"/>
    <w:rsid w:val="00E43665"/>
    <w:rsid w:val="00E52CEB"/>
    <w:rsid w:val="00E84ABD"/>
    <w:rsid w:val="00E93107"/>
    <w:rsid w:val="00E93DB5"/>
    <w:rsid w:val="00E94256"/>
    <w:rsid w:val="00EB3963"/>
    <w:rsid w:val="00EB76C1"/>
    <w:rsid w:val="00EC284B"/>
    <w:rsid w:val="00ED1A08"/>
    <w:rsid w:val="00ED4DEA"/>
    <w:rsid w:val="00ED5D95"/>
    <w:rsid w:val="00EE7D89"/>
    <w:rsid w:val="00EF1214"/>
    <w:rsid w:val="00EF4144"/>
    <w:rsid w:val="00EF4691"/>
    <w:rsid w:val="00EF5258"/>
    <w:rsid w:val="00F05FDA"/>
    <w:rsid w:val="00F21137"/>
    <w:rsid w:val="00F243C9"/>
    <w:rsid w:val="00F27021"/>
    <w:rsid w:val="00F27612"/>
    <w:rsid w:val="00F30634"/>
    <w:rsid w:val="00F30A15"/>
    <w:rsid w:val="00F53DAF"/>
    <w:rsid w:val="00F57603"/>
    <w:rsid w:val="00F62C26"/>
    <w:rsid w:val="00F6300E"/>
    <w:rsid w:val="00F6655A"/>
    <w:rsid w:val="00F6659D"/>
    <w:rsid w:val="00F703E1"/>
    <w:rsid w:val="00F7462D"/>
    <w:rsid w:val="00F8104C"/>
    <w:rsid w:val="00F85841"/>
    <w:rsid w:val="00F91883"/>
    <w:rsid w:val="00F92099"/>
    <w:rsid w:val="00F97E39"/>
    <w:rsid w:val="00FD1E12"/>
    <w:rsid w:val="00FE6798"/>
    <w:rsid w:val="00FF1D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107"/>
  </w:style>
  <w:style w:type="paragraph" w:styleId="Nagwek1">
    <w:name w:val="heading 1"/>
    <w:basedOn w:val="Normalny"/>
    <w:next w:val="Normalny"/>
    <w:link w:val="Nagwek1Znak"/>
    <w:uiPriority w:val="9"/>
    <w:qFormat/>
    <w:rsid w:val="00402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2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0254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0254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4025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4025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1214"/>
    <w:pPr>
      <w:ind w:left="720"/>
      <w:contextualSpacing/>
    </w:pPr>
  </w:style>
  <w:style w:type="numbering" w:customStyle="1" w:styleId="Bezlisty1">
    <w:name w:val="Bez listy1"/>
    <w:next w:val="Bezlisty"/>
    <w:uiPriority w:val="99"/>
    <w:semiHidden/>
    <w:unhideWhenUsed/>
    <w:rsid w:val="00FF1D76"/>
  </w:style>
  <w:style w:type="paragraph" w:styleId="Tekstdymka">
    <w:name w:val="Balloon Text"/>
    <w:basedOn w:val="Normalny"/>
    <w:link w:val="TekstdymkaZnak"/>
    <w:uiPriority w:val="99"/>
    <w:semiHidden/>
    <w:unhideWhenUsed/>
    <w:rsid w:val="00E436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3665"/>
    <w:rPr>
      <w:rFonts w:ascii="Tahoma" w:hAnsi="Tahoma" w:cs="Tahoma"/>
      <w:sz w:val="16"/>
      <w:szCs w:val="16"/>
    </w:rPr>
  </w:style>
  <w:style w:type="character" w:styleId="Tekstzastpczy">
    <w:name w:val="Placeholder Text"/>
    <w:basedOn w:val="Domylnaczcionkaakapitu"/>
    <w:uiPriority w:val="99"/>
    <w:semiHidden/>
    <w:rsid w:val="00E93DB5"/>
    <w:rPr>
      <w:color w:val="808080"/>
    </w:rPr>
  </w:style>
  <w:style w:type="character" w:customStyle="1" w:styleId="Nagwek1Znak">
    <w:name w:val="Nagłówek 1 Znak"/>
    <w:basedOn w:val="Domylnaczcionkaakapitu"/>
    <w:link w:val="Nagwek1"/>
    <w:uiPriority w:val="9"/>
    <w:rsid w:val="0040254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0254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0254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40254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40254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40254D"/>
    <w:rPr>
      <w:rFonts w:asciiTheme="majorHAnsi" w:eastAsiaTheme="majorEastAsia" w:hAnsiTheme="majorHAnsi" w:cstheme="majorBidi"/>
      <w:i/>
      <w:iCs/>
      <w:color w:val="243F60" w:themeColor="accent1" w:themeShade="7F"/>
    </w:rPr>
  </w:style>
  <w:style w:type="paragraph" w:styleId="Lista2">
    <w:name w:val="List 2"/>
    <w:basedOn w:val="Normalny"/>
    <w:uiPriority w:val="99"/>
    <w:unhideWhenUsed/>
    <w:rsid w:val="0040254D"/>
    <w:pPr>
      <w:ind w:left="566" w:hanging="283"/>
      <w:contextualSpacing/>
    </w:pPr>
  </w:style>
  <w:style w:type="paragraph" w:styleId="Lista-kontynuacja">
    <w:name w:val="List Continue"/>
    <w:basedOn w:val="Normalny"/>
    <w:uiPriority w:val="99"/>
    <w:unhideWhenUsed/>
    <w:rsid w:val="0040254D"/>
    <w:pPr>
      <w:spacing w:after="120"/>
      <w:ind w:left="283"/>
      <w:contextualSpacing/>
    </w:pPr>
  </w:style>
  <w:style w:type="paragraph" w:styleId="Tekstpodstawowy">
    <w:name w:val="Body Text"/>
    <w:basedOn w:val="Normalny"/>
    <w:link w:val="TekstpodstawowyZnak"/>
    <w:uiPriority w:val="99"/>
    <w:unhideWhenUsed/>
    <w:rsid w:val="0040254D"/>
    <w:pPr>
      <w:spacing w:after="120"/>
    </w:pPr>
  </w:style>
  <w:style w:type="character" w:customStyle="1" w:styleId="TekstpodstawowyZnak">
    <w:name w:val="Tekst podstawowy Znak"/>
    <w:basedOn w:val="Domylnaczcionkaakapitu"/>
    <w:link w:val="Tekstpodstawowy"/>
    <w:uiPriority w:val="99"/>
    <w:rsid w:val="0040254D"/>
  </w:style>
  <w:style w:type="paragraph" w:styleId="Tekstpodstawowyzwciciem">
    <w:name w:val="Body Text First Indent"/>
    <w:basedOn w:val="Tekstpodstawowy"/>
    <w:link w:val="TekstpodstawowyzwciciemZnak"/>
    <w:uiPriority w:val="99"/>
    <w:unhideWhenUsed/>
    <w:rsid w:val="0040254D"/>
    <w:pPr>
      <w:spacing w:after="200"/>
      <w:ind w:firstLine="360"/>
    </w:pPr>
  </w:style>
  <w:style w:type="character" w:customStyle="1" w:styleId="TekstpodstawowyzwciciemZnak">
    <w:name w:val="Tekst podstawowy z wcięciem Znak"/>
    <w:basedOn w:val="TekstpodstawowyZnak"/>
    <w:link w:val="Tekstpodstawowyzwciciem"/>
    <w:uiPriority w:val="99"/>
    <w:rsid w:val="0040254D"/>
  </w:style>
  <w:style w:type="paragraph" w:styleId="Tekstpodstawowywcity">
    <w:name w:val="Body Text Indent"/>
    <w:basedOn w:val="Normalny"/>
    <w:link w:val="TekstpodstawowywcityZnak"/>
    <w:uiPriority w:val="99"/>
    <w:semiHidden/>
    <w:unhideWhenUsed/>
    <w:rsid w:val="0040254D"/>
    <w:pPr>
      <w:spacing w:after="120"/>
      <w:ind w:left="283"/>
    </w:pPr>
  </w:style>
  <w:style w:type="character" w:customStyle="1" w:styleId="TekstpodstawowywcityZnak">
    <w:name w:val="Tekst podstawowy wcięty Znak"/>
    <w:basedOn w:val="Domylnaczcionkaakapitu"/>
    <w:link w:val="Tekstpodstawowywcity"/>
    <w:uiPriority w:val="99"/>
    <w:semiHidden/>
    <w:rsid w:val="0040254D"/>
  </w:style>
  <w:style w:type="paragraph" w:styleId="Tekstpodstawowyzwciciem2">
    <w:name w:val="Body Text First Indent 2"/>
    <w:basedOn w:val="Tekstpodstawowywcity"/>
    <w:link w:val="Tekstpodstawowyzwciciem2Znak"/>
    <w:uiPriority w:val="99"/>
    <w:unhideWhenUsed/>
    <w:rsid w:val="0040254D"/>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40254D"/>
  </w:style>
  <w:style w:type="paragraph" w:styleId="Tekstprzypisukocowego">
    <w:name w:val="endnote text"/>
    <w:basedOn w:val="Normalny"/>
    <w:link w:val="TekstprzypisukocowegoZnak"/>
    <w:uiPriority w:val="99"/>
    <w:semiHidden/>
    <w:unhideWhenUsed/>
    <w:rsid w:val="000A7A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7A05"/>
    <w:rPr>
      <w:sz w:val="20"/>
      <w:szCs w:val="20"/>
    </w:rPr>
  </w:style>
  <w:style w:type="character" w:styleId="Odwoanieprzypisukocowego">
    <w:name w:val="endnote reference"/>
    <w:basedOn w:val="Domylnaczcionkaakapitu"/>
    <w:uiPriority w:val="99"/>
    <w:semiHidden/>
    <w:unhideWhenUsed/>
    <w:rsid w:val="000A7A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107"/>
  </w:style>
  <w:style w:type="paragraph" w:styleId="Nagwek1">
    <w:name w:val="heading 1"/>
    <w:basedOn w:val="Normalny"/>
    <w:next w:val="Normalny"/>
    <w:link w:val="Nagwek1Znak"/>
    <w:uiPriority w:val="9"/>
    <w:qFormat/>
    <w:rsid w:val="00402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2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0254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0254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4025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4025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1214"/>
    <w:pPr>
      <w:ind w:left="720"/>
      <w:contextualSpacing/>
    </w:pPr>
  </w:style>
  <w:style w:type="numbering" w:customStyle="1" w:styleId="Bezlisty1">
    <w:name w:val="Bez listy1"/>
    <w:next w:val="Bezlisty"/>
    <w:uiPriority w:val="99"/>
    <w:semiHidden/>
    <w:unhideWhenUsed/>
    <w:rsid w:val="00FF1D76"/>
  </w:style>
  <w:style w:type="paragraph" w:styleId="Tekstdymka">
    <w:name w:val="Balloon Text"/>
    <w:basedOn w:val="Normalny"/>
    <w:link w:val="TekstdymkaZnak"/>
    <w:uiPriority w:val="99"/>
    <w:semiHidden/>
    <w:unhideWhenUsed/>
    <w:rsid w:val="00E436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3665"/>
    <w:rPr>
      <w:rFonts w:ascii="Tahoma" w:hAnsi="Tahoma" w:cs="Tahoma"/>
      <w:sz w:val="16"/>
      <w:szCs w:val="16"/>
    </w:rPr>
  </w:style>
  <w:style w:type="character" w:styleId="Tekstzastpczy">
    <w:name w:val="Placeholder Text"/>
    <w:basedOn w:val="Domylnaczcionkaakapitu"/>
    <w:uiPriority w:val="99"/>
    <w:semiHidden/>
    <w:rsid w:val="00E93DB5"/>
    <w:rPr>
      <w:color w:val="808080"/>
    </w:rPr>
  </w:style>
  <w:style w:type="character" w:customStyle="1" w:styleId="Nagwek1Znak">
    <w:name w:val="Nagłówek 1 Znak"/>
    <w:basedOn w:val="Domylnaczcionkaakapitu"/>
    <w:link w:val="Nagwek1"/>
    <w:uiPriority w:val="9"/>
    <w:rsid w:val="0040254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0254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0254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40254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40254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40254D"/>
    <w:rPr>
      <w:rFonts w:asciiTheme="majorHAnsi" w:eastAsiaTheme="majorEastAsia" w:hAnsiTheme="majorHAnsi" w:cstheme="majorBidi"/>
      <w:i/>
      <w:iCs/>
      <w:color w:val="243F60" w:themeColor="accent1" w:themeShade="7F"/>
    </w:rPr>
  </w:style>
  <w:style w:type="paragraph" w:styleId="Lista2">
    <w:name w:val="List 2"/>
    <w:basedOn w:val="Normalny"/>
    <w:uiPriority w:val="99"/>
    <w:unhideWhenUsed/>
    <w:rsid w:val="0040254D"/>
    <w:pPr>
      <w:ind w:left="566" w:hanging="283"/>
      <w:contextualSpacing/>
    </w:pPr>
  </w:style>
  <w:style w:type="paragraph" w:styleId="Lista-kontynuacja">
    <w:name w:val="List Continue"/>
    <w:basedOn w:val="Normalny"/>
    <w:uiPriority w:val="99"/>
    <w:unhideWhenUsed/>
    <w:rsid w:val="0040254D"/>
    <w:pPr>
      <w:spacing w:after="120"/>
      <w:ind w:left="283"/>
      <w:contextualSpacing/>
    </w:pPr>
  </w:style>
  <w:style w:type="paragraph" w:styleId="Tekstpodstawowy">
    <w:name w:val="Body Text"/>
    <w:basedOn w:val="Normalny"/>
    <w:link w:val="TekstpodstawowyZnak"/>
    <w:uiPriority w:val="99"/>
    <w:unhideWhenUsed/>
    <w:rsid w:val="0040254D"/>
    <w:pPr>
      <w:spacing w:after="120"/>
    </w:pPr>
  </w:style>
  <w:style w:type="character" w:customStyle="1" w:styleId="TekstpodstawowyZnak">
    <w:name w:val="Tekst podstawowy Znak"/>
    <w:basedOn w:val="Domylnaczcionkaakapitu"/>
    <w:link w:val="Tekstpodstawowy"/>
    <w:uiPriority w:val="99"/>
    <w:rsid w:val="0040254D"/>
  </w:style>
  <w:style w:type="paragraph" w:styleId="Tekstpodstawowyzwciciem">
    <w:name w:val="Body Text First Indent"/>
    <w:basedOn w:val="Tekstpodstawowy"/>
    <w:link w:val="TekstpodstawowyzwciciemZnak"/>
    <w:uiPriority w:val="99"/>
    <w:unhideWhenUsed/>
    <w:rsid w:val="0040254D"/>
    <w:pPr>
      <w:spacing w:after="200"/>
      <w:ind w:firstLine="360"/>
    </w:pPr>
  </w:style>
  <w:style w:type="character" w:customStyle="1" w:styleId="TekstpodstawowyzwciciemZnak">
    <w:name w:val="Tekst podstawowy z wcięciem Znak"/>
    <w:basedOn w:val="TekstpodstawowyZnak"/>
    <w:link w:val="Tekstpodstawowyzwciciem"/>
    <w:uiPriority w:val="99"/>
    <w:rsid w:val="0040254D"/>
  </w:style>
  <w:style w:type="paragraph" w:styleId="Tekstpodstawowywcity">
    <w:name w:val="Body Text Indent"/>
    <w:basedOn w:val="Normalny"/>
    <w:link w:val="TekstpodstawowywcityZnak"/>
    <w:uiPriority w:val="99"/>
    <w:semiHidden/>
    <w:unhideWhenUsed/>
    <w:rsid w:val="0040254D"/>
    <w:pPr>
      <w:spacing w:after="120"/>
      <w:ind w:left="283"/>
    </w:pPr>
  </w:style>
  <w:style w:type="character" w:customStyle="1" w:styleId="TekstpodstawowywcityZnak">
    <w:name w:val="Tekst podstawowy wcięty Znak"/>
    <w:basedOn w:val="Domylnaczcionkaakapitu"/>
    <w:link w:val="Tekstpodstawowywcity"/>
    <w:uiPriority w:val="99"/>
    <w:semiHidden/>
    <w:rsid w:val="0040254D"/>
  </w:style>
  <w:style w:type="paragraph" w:styleId="Tekstpodstawowyzwciciem2">
    <w:name w:val="Body Text First Indent 2"/>
    <w:basedOn w:val="Tekstpodstawowywcity"/>
    <w:link w:val="Tekstpodstawowyzwciciem2Znak"/>
    <w:uiPriority w:val="99"/>
    <w:unhideWhenUsed/>
    <w:rsid w:val="0040254D"/>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40254D"/>
  </w:style>
  <w:style w:type="paragraph" w:styleId="Tekstprzypisukocowego">
    <w:name w:val="endnote text"/>
    <w:basedOn w:val="Normalny"/>
    <w:link w:val="TekstprzypisukocowegoZnak"/>
    <w:uiPriority w:val="99"/>
    <w:semiHidden/>
    <w:unhideWhenUsed/>
    <w:rsid w:val="000A7A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7A05"/>
    <w:rPr>
      <w:sz w:val="20"/>
      <w:szCs w:val="20"/>
    </w:rPr>
  </w:style>
  <w:style w:type="character" w:styleId="Odwoanieprzypisukocowego">
    <w:name w:val="endnote reference"/>
    <w:basedOn w:val="Domylnaczcionkaakapitu"/>
    <w:uiPriority w:val="99"/>
    <w:semiHidden/>
    <w:unhideWhenUsed/>
    <w:rsid w:val="000A7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6019">
      <w:bodyDiv w:val="1"/>
      <w:marLeft w:val="0"/>
      <w:marRight w:val="0"/>
      <w:marTop w:val="0"/>
      <w:marBottom w:val="0"/>
      <w:divBdr>
        <w:top w:val="none" w:sz="0" w:space="0" w:color="auto"/>
        <w:left w:val="none" w:sz="0" w:space="0" w:color="auto"/>
        <w:bottom w:val="none" w:sz="0" w:space="0" w:color="auto"/>
        <w:right w:val="none" w:sz="0" w:space="0" w:color="auto"/>
      </w:divBdr>
    </w:div>
    <w:div w:id="1159806554">
      <w:bodyDiv w:val="1"/>
      <w:marLeft w:val="0"/>
      <w:marRight w:val="0"/>
      <w:marTop w:val="0"/>
      <w:marBottom w:val="0"/>
      <w:divBdr>
        <w:top w:val="none" w:sz="0" w:space="0" w:color="auto"/>
        <w:left w:val="none" w:sz="0" w:space="0" w:color="auto"/>
        <w:bottom w:val="none" w:sz="0" w:space="0" w:color="auto"/>
        <w:right w:val="none" w:sz="0" w:space="0" w:color="auto"/>
      </w:divBdr>
    </w:div>
    <w:div w:id="17006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A2DA-4BC6-458C-9E0B-57D798EC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5880</Words>
  <Characters>35284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User_ADM_03</dc:creator>
  <cp:lastModifiedBy>User_ADM_11</cp:lastModifiedBy>
  <cp:revision>2</cp:revision>
  <cp:lastPrinted>2017-07-17T13:11:00Z</cp:lastPrinted>
  <dcterms:created xsi:type="dcterms:W3CDTF">2017-07-18T11:25:00Z</dcterms:created>
  <dcterms:modified xsi:type="dcterms:W3CDTF">2017-07-18T11:25:00Z</dcterms:modified>
</cp:coreProperties>
</file>