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6D" w:rsidRDefault="009D076D" w:rsidP="0039454F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DFE622B" wp14:editId="1308D787">
            <wp:simplePos x="0" y="0"/>
            <wp:positionH relativeFrom="margin">
              <wp:posOffset>-532765</wp:posOffset>
            </wp:positionH>
            <wp:positionV relativeFrom="paragraph">
              <wp:posOffset>-412115</wp:posOffset>
            </wp:positionV>
            <wp:extent cx="7110730" cy="710565"/>
            <wp:effectExtent l="0" t="0" r="0" b="0"/>
            <wp:wrapTight wrapText="bothSides">
              <wp:wrapPolygon edited="0">
                <wp:start x="0" y="0"/>
                <wp:lineTo x="0" y="20847"/>
                <wp:lineTo x="21527" y="20847"/>
                <wp:lineTo x="21527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Lidzbark Warmiński,</w:t>
      </w:r>
      <w:r w:rsidR="0023535D">
        <w:t xml:space="preserve"> </w:t>
      </w:r>
      <w:r w:rsidR="0039454F">
        <w:t>16</w:t>
      </w:r>
      <w:r w:rsidR="00507ABD">
        <w:t xml:space="preserve"> listopada</w:t>
      </w:r>
      <w:r>
        <w:t xml:space="preserve"> 2020 r.</w:t>
      </w:r>
    </w:p>
    <w:p w:rsidR="00E83062" w:rsidRDefault="0023535D" w:rsidP="0023535D">
      <w:r w:rsidRPr="0023535D">
        <w:rPr>
          <w:b/>
        </w:rPr>
        <w:t>ZOZ.V-260-68/ZP/20</w:t>
      </w:r>
      <w:r w:rsidRPr="0023535D">
        <w:t xml:space="preserve">  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2"/>
          <w:color w:val="00000A"/>
        </w:rPr>
      </w:pPr>
      <w:r w:rsidRPr="00E83062">
        <w:rPr>
          <w:rFonts w:ascii="Calibri" w:hAnsi="Calibri" w:cs="CIDFont+F2"/>
          <w:color w:val="00000A"/>
        </w:rPr>
        <w:t>Do wszystkich uczestników postępowania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A"/>
        </w:rPr>
      </w:pPr>
      <w:r w:rsidRPr="00E83062">
        <w:rPr>
          <w:rFonts w:ascii="Calibri" w:hAnsi="Calibri" w:cs="CIDFont+F3"/>
          <w:color w:val="00000A"/>
        </w:rPr>
        <w:t>ZAWIADOMIENIE O WYBORZE NAJKORZYSTNIEJSZEJ OFERTY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0"/>
        </w:rPr>
      </w:pPr>
      <w:r>
        <w:rPr>
          <w:rFonts w:ascii="Calibri" w:hAnsi="Calibri" w:cs="CIDFont+F1"/>
          <w:color w:val="00000A"/>
        </w:rPr>
        <w:t xml:space="preserve">Zespół Opieki Zdrowotnej w Lidzbarku Warmińskim </w:t>
      </w:r>
      <w:r w:rsidRPr="00E83062">
        <w:rPr>
          <w:rFonts w:ascii="Calibri" w:hAnsi="Calibri" w:cs="CIDFont+F1"/>
          <w:color w:val="00000A"/>
        </w:rPr>
        <w:t xml:space="preserve"> informuje, iż w postępowaniu</w:t>
      </w:r>
      <w:r>
        <w:rPr>
          <w:rFonts w:ascii="Calibri" w:hAnsi="Calibri" w:cs="CIDFont+F1"/>
          <w:color w:val="00000A"/>
        </w:rPr>
        <w:t xml:space="preserve"> </w:t>
      </w:r>
      <w:r w:rsidRPr="00E83062">
        <w:rPr>
          <w:rFonts w:ascii="Calibri" w:hAnsi="Calibri" w:cs="CIDFont+F1"/>
          <w:color w:val="00000A"/>
        </w:rPr>
        <w:t>o zamówienie publiczne prowadzonym w trybie przetargu nieograniczonego na wybór Wykonawców</w:t>
      </w:r>
      <w:r>
        <w:rPr>
          <w:rFonts w:ascii="Calibri" w:hAnsi="Calibri" w:cs="CIDFont+F1"/>
          <w:color w:val="00000A"/>
        </w:rPr>
        <w:t xml:space="preserve"> </w:t>
      </w:r>
      <w:r w:rsidRPr="00E83062">
        <w:rPr>
          <w:rFonts w:ascii="Calibri" w:hAnsi="Calibri" w:cs="CIDFont+F1"/>
          <w:color w:val="000000"/>
        </w:rPr>
        <w:t xml:space="preserve">dostaw </w:t>
      </w:r>
      <w:r w:rsidRPr="00E83062">
        <w:rPr>
          <w:rFonts w:ascii="Calibri" w:hAnsi="Calibri" w:cs="CIDFont+F3"/>
          <w:color w:val="000000"/>
        </w:rPr>
        <w:t>Urządzeń medycznych</w:t>
      </w:r>
      <w:r w:rsidRPr="00E83062">
        <w:rPr>
          <w:rFonts w:ascii="Calibri" w:hAnsi="Calibri" w:cs="CIDFont+F4"/>
          <w:color w:val="000000"/>
        </w:rPr>
        <w:t xml:space="preserve"> </w:t>
      </w:r>
      <w:r w:rsidRPr="00E83062">
        <w:rPr>
          <w:rFonts w:ascii="Calibri" w:hAnsi="Calibri" w:cs="CIDFont+F1"/>
          <w:color w:val="00000A"/>
        </w:rPr>
        <w:t xml:space="preserve">do realizacji zamówienia wybrano </w:t>
      </w:r>
      <w:r w:rsidRPr="00E83062">
        <w:rPr>
          <w:rFonts w:ascii="Calibri" w:hAnsi="Calibri" w:cs="CIDFont+F1"/>
          <w:color w:val="000000"/>
        </w:rPr>
        <w:t>oferty firm:</w:t>
      </w:r>
    </w:p>
    <w:p w:rsidR="00E83062" w:rsidRPr="00E83062" w:rsidRDefault="00E83062" w:rsidP="00E83062">
      <w:pPr>
        <w:spacing w:after="0" w:line="360" w:lineRule="auto"/>
        <w:jc w:val="both"/>
        <w:rPr>
          <w:rFonts w:ascii="Calibri" w:hAnsi="Calibri" w:cs="CIDFont+F3"/>
          <w:color w:val="00000A"/>
        </w:rPr>
      </w:pPr>
      <w:proofErr w:type="spellStart"/>
      <w:r w:rsidRPr="00E83062">
        <w:rPr>
          <w:rFonts w:ascii="Calibri" w:eastAsia="Times New Roman" w:hAnsi="Calibri" w:cs="Arial"/>
          <w:bCs/>
          <w:lang w:eastAsia="pl-PL"/>
        </w:rPr>
        <w:t>Stryker</w:t>
      </w:r>
      <w:proofErr w:type="spellEnd"/>
      <w:r w:rsidRPr="00E83062">
        <w:rPr>
          <w:rFonts w:ascii="Calibri" w:eastAsia="Times New Roman" w:hAnsi="Calibri" w:cs="Arial"/>
          <w:bCs/>
          <w:lang w:eastAsia="pl-PL"/>
        </w:rPr>
        <w:t xml:space="preserve"> Polska Sp. z o.o., 02-822 Warszawa, ul. poleczki 35</w:t>
      </w:r>
      <w:r>
        <w:rPr>
          <w:rFonts w:ascii="Calibri" w:eastAsia="Times New Roman" w:hAnsi="Calibri" w:cs="Arial"/>
          <w:bCs/>
          <w:lang w:eastAsia="pl-PL"/>
        </w:rPr>
        <w:t xml:space="preserve"> - </w:t>
      </w:r>
      <w:r>
        <w:rPr>
          <w:rFonts w:ascii="Calibri" w:hAnsi="Calibri" w:cs="CIDFont+F3"/>
          <w:color w:val="00000A"/>
        </w:rPr>
        <w:t xml:space="preserve"> część</w:t>
      </w:r>
      <w:r w:rsidRPr="00E83062">
        <w:rPr>
          <w:rFonts w:ascii="Calibri" w:hAnsi="Calibri" w:cs="CIDFont+F3"/>
          <w:color w:val="00000A"/>
        </w:rPr>
        <w:t xml:space="preserve"> nr 1</w:t>
      </w:r>
    </w:p>
    <w:p w:rsidR="00E83062" w:rsidRPr="00E83062" w:rsidRDefault="00E83062" w:rsidP="00E83062">
      <w:pPr>
        <w:spacing w:after="0" w:line="360" w:lineRule="auto"/>
        <w:jc w:val="both"/>
        <w:rPr>
          <w:rFonts w:ascii="Calibri" w:hAnsi="Calibri" w:cs="CIDFont+F3"/>
          <w:color w:val="00000A"/>
        </w:rPr>
      </w:pPr>
      <w:r w:rsidRPr="00E83062">
        <w:rPr>
          <w:rFonts w:ascii="Calibri" w:hAnsi="Calibri" w:cs="CIDFont+F3"/>
          <w:color w:val="00000A"/>
        </w:rPr>
        <w:t>L.P.W. "ROMAR" Roman Marciniak,  63-000 Środa Wielkopolska, ul. J. Kilińskiego</w:t>
      </w:r>
      <w:r>
        <w:rPr>
          <w:rFonts w:ascii="Calibri" w:hAnsi="Calibri" w:cs="CIDFont+F3"/>
          <w:color w:val="00000A"/>
        </w:rPr>
        <w:t xml:space="preserve"> - część</w:t>
      </w:r>
      <w:r w:rsidRPr="00E83062">
        <w:rPr>
          <w:rFonts w:ascii="Calibri" w:hAnsi="Calibri" w:cs="CIDFont+F3"/>
          <w:color w:val="00000A"/>
        </w:rPr>
        <w:t xml:space="preserve"> nr </w:t>
      </w:r>
      <w:r>
        <w:rPr>
          <w:rFonts w:ascii="Calibri" w:hAnsi="Calibri" w:cs="CIDFont+F3"/>
          <w:color w:val="00000A"/>
        </w:rPr>
        <w:t>2</w:t>
      </w:r>
    </w:p>
    <w:p w:rsidR="00E83062" w:rsidRDefault="00E83062" w:rsidP="00E83062">
      <w:pPr>
        <w:spacing w:after="0" w:line="360" w:lineRule="auto"/>
        <w:jc w:val="both"/>
        <w:rPr>
          <w:rFonts w:ascii="Calibri" w:hAnsi="Calibri" w:cs="CIDFont+F3"/>
          <w:color w:val="00000A"/>
        </w:rPr>
      </w:pPr>
      <w:proofErr w:type="spellStart"/>
      <w:r w:rsidRPr="00E83062">
        <w:rPr>
          <w:rFonts w:ascii="Calibri" w:hAnsi="Calibri" w:cs="CIDFont+F3"/>
          <w:color w:val="00000A"/>
        </w:rPr>
        <w:t>Walmed</w:t>
      </w:r>
      <w:proofErr w:type="spellEnd"/>
      <w:r w:rsidRPr="00E83062">
        <w:rPr>
          <w:rFonts w:ascii="Calibri" w:hAnsi="Calibri" w:cs="CIDFont+F3"/>
          <w:color w:val="00000A"/>
        </w:rPr>
        <w:t xml:space="preserve"> sp. z o.o., 05-500 Jastrzębie, ul. Ptaków Leśnych 73</w:t>
      </w:r>
      <w:r>
        <w:rPr>
          <w:rFonts w:ascii="Calibri" w:hAnsi="Calibri" w:cs="CIDFont+F3"/>
          <w:color w:val="00000A"/>
        </w:rPr>
        <w:t xml:space="preserve"> – części 3, 6, 7</w:t>
      </w:r>
    </w:p>
    <w:p w:rsidR="00E83062" w:rsidRDefault="00E83062" w:rsidP="00E83062">
      <w:pPr>
        <w:spacing w:after="0" w:line="360" w:lineRule="auto"/>
        <w:jc w:val="both"/>
        <w:rPr>
          <w:rFonts w:ascii="Calibri" w:hAnsi="Calibri" w:cs="CIDFont+F3"/>
          <w:color w:val="00000A"/>
        </w:rPr>
      </w:pPr>
      <w:r w:rsidRPr="00E83062">
        <w:rPr>
          <w:rFonts w:ascii="Calibri" w:hAnsi="Calibri" w:cs="CIDFont+F3"/>
          <w:color w:val="00000A"/>
        </w:rPr>
        <w:t xml:space="preserve">EMTEL Śliwa </w:t>
      </w:r>
      <w:proofErr w:type="spellStart"/>
      <w:r w:rsidRPr="00E83062">
        <w:rPr>
          <w:rFonts w:ascii="Calibri" w:hAnsi="Calibri" w:cs="CIDFont+F3"/>
          <w:color w:val="00000A"/>
        </w:rPr>
        <w:t>sp.k</w:t>
      </w:r>
      <w:proofErr w:type="spellEnd"/>
      <w:r w:rsidRPr="00E83062">
        <w:rPr>
          <w:rFonts w:ascii="Calibri" w:hAnsi="Calibri" w:cs="CIDFont+F3"/>
          <w:color w:val="00000A"/>
        </w:rPr>
        <w:t>. 41-807 Zabrze, ul. A. Mickiewicza 66</w:t>
      </w:r>
      <w:r>
        <w:rPr>
          <w:rFonts w:ascii="Calibri" w:hAnsi="Calibri" w:cs="CIDFont+F3"/>
          <w:color w:val="00000A"/>
        </w:rPr>
        <w:t xml:space="preserve"> – część 9</w:t>
      </w:r>
    </w:p>
    <w:p w:rsidR="00E83062" w:rsidRPr="00E83062" w:rsidRDefault="00E83062" w:rsidP="00E83062">
      <w:pPr>
        <w:spacing w:after="0" w:line="360" w:lineRule="auto"/>
        <w:jc w:val="both"/>
        <w:rPr>
          <w:rFonts w:ascii="Calibri" w:hAnsi="Calibri" w:cs="CIDFont+F3"/>
          <w:color w:val="00000A"/>
        </w:rPr>
      </w:pPr>
      <w:r w:rsidRPr="00E83062">
        <w:rPr>
          <w:rFonts w:ascii="Calibri" w:hAnsi="Calibri" w:cs="CIDFont+F3"/>
          <w:color w:val="00000A"/>
        </w:rPr>
        <w:t>Sani sp. z o.o., sp. k., 65-128 Zielona Góra, ul. Grafitowa 2</w:t>
      </w:r>
      <w:r>
        <w:rPr>
          <w:rFonts w:ascii="Calibri" w:hAnsi="Calibri" w:cs="CIDFont+F3"/>
          <w:color w:val="00000A"/>
        </w:rPr>
        <w:t xml:space="preserve"> – część 10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A"/>
          <w:u w:val="single"/>
        </w:rPr>
      </w:pPr>
      <w:r w:rsidRPr="00E83062">
        <w:rPr>
          <w:rFonts w:ascii="Calibri" w:hAnsi="Calibri" w:cs="CIDFont+F3"/>
          <w:color w:val="00000A"/>
          <w:u w:val="single"/>
        </w:rPr>
        <w:t>Uzasadnienie wyboru: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A"/>
        </w:rPr>
      </w:pPr>
      <w:r w:rsidRPr="00E83062">
        <w:rPr>
          <w:rFonts w:ascii="Calibri" w:hAnsi="Calibri" w:cs="CIDFont+F1"/>
          <w:color w:val="00000A"/>
        </w:rPr>
        <w:t>Wybrane oferty wypełniają wymagania określone w przyjętych kryteriach wyboru jakimi była cena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A"/>
        </w:rPr>
      </w:pPr>
      <w:r w:rsidRPr="00E83062">
        <w:rPr>
          <w:rFonts w:ascii="Calibri" w:hAnsi="Calibri" w:cs="CIDFont+F1"/>
          <w:color w:val="00000A"/>
        </w:rPr>
        <w:t>oraz ocena parametrów techniczno-użytkowych.</w:t>
      </w:r>
    </w:p>
    <w:p w:rsid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A"/>
        </w:rPr>
      </w:pPr>
      <w:r w:rsidRPr="00E83062">
        <w:rPr>
          <w:rFonts w:ascii="Calibri" w:hAnsi="Calibri" w:cs="CIDFont+F3"/>
          <w:color w:val="00000A"/>
        </w:rPr>
        <w:t>W postępowaniu udział wzięli: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5325"/>
        <w:gridCol w:w="3260"/>
      </w:tblGrid>
      <w:tr w:rsidR="0039454F" w:rsidRPr="00332CED" w:rsidTr="0039454F">
        <w:trPr>
          <w:trHeight w:val="5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PLN</w:t>
            </w:r>
          </w:p>
        </w:tc>
      </w:tr>
      <w:tr w:rsidR="0039454F" w:rsidRPr="00332CED" w:rsidTr="0039454F">
        <w:trPr>
          <w:trHeight w:val="73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"GREENPOL" Instytut Kształtowania </w:t>
            </w:r>
            <w:proofErr w:type="spellStart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Śodowiska</w:t>
            </w:r>
            <w:proofErr w:type="spellEnd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Sp. z o.o., Zielona Góra, ul. S. Żeromskiego 10/4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Część nr 10: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24 598,77</w:t>
            </w:r>
          </w:p>
        </w:tc>
      </w:tr>
      <w:tr w:rsidR="0039454F" w:rsidRPr="00332CED" w:rsidTr="0039454F">
        <w:trPr>
          <w:trHeight w:val="73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EMTEL Śliwa </w:t>
            </w:r>
            <w:proofErr w:type="spellStart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sp.k</w:t>
            </w:r>
            <w:proofErr w:type="spellEnd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41-807 Zabrze, ul. A. Mickiewicza 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Część nr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9: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80 946,00</w:t>
            </w:r>
          </w:p>
        </w:tc>
      </w:tr>
      <w:tr w:rsidR="0039454F" w:rsidRPr="00332CED" w:rsidTr="0039454F">
        <w:trPr>
          <w:trHeight w:val="73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L.P.W. "ROMAR" Roman Marciniak,  63-000 Środa Wielkopolska, ul. J. Kilińskiego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Część nr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17 172,00</w:t>
            </w:r>
          </w:p>
        </w:tc>
      </w:tr>
      <w:tr w:rsidR="0039454F" w:rsidRPr="00332CED" w:rsidTr="0039454F">
        <w:trPr>
          <w:trHeight w:val="73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Sani sp. z o.o., sp. k., 65-128 Zielona Góra, ul. Grafitowa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Część nr 10: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22 632,00</w:t>
            </w:r>
          </w:p>
        </w:tc>
      </w:tr>
      <w:tr w:rsidR="0039454F" w:rsidRPr="00332CED" w:rsidTr="0039454F">
        <w:trPr>
          <w:trHeight w:val="73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BIAMEDITEK sp. z o.o., ul. </w:t>
            </w:r>
            <w:proofErr w:type="spellStart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Elewatorska</w:t>
            </w:r>
            <w:proofErr w:type="spellEnd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58, 15-620 Białystok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Część nr 8: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138 304,80</w:t>
            </w:r>
          </w:p>
        </w:tc>
      </w:tr>
      <w:tr w:rsidR="0039454F" w:rsidRPr="00332CED" w:rsidTr="0039454F">
        <w:trPr>
          <w:trHeight w:val="73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Walmed</w:t>
            </w:r>
            <w:proofErr w:type="spellEnd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sp. z o.o., 05-500 Jastrzębie, ul. Ptaków Leśnych 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Część nr 3: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6 480,00</w:t>
            </w:r>
          </w:p>
          <w:p w:rsidR="0039454F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Część nr 6: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8 100,00</w:t>
            </w:r>
          </w:p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Część nr 7: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14 364,00</w:t>
            </w:r>
          </w:p>
        </w:tc>
      </w:tr>
      <w:tr w:rsidR="0039454F" w:rsidRPr="00332CED" w:rsidTr="0039454F">
        <w:trPr>
          <w:trHeight w:val="73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"Margot </w:t>
            </w:r>
            <w:proofErr w:type="spellStart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Medical</w:t>
            </w:r>
            <w:proofErr w:type="spellEnd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" Sp. z o.o., 05-500 Jastrzębie, ul. Ptaków Leśnych 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Część nr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12 636,00</w:t>
            </w:r>
          </w:p>
        </w:tc>
      </w:tr>
      <w:tr w:rsidR="0039454F" w:rsidRPr="00332CED" w:rsidTr="0039454F">
        <w:trPr>
          <w:trHeight w:val="73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Stryker</w:t>
            </w:r>
            <w:proofErr w:type="spellEnd"/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Polska Sp. z o.o., 02-822 Warszawa, ul. poleczki 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4F" w:rsidRPr="00332CED" w:rsidRDefault="0039454F" w:rsidP="00332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Część nr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1: </w:t>
            </w:r>
            <w:r w:rsidRPr="00332C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88 589,01</w:t>
            </w:r>
          </w:p>
        </w:tc>
      </w:tr>
    </w:tbl>
    <w:p w:rsidR="00332CED" w:rsidRPr="00E83062" w:rsidRDefault="00332CED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A"/>
        </w:rPr>
      </w:pP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A"/>
        </w:rPr>
      </w:pPr>
      <w:r w:rsidRPr="00E83062">
        <w:rPr>
          <w:rFonts w:ascii="Calibri" w:hAnsi="Calibri" w:cs="CIDFont+F3"/>
          <w:color w:val="00000A"/>
        </w:rPr>
        <w:lastRenderedPageBreak/>
        <w:t>Streszczenie oceny i porównanie złożonych ofert:</w:t>
      </w:r>
    </w:p>
    <w:tbl>
      <w:tblPr>
        <w:tblW w:w="103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06"/>
        <w:gridCol w:w="1276"/>
        <w:gridCol w:w="960"/>
        <w:gridCol w:w="1120"/>
        <w:gridCol w:w="960"/>
        <w:gridCol w:w="960"/>
        <w:gridCol w:w="960"/>
      </w:tblGrid>
      <w:tr w:rsidR="00332CED" w:rsidRPr="00332CED" w:rsidTr="000031E5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Część 1 Defibrylator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Stryker</w:t>
            </w:r>
            <w:proofErr w:type="spellEnd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Polska Sp. z o.o., 02-822 Warszawa, ul. Poleczki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FF6A5A" w:rsidRDefault="0088727E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FF6A5A">
              <w:rPr>
                <w:rFonts w:ascii="Calibri" w:eastAsia="Times New Roman" w:hAnsi="Calibri" w:cs="Times New Roman"/>
                <w:color w:val="FF0000"/>
                <w:lang w:eastAsia="pl-PL"/>
              </w:rPr>
              <w:t>88 589,01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FF6A5A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FF6A5A">
              <w:rPr>
                <w:rFonts w:ascii="Calibri" w:eastAsia="Times New Roman" w:hAnsi="Calibri" w:cs="Times New Roman"/>
                <w:lang w:eastAsia="pl-PL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95349" w:rsidRPr="00295349" w:rsidTr="000031E5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295349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Część nr 2 pompy infuzyjne </w:t>
            </w:r>
          </w:p>
        </w:tc>
      </w:tr>
      <w:tr w:rsidR="00295349" w:rsidRPr="00295349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 xml:space="preserve">Lokata </w:t>
            </w:r>
          </w:p>
        </w:tc>
      </w:tr>
      <w:tr w:rsidR="00295349" w:rsidRPr="00295349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L.P.W. "ROMAR" Roman Marciniak,  63-000 Środa Wielkopolska, ul. J. Kilińskiego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17 172,00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44,15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295349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2</w:t>
            </w:r>
            <w:r w:rsidR="00332CED"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295349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6</w:t>
            </w:r>
            <w:r w:rsidR="00332CED"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7E1F41" w:rsidRDefault="00EC5578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7E1F41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II</w:t>
            </w:r>
          </w:p>
        </w:tc>
      </w:tr>
      <w:tr w:rsidR="00295349" w:rsidRPr="00295349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2.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295349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"Margot </w:t>
            </w:r>
            <w:proofErr w:type="spellStart"/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Medical</w:t>
            </w:r>
            <w:proofErr w:type="spellEnd"/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" Sp. z o.o., 05-500 Jastrzębie, ul. Ptaków Leśnych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12 636,00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295349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4</w:t>
            </w:r>
            <w:r w:rsidR="00332CED" w:rsidRPr="00295349">
              <w:rPr>
                <w:rFonts w:ascii="Calibri" w:eastAsia="Times New Roman" w:hAnsi="Calibri" w:cs="Times New Roman"/>
                <w:color w:val="FF000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295349" w:rsidRDefault="00295349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10</w:t>
            </w:r>
            <w:r w:rsidR="00332CED" w:rsidRPr="00295349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7E1F41" w:rsidRDefault="00EC5578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7E1F41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I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Część nr 3 aparat EKG </w:t>
            </w:r>
            <w:bookmarkStart w:id="0" w:name="_GoBack"/>
            <w:bookmarkEnd w:id="0"/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Walmed</w:t>
            </w:r>
            <w:proofErr w:type="spellEnd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sp. z o.o., 05-500 Jastrzębie, ul. Ptaków Leśnych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6 480,00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Część nr 4 kardiomonitor z pełnym wyposażeniem 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Brak ofert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300"/>
        </w:trPr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Część nr 5 aparaty do pomiaru RR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Brak ofert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Część nr 6 ssak elektryczny 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Walmed</w:t>
            </w:r>
            <w:proofErr w:type="spellEnd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sp. z o.o., 05-500 Jastrzębie, ul. Ptaków Leśnych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8 100,00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Część nr 7 </w:t>
            </w:r>
            <w:proofErr w:type="spellStart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pulsoksymetry</w:t>
            </w:r>
            <w:proofErr w:type="spellEnd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szt. 5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Walmed</w:t>
            </w:r>
            <w:proofErr w:type="spellEnd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sp. z o.o., 05-500 Jastrzębie, ul. Ptaków Leśnych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14 364,00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300"/>
        </w:trPr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Część nr 8 kardiomonitory mobilne (szt. 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BIAMEDITEK sp. z o.o., ul. </w:t>
            </w:r>
            <w:proofErr w:type="spellStart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Elewatorska</w:t>
            </w:r>
            <w:proofErr w:type="spellEnd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58, 15-620 Białystok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138 304,80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Część nr 9 centrala monitorująca wraz z 4 kardiomonitorami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EMTEL Śliwa </w:t>
            </w:r>
            <w:proofErr w:type="spellStart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sp.k</w:t>
            </w:r>
            <w:proofErr w:type="spellEnd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41-807 Zabrze, ul. A. Mickiewicza 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80 946,00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332CED" w:rsidRPr="00332CED" w:rsidTr="000031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32CED" w:rsidRPr="00332CED" w:rsidTr="000031E5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Część 10 Macerator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cena oferty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parametry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ocena 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Lokata 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"GREENPOL" Instytut Kształtowania </w:t>
            </w:r>
            <w:proofErr w:type="spellStart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Śodowiska</w:t>
            </w:r>
            <w:proofErr w:type="spellEnd"/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Sp. z o.o., Zielona Góra, ul. S. Żeromskiego 10/4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24 598,77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 w:rsidR="0039454F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332CED" w:rsidRPr="00332CED" w:rsidTr="000031E5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CED" w:rsidRPr="00332CED" w:rsidRDefault="00332CED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Sani sp. z o.o., sp. k., 65-128 Zielona Góra, ul. Grafitowa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22 632,00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color w:val="00000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32CED" w:rsidP="00332C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32CE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CED" w:rsidRPr="00332CED" w:rsidRDefault="0039454F" w:rsidP="00332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</w:tbl>
    <w:p w:rsidR="00332CED" w:rsidRDefault="00332CED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A"/>
        </w:rPr>
      </w:pPr>
    </w:p>
    <w:p w:rsidR="00E83062" w:rsidRPr="00332CED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A"/>
          <w:u w:val="single"/>
        </w:rPr>
      </w:pPr>
      <w:r w:rsidRPr="00332CED">
        <w:rPr>
          <w:rFonts w:ascii="Calibri" w:hAnsi="Calibri" w:cs="CIDFont+F3"/>
          <w:color w:val="00000A"/>
          <w:u w:val="single"/>
        </w:rPr>
        <w:t>Wykonawcy wykluczeni: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A"/>
        </w:rPr>
      </w:pPr>
      <w:r w:rsidRPr="00E83062">
        <w:rPr>
          <w:rFonts w:ascii="Calibri" w:hAnsi="Calibri" w:cs="CIDFont+F1"/>
          <w:color w:val="00000A"/>
        </w:rPr>
        <w:t>Zamawiający nie wykluczył żadnego z Wykonawców biorących udział w niniejszym postępowaniu.</w:t>
      </w:r>
    </w:p>
    <w:p w:rsidR="00E83062" w:rsidRPr="00332CED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A"/>
          <w:u w:val="single"/>
        </w:rPr>
      </w:pPr>
      <w:r w:rsidRPr="00332CED">
        <w:rPr>
          <w:rFonts w:ascii="Calibri" w:hAnsi="Calibri" w:cs="CIDFont+F3"/>
          <w:color w:val="00000A"/>
          <w:u w:val="single"/>
        </w:rPr>
        <w:t>Oferty odrzucone:</w:t>
      </w:r>
    </w:p>
    <w:p w:rsid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0"/>
        </w:rPr>
      </w:pPr>
      <w:r w:rsidRPr="00E83062">
        <w:rPr>
          <w:rFonts w:ascii="Calibri" w:hAnsi="Calibri" w:cs="CIDFont+F1"/>
          <w:color w:val="000000"/>
        </w:rPr>
        <w:t>Zamawiający nie odrzucił żadnej oferty.</w:t>
      </w:r>
    </w:p>
    <w:p w:rsidR="000031E5" w:rsidRDefault="000031E5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0"/>
          <w:u w:val="single"/>
        </w:rPr>
      </w:pPr>
      <w:r w:rsidRPr="000031E5">
        <w:rPr>
          <w:rFonts w:ascii="Calibri" w:hAnsi="Calibri" w:cs="CIDFont+F1"/>
          <w:color w:val="000000"/>
          <w:u w:val="single"/>
        </w:rPr>
        <w:t>Unieważnienie postępowania:</w:t>
      </w:r>
    </w:p>
    <w:p w:rsidR="000031E5" w:rsidRDefault="000031E5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0"/>
        </w:rPr>
      </w:pPr>
      <w:r w:rsidRPr="000031E5">
        <w:rPr>
          <w:rFonts w:ascii="Calibri" w:hAnsi="Calibri" w:cs="CIDFont+F1"/>
          <w:color w:val="000000"/>
        </w:rPr>
        <w:t>Zamawiający unieważnia postępowanie w zakresie części</w:t>
      </w:r>
      <w:r>
        <w:rPr>
          <w:rFonts w:ascii="Calibri" w:hAnsi="Calibri" w:cs="CIDFont+F1"/>
          <w:color w:val="000000"/>
        </w:rPr>
        <w:t xml:space="preserve"> 4 oraz 5 –art. 93, pkt 1, ust 1: </w:t>
      </w:r>
      <w:r>
        <w:t xml:space="preserve">nie złożono żadnej oferty niepodlegającej odrzuceniu) </w:t>
      </w:r>
    </w:p>
    <w:p w:rsidR="000031E5" w:rsidRPr="000031E5" w:rsidRDefault="000031E5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0"/>
        </w:rPr>
      </w:pPr>
      <w:r w:rsidRPr="000031E5">
        <w:rPr>
          <w:rFonts w:ascii="Calibri" w:hAnsi="Calibri" w:cs="CIDFont+F1"/>
          <w:color w:val="000000"/>
        </w:rPr>
        <w:t>Zamawiający unieważnia postępowanie w zakresie części</w:t>
      </w:r>
      <w:r>
        <w:rPr>
          <w:rFonts w:ascii="Calibri" w:hAnsi="Calibri" w:cs="CIDFont+F1"/>
          <w:color w:val="000000"/>
        </w:rPr>
        <w:t xml:space="preserve"> 8 – art. 93, pkt 1 ust. 4: </w:t>
      </w:r>
      <w:r>
        <w:t>cena najkorzystniejszej oferty przewyższa kwotę, którą zamawiający zamierza przeznaczyć na sfinansowanie zamówienia. Zamawiający nie może zwiększyć tej kwoty do ceny najkorzystniejszej oferty</w:t>
      </w:r>
      <w:r w:rsidR="0039454F">
        <w:t>.</w:t>
      </w:r>
    </w:p>
    <w:p w:rsidR="00E83062" w:rsidRPr="00332CED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3"/>
          <w:color w:val="000000"/>
          <w:u w:val="single"/>
        </w:rPr>
      </w:pPr>
      <w:r w:rsidRPr="00332CED">
        <w:rPr>
          <w:rFonts w:ascii="Calibri" w:hAnsi="Calibri" w:cs="CIDFont+F3"/>
          <w:color w:val="000000"/>
          <w:u w:val="single"/>
        </w:rPr>
        <w:t>Podpisanie umowy: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A"/>
        </w:rPr>
      </w:pPr>
      <w:r w:rsidRPr="00E83062">
        <w:rPr>
          <w:rFonts w:ascii="Calibri" w:hAnsi="Calibri" w:cs="CIDFont+F1"/>
          <w:color w:val="00000A"/>
        </w:rPr>
        <w:t>Umowy w sprawie przedmiotowego zamówienia publicznego zostaną zawarte:</w:t>
      </w:r>
    </w:p>
    <w:p w:rsidR="000031E5" w:rsidRPr="000031E5" w:rsidRDefault="00E83062" w:rsidP="000031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A"/>
        </w:rPr>
      </w:pPr>
      <w:r w:rsidRPr="000031E5">
        <w:rPr>
          <w:rFonts w:ascii="Calibri" w:hAnsi="Calibri" w:cs="CIDFont+F1"/>
          <w:color w:val="00000A"/>
        </w:rPr>
        <w:t>na podstawie art. 94 ust.2 pkt.1 lit. a) bez zachowania terminu 5 dni od dnia przekazania</w:t>
      </w:r>
      <w:r w:rsidR="000031E5" w:rsidRPr="000031E5">
        <w:rPr>
          <w:rFonts w:ascii="Calibri" w:hAnsi="Calibri" w:cs="CIDFont+F1"/>
          <w:color w:val="00000A"/>
        </w:rPr>
        <w:t xml:space="preserve"> </w:t>
      </w:r>
      <w:r w:rsidRPr="000031E5">
        <w:rPr>
          <w:rFonts w:ascii="Calibri" w:hAnsi="Calibri" w:cs="CIDFont+F1"/>
          <w:color w:val="00000A"/>
        </w:rPr>
        <w:t>zawiadomienia o wyborze najkorzystniejszej o</w:t>
      </w:r>
      <w:r w:rsidR="000031E5" w:rsidRPr="000031E5">
        <w:rPr>
          <w:rFonts w:ascii="Calibri" w:hAnsi="Calibri" w:cs="CIDFont+F1"/>
          <w:color w:val="00000A"/>
        </w:rPr>
        <w:t>ferty, w zakresie części nr 1</w:t>
      </w:r>
      <w:r w:rsidRPr="000031E5">
        <w:rPr>
          <w:rFonts w:ascii="Calibri" w:hAnsi="Calibri" w:cs="CIDFont+F1"/>
          <w:color w:val="00000A"/>
        </w:rPr>
        <w:t>,</w:t>
      </w:r>
      <w:r w:rsidR="000031E5" w:rsidRPr="000031E5">
        <w:rPr>
          <w:rFonts w:ascii="Calibri" w:hAnsi="Calibri" w:cs="CIDFont+F1"/>
          <w:color w:val="00000A"/>
        </w:rPr>
        <w:t xml:space="preserve"> </w:t>
      </w:r>
      <w:r w:rsidRPr="000031E5">
        <w:rPr>
          <w:rFonts w:ascii="Calibri" w:hAnsi="Calibri" w:cs="CIDFont+F1"/>
          <w:color w:val="00000A"/>
        </w:rPr>
        <w:t>3</w:t>
      </w:r>
      <w:r w:rsidR="000031E5" w:rsidRPr="000031E5">
        <w:rPr>
          <w:rFonts w:ascii="Calibri" w:hAnsi="Calibri" w:cs="CIDFont+F1"/>
          <w:color w:val="00000A"/>
        </w:rPr>
        <w:t>,</w:t>
      </w:r>
      <w:r w:rsidRPr="000031E5">
        <w:rPr>
          <w:rFonts w:ascii="Calibri" w:hAnsi="Calibri" w:cs="CIDFont+F1"/>
          <w:color w:val="00000A"/>
        </w:rPr>
        <w:t xml:space="preserve"> </w:t>
      </w:r>
      <w:r w:rsidR="000031E5">
        <w:rPr>
          <w:rFonts w:ascii="Calibri" w:hAnsi="Calibri" w:cs="CIDFont+F1"/>
          <w:color w:val="00000A"/>
        </w:rPr>
        <w:t xml:space="preserve">6, 7 </w:t>
      </w:r>
      <w:r w:rsidR="000031E5" w:rsidRPr="000031E5">
        <w:rPr>
          <w:rFonts w:ascii="Calibri" w:hAnsi="Calibri" w:cs="CIDFont+F1"/>
          <w:color w:val="00000A"/>
        </w:rPr>
        <w:t>oraz 9</w:t>
      </w:r>
    </w:p>
    <w:p w:rsidR="00E83062" w:rsidRPr="000031E5" w:rsidRDefault="00E83062" w:rsidP="00E830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A"/>
        </w:rPr>
      </w:pPr>
      <w:r w:rsidRPr="000031E5">
        <w:rPr>
          <w:rFonts w:ascii="Calibri" w:hAnsi="Calibri" w:cs="CIDFont+F1"/>
          <w:color w:val="00000A"/>
        </w:rPr>
        <w:t>na podstawie art. 94 ust.1 pkt. 2 z zachowaniem terminu 5 dni od dnia przekazania</w:t>
      </w:r>
      <w:r w:rsidR="000031E5" w:rsidRPr="000031E5">
        <w:rPr>
          <w:rFonts w:ascii="Calibri" w:hAnsi="Calibri" w:cs="CIDFont+F1"/>
          <w:color w:val="00000A"/>
        </w:rPr>
        <w:t xml:space="preserve"> </w:t>
      </w:r>
      <w:r w:rsidRPr="000031E5">
        <w:rPr>
          <w:rFonts w:ascii="Calibri" w:hAnsi="Calibri" w:cs="CIDFont+F1"/>
          <w:color w:val="00000A"/>
        </w:rPr>
        <w:t>zawiadomienia o wyborze najkorzystniejszej oferty w zakresie części nr</w:t>
      </w:r>
      <w:r w:rsidR="000031E5">
        <w:rPr>
          <w:rFonts w:ascii="Calibri" w:hAnsi="Calibri" w:cs="CIDFont+F1"/>
          <w:color w:val="00000A"/>
        </w:rPr>
        <w:t xml:space="preserve"> 2 oraz 10</w:t>
      </w:r>
      <w:r w:rsidRPr="000031E5">
        <w:rPr>
          <w:rFonts w:ascii="Calibri" w:hAnsi="Calibri" w:cs="CIDFont+F1"/>
          <w:color w:val="00000A"/>
        </w:rPr>
        <w:t>.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A"/>
        </w:rPr>
      </w:pPr>
      <w:r w:rsidRPr="00E83062">
        <w:rPr>
          <w:rFonts w:ascii="Calibri" w:hAnsi="Calibri" w:cs="CIDFont+F1"/>
          <w:color w:val="00000A"/>
        </w:rPr>
        <w:t>Umowy jednostronnie podpisane zostaną wysłane kurierem.</w:t>
      </w:r>
    </w:p>
    <w:p w:rsidR="00E83062" w:rsidRPr="00E83062" w:rsidRDefault="00E83062" w:rsidP="00E8306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IDFont+F1"/>
          <w:color w:val="00000A"/>
        </w:rPr>
      </w:pPr>
      <w:r w:rsidRPr="00E83062">
        <w:rPr>
          <w:rFonts w:ascii="Calibri" w:hAnsi="Calibri" w:cs="CIDFont+F1"/>
          <w:color w:val="00000A"/>
        </w:rPr>
        <w:lastRenderedPageBreak/>
        <w:t>Od niniejszej decyzji przysługują środki ochrony prawnej (ustawia z dnia 29 stycznia 2004 r. Prawo</w:t>
      </w:r>
      <w:r w:rsidR="000031E5">
        <w:rPr>
          <w:rFonts w:ascii="Calibri" w:hAnsi="Calibri" w:cs="CIDFont+F1"/>
          <w:color w:val="00000A"/>
        </w:rPr>
        <w:t xml:space="preserve"> </w:t>
      </w:r>
      <w:r w:rsidRPr="00E83062">
        <w:rPr>
          <w:rFonts w:ascii="Calibri" w:hAnsi="Calibri" w:cs="CIDFont+F1"/>
          <w:color w:val="00000A"/>
        </w:rPr>
        <w:t>Zamówień Publicznych Dz. U. 2004 nr 19 poz. 177 – Prawo zamówień publicznych z późniejszymi</w:t>
      </w:r>
      <w:r w:rsidR="000031E5">
        <w:rPr>
          <w:rFonts w:ascii="Calibri" w:hAnsi="Calibri" w:cs="CIDFont+F1"/>
          <w:color w:val="00000A"/>
        </w:rPr>
        <w:t xml:space="preserve"> </w:t>
      </w:r>
      <w:r w:rsidRPr="00E83062">
        <w:rPr>
          <w:rFonts w:ascii="Calibri" w:hAnsi="Calibri" w:cs="CIDFont+F1"/>
          <w:color w:val="00000A"/>
        </w:rPr>
        <w:t>zmianami. – dział VI „ Środki ochrony prawnej”).</w:t>
      </w:r>
    </w:p>
    <w:p w:rsidR="000031E5" w:rsidRDefault="000031E5" w:rsidP="009D076D">
      <w:pPr>
        <w:jc w:val="right"/>
      </w:pPr>
    </w:p>
    <w:p w:rsidR="000031E5" w:rsidRDefault="000031E5" w:rsidP="009D076D">
      <w:pPr>
        <w:jc w:val="right"/>
      </w:pPr>
    </w:p>
    <w:p w:rsidR="000031E5" w:rsidRDefault="000031E5" w:rsidP="009D076D">
      <w:pPr>
        <w:jc w:val="right"/>
      </w:pPr>
    </w:p>
    <w:p w:rsidR="000031E5" w:rsidRDefault="000031E5" w:rsidP="009D076D">
      <w:pPr>
        <w:jc w:val="right"/>
      </w:pPr>
    </w:p>
    <w:p w:rsidR="0023535D" w:rsidRDefault="0023535D" w:rsidP="009D076D">
      <w:pPr>
        <w:jc w:val="right"/>
      </w:pPr>
      <w:r>
        <w:t>W imieniu Zamawiającego</w:t>
      </w:r>
    </w:p>
    <w:sectPr w:rsidR="0023535D" w:rsidSect="0023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E0" w:rsidRDefault="00CE64E0" w:rsidP="009D076D">
      <w:pPr>
        <w:spacing w:after="0" w:line="240" w:lineRule="auto"/>
      </w:pPr>
      <w:r>
        <w:separator/>
      </w:r>
    </w:p>
  </w:endnote>
  <w:endnote w:type="continuationSeparator" w:id="0">
    <w:p w:rsidR="00CE64E0" w:rsidRDefault="00CE64E0" w:rsidP="009D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E0" w:rsidRDefault="00CE64E0" w:rsidP="009D076D">
      <w:pPr>
        <w:spacing w:after="0" w:line="240" w:lineRule="auto"/>
      </w:pPr>
      <w:r>
        <w:separator/>
      </w:r>
    </w:p>
  </w:footnote>
  <w:footnote w:type="continuationSeparator" w:id="0">
    <w:p w:rsidR="00CE64E0" w:rsidRDefault="00CE64E0" w:rsidP="009D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45A"/>
    <w:multiLevelType w:val="hybridMultilevel"/>
    <w:tmpl w:val="78C0C174"/>
    <w:lvl w:ilvl="0" w:tplc="5B5EB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7D69"/>
    <w:multiLevelType w:val="hybridMultilevel"/>
    <w:tmpl w:val="DEBC7F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D1D75"/>
    <w:multiLevelType w:val="hybridMultilevel"/>
    <w:tmpl w:val="F96E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373FE"/>
    <w:multiLevelType w:val="hybridMultilevel"/>
    <w:tmpl w:val="A0E2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965C8"/>
    <w:multiLevelType w:val="hybridMultilevel"/>
    <w:tmpl w:val="EF2AD35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6521E1"/>
    <w:multiLevelType w:val="hybridMultilevel"/>
    <w:tmpl w:val="6F7090E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5457E7"/>
    <w:multiLevelType w:val="hybridMultilevel"/>
    <w:tmpl w:val="1F7A04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6D"/>
    <w:rsid w:val="000031E5"/>
    <w:rsid w:val="000850D5"/>
    <w:rsid w:val="00090270"/>
    <w:rsid w:val="000C646B"/>
    <w:rsid w:val="001A699E"/>
    <w:rsid w:val="0023535D"/>
    <w:rsid w:val="00247B77"/>
    <w:rsid w:val="002577B7"/>
    <w:rsid w:val="00295349"/>
    <w:rsid w:val="002D64A0"/>
    <w:rsid w:val="0031692A"/>
    <w:rsid w:val="00317FEF"/>
    <w:rsid w:val="00332CED"/>
    <w:rsid w:val="0039454F"/>
    <w:rsid w:val="003F6C98"/>
    <w:rsid w:val="00435FE7"/>
    <w:rsid w:val="0049076D"/>
    <w:rsid w:val="004D492E"/>
    <w:rsid w:val="00507ABD"/>
    <w:rsid w:val="006412DD"/>
    <w:rsid w:val="00663E96"/>
    <w:rsid w:val="00720B50"/>
    <w:rsid w:val="007659C6"/>
    <w:rsid w:val="007963E6"/>
    <w:rsid w:val="007E1F41"/>
    <w:rsid w:val="007E61F4"/>
    <w:rsid w:val="00850762"/>
    <w:rsid w:val="00855C86"/>
    <w:rsid w:val="00872C6E"/>
    <w:rsid w:val="0088727E"/>
    <w:rsid w:val="00950CB9"/>
    <w:rsid w:val="009D076D"/>
    <w:rsid w:val="00B24124"/>
    <w:rsid w:val="00B54223"/>
    <w:rsid w:val="00BD1277"/>
    <w:rsid w:val="00BE533F"/>
    <w:rsid w:val="00C128B8"/>
    <w:rsid w:val="00C147E6"/>
    <w:rsid w:val="00CE64E0"/>
    <w:rsid w:val="00CF19F4"/>
    <w:rsid w:val="00D91036"/>
    <w:rsid w:val="00DD4809"/>
    <w:rsid w:val="00E160CA"/>
    <w:rsid w:val="00E4210D"/>
    <w:rsid w:val="00E83062"/>
    <w:rsid w:val="00EC5578"/>
    <w:rsid w:val="00FE1584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7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A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7B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2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10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F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7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A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7B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2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10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2020-11-16T11:56:00Z</cp:lastPrinted>
  <dcterms:created xsi:type="dcterms:W3CDTF">2020-12-01T09:09:00Z</dcterms:created>
  <dcterms:modified xsi:type="dcterms:W3CDTF">2020-12-01T09:09:00Z</dcterms:modified>
</cp:coreProperties>
</file>