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77" w:rsidRPr="00654E8A" w:rsidRDefault="009F2D07" w:rsidP="009F2D07">
      <w:pPr>
        <w:pStyle w:val="Tytu"/>
        <w:spacing w:line="480" w:lineRule="auto"/>
        <w:rPr>
          <w:color w:val="auto"/>
          <w:sz w:val="18"/>
          <w:szCs w:val="18"/>
        </w:rPr>
      </w:pPr>
      <w:r w:rsidRPr="00654E8A">
        <w:rPr>
          <w:color w:val="auto"/>
          <w:sz w:val="24"/>
          <w:szCs w:val="24"/>
        </w:rPr>
        <w:t>O</w:t>
      </w:r>
      <w:r w:rsidR="00EA2BBF" w:rsidRPr="00654E8A">
        <w:rPr>
          <w:color w:val="auto"/>
          <w:sz w:val="24"/>
          <w:szCs w:val="24"/>
        </w:rPr>
        <w:t>pis przedmiotu zamówienia</w:t>
      </w:r>
      <w:r w:rsidRPr="00654E8A">
        <w:rPr>
          <w:color w:val="auto"/>
          <w:sz w:val="24"/>
          <w:szCs w:val="24"/>
        </w:rPr>
        <w:t>- tomograf komputerowy</w:t>
      </w:r>
      <w:r w:rsidR="005A311B" w:rsidRPr="00654E8A">
        <w:rPr>
          <w:color w:val="auto"/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254"/>
        <w:gridCol w:w="1811"/>
        <w:gridCol w:w="1701"/>
        <w:gridCol w:w="2409"/>
      </w:tblGrid>
      <w:tr w:rsidR="00654E8A" w:rsidRPr="00654E8A" w:rsidTr="0094497B">
        <w:trPr>
          <w:trHeight w:val="7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pStyle w:val="Nagwek1"/>
              <w:rPr>
                <w:szCs w:val="18"/>
              </w:rPr>
            </w:pPr>
            <w:r w:rsidRPr="00654E8A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TAK/parametr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punktacja parametrów dodatkowo ocenianych</w:t>
            </w:r>
          </w:p>
        </w:tc>
      </w:tr>
      <w:tr w:rsidR="00654E8A" w:rsidRPr="00654E8A" w:rsidTr="0094497B">
        <w:trPr>
          <w:trHeight w:val="27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654E8A" w:rsidRPr="00654E8A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654E8A" w:rsidRPr="00654E8A" w:rsidTr="0094497B">
        <w:trPr>
          <w:trHeight w:val="7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Tomograf komputerowy</w:t>
            </w:r>
            <w:r w:rsidR="00A913D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nowy </w:t>
            </w:r>
            <w:r w:rsidR="00A913DA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BA3AC2" w:rsidRPr="00654E8A">
              <w:rPr>
                <w:rFonts w:ascii="Arial Narrow" w:hAnsi="Arial Narrow" w:cs="Arial Narrow"/>
                <w:sz w:val="18"/>
                <w:szCs w:val="18"/>
              </w:rPr>
              <w:t xml:space="preserve">wyprodukowany </w:t>
            </w:r>
            <w:r w:rsidR="004845B7">
              <w:rPr>
                <w:rFonts w:ascii="Arial Narrow" w:hAnsi="Arial Narrow" w:cs="Arial Narrow"/>
                <w:sz w:val="18"/>
                <w:szCs w:val="18"/>
              </w:rPr>
              <w:t xml:space="preserve"> nie wcześniej niż w II połowie  2018r., lub w roku 2019</w:t>
            </w:r>
            <w:r w:rsidR="008376D6" w:rsidRPr="00654E8A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4845B7">
              <w:rPr>
                <w:rFonts w:ascii="Arial Narrow" w:hAnsi="Arial Narrow" w:cs="Arial Narrow"/>
                <w:sz w:val="18"/>
                <w:szCs w:val="18"/>
              </w:rPr>
              <w:t xml:space="preserve">nieużywany, </w:t>
            </w:r>
            <w:proofErr w:type="spellStart"/>
            <w:r w:rsidR="004845B7">
              <w:rPr>
                <w:rFonts w:ascii="Arial Narrow" w:hAnsi="Arial Narrow" w:cs="Arial Narrow"/>
                <w:sz w:val="18"/>
                <w:szCs w:val="18"/>
              </w:rPr>
              <w:t>nie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654E8A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nazwa, typ, model, producent, rok </w:t>
            </w:r>
            <w:r w:rsidR="00830C19">
              <w:rPr>
                <w:rFonts w:ascii="Arial Narrow" w:hAnsi="Arial Narrow" w:cs="Arial Narrow"/>
                <w:sz w:val="18"/>
                <w:szCs w:val="18"/>
              </w:rPr>
              <w:t xml:space="preserve">i miesiąc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4845B7" w:rsidRDefault="004845B7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 w:rsidR="00BA3AC2" w:rsidRPr="00654E8A">
              <w:rPr>
                <w:rFonts w:ascii="Arial Narrow" w:hAnsi="Arial Narrow" w:cs="Arial Narrow"/>
                <w:sz w:val="18"/>
                <w:szCs w:val="18"/>
              </w:rPr>
              <w:t>pisać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:rsidR="00BA3AC2" w:rsidRPr="00654E8A" w:rsidRDefault="004845B7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oraz wskazać miesiąc </w:t>
            </w:r>
            <w:r w:rsidR="00A913DA">
              <w:rPr>
                <w:rFonts w:ascii="Arial Narrow" w:hAnsi="Arial Narrow" w:cs="Arial Narrow"/>
                <w:sz w:val="18"/>
                <w:szCs w:val="18"/>
              </w:rPr>
              <w:br/>
            </w:r>
            <w:r>
              <w:rPr>
                <w:rFonts w:ascii="Arial Narrow" w:hAnsi="Arial Narrow" w:cs="Arial Narrow"/>
                <w:sz w:val="18"/>
                <w:szCs w:val="18"/>
              </w:rPr>
              <w:t>i rok produkcji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4395" w:rsidRPr="00654E8A" w:rsidRDefault="003E195F" w:rsidP="00101B2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Tomograf komputerowy umożliwiający</w:t>
            </w:r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 xml:space="preserve"> uzyskanie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16 warstw </w:t>
            </w:r>
            <w:proofErr w:type="spellStart"/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 xml:space="preserve"> oraz 16 warstw ponad milimetrowych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Certyfikat zgodności CE  oferowanego tomografu komputerowego</w:t>
            </w:r>
          </w:p>
          <w:p w:rsidR="00233413" w:rsidRPr="00654E8A" w:rsidRDefault="00233413" w:rsidP="00233413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 w:rsidRPr="00654E8A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Zgłoszenie do rejestru wyrobów medycznych oferowanego typu tomografu komputerowego</w:t>
            </w:r>
          </w:p>
          <w:p w:rsidR="003E195F" w:rsidRPr="00654E8A" w:rsidRDefault="00D07730" w:rsidP="0023341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Cs/>
                <w:sz w:val="18"/>
                <w:szCs w:val="18"/>
              </w:rPr>
              <w:t>O</w:t>
            </w:r>
            <w:r w:rsidR="00233413" w:rsidRPr="00654E8A">
              <w:rPr>
                <w:rFonts w:ascii="Arial Narrow" w:hAnsi="Arial Narrow" w:cs="Arial Narrow"/>
                <w:bCs/>
                <w:sz w:val="18"/>
                <w:szCs w:val="18"/>
              </w:rPr>
              <w:t>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rzędów detektora w osi Z [n]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Pr="00654E8A" w:rsidRDefault="00D07730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16-20 = 0 pkt</w:t>
            </w:r>
          </w:p>
          <w:p w:rsidR="00D07730" w:rsidRPr="00654E8A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&gt;2</w:t>
            </w:r>
            <w:r w:rsidR="00C470B9"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-&lt; 25 = 1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D07730" w:rsidRPr="00654E8A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 25 = 2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654E8A" w:rsidRPr="00654E8A" w:rsidTr="00930ACB">
        <w:trPr>
          <w:trHeight w:val="43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Masa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[kg]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3413" w:rsidRPr="00654E8A" w:rsidRDefault="00830C19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40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6272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Możliw</w:t>
            </w:r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 xml:space="preserve">ość pochylania </w:t>
            </w:r>
            <w:proofErr w:type="spellStart"/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 xml:space="preserve"> ≥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Możliwoś</w:t>
            </w:r>
            <w:r w:rsidR="006F052B" w:rsidRPr="00654E8A">
              <w:rPr>
                <w:rFonts w:ascii="Arial Narrow" w:hAnsi="Arial Narrow"/>
                <w:sz w:val="18"/>
                <w:szCs w:val="18"/>
              </w:rPr>
              <w:t xml:space="preserve">ć sterowania pochyleniem </w:t>
            </w:r>
            <w:proofErr w:type="spellStart"/>
            <w:r w:rsidR="006F052B"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z obu stron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 w:rsidRPr="00654E8A">
              <w:rPr>
                <w:rFonts w:ascii="Arial Narrow" w:hAnsi="Arial Narrow"/>
                <w:sz w:val="18"/>
                <w:szCs w:val="18"/>
              </w:rPr>
              <w:t>, z konsoli w sterowni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200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Maksymalny zakres przesuwu stołu, umożliwiający skanowanie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160 cm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52B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654E8A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materac, podpórkę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pod</w:t>
            </w:r>
            <w:r w:rsidR="002D5032" w:rsidRPr="00654E8A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głowę,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ręce,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nogi,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pasy 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stabilizuj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ące,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po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dajnik papieru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, wieszak na kroplówkę, tacka na instrumenty, mata ochronna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F0301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   11A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087A5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Najniższe położenie stołu do badań (poza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) mierzone od podłoża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617256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&lt; </w:t>
            </w:r>
            <w:r w:rsidR="00F03016" w:rsidRPr="00654E8A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  <w:r w:rsidR="00F03016" w:rsidRPr="00654E8A">
              <w:rPr>
                <w:rFonts w:ascii="Arial Narrow" w:hAnsi="Arial Narrow" w:cs="Arial Narrow"/>
                <w:sz w:val="18"/>
                <w:szCs w:val="18"/>
              </w:rPr>
              <w:t xml:space="preserve"> cm</w:t>
            </w:r>
          </w:p>
          <w:p w:rsidR="00F03016" w:rsidRPr="00654E8A" w:rsidRDefault="00F03016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(podać)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087A5B">
            <w:pPr>
              <w:suppressAutoHyphens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3016" w:rsidRPr="00654E8A" w:rsidRDefault="00830C19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t>III. GENERATOR I LAMPA RTG</w: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Maksymalne napięcie anody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Minimalne napięcie anody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pozycji napięcia anodowego dostępna w protokołach klinicznych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33F1D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Rzeczywista pojemność cieplna anody lampy RTG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Pr="00654E8A" w:rsidRDefault="00830C19" w:rsidP="00D0773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prąd lampy [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mA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830C19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Wydajność chłodnicza lampy [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kHU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/min]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D0F8B" w:rsidP="00D07730">
            <w:pPr>
              <w:pStyle w:val="Akapitzlist"/>
              <w:numPr>
                <w:ilvl w:val="1"/>
                <w:numId w:val="10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- 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>0 pkt</w:t>
            </w:r>
          </w:p>
          <w:p w:rsidR="00D07730" w:rsidRPr="00654E8A" w:rsidRDefault="003D0F8B" w:rsidP="00796F13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&gt; 820   - </w:t>
            </w:r>
            <w:r w:rsidR="00796F13" w:rsidRPr="00654E8A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654E8A" w:rsidRPr="00654E8A" w:rsidTr="0094497B">
        <w:trPr>
          <w:trHeight w:val="61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Grubość najcieńszej dostępnej warstwy w trybie min. 16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BA27D8" w:rsidRPr="00654E8A" w:rsidRDefault="00BA27D8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≤0,625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BA27D8" w:rsidRPr="00654E8A" w:rsidRDefault="00BA27D8" w:rsidP="006060B4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&lt; 0,625 mm – 1 pkt.</w:t>
            </w:r>
            <w:r w:rsidRPr="00654E8A">
              <w:rPr>
                <w:rFonts w:ascii="Arial Narrow" w:hAnsi="Arial Narrow"/>
                <w:sz w:val="18"/>
                <w:szCs w:val="22"/>
              </w:rPr>
              <w:br/>
              <w:t xml:space="preserve"> 0,625 mm   - 0 pkt</w:t>
            </w:r>
          </w:p>
        </w:tc>
      </w:tr>
      <w:tr w:rsidR="00654E8A" w:rsidRPr="00654E8A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654E8A" w:rsidRPr="00654E8A" w:rsidTr="0094497B">
        <w:trPr>
          <w:trHeight w:val="47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84464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Najkrótszy czas pełnego obrotu (360º ) układu lampa RTG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56790" w:rsidRPr="00654E8A" w:rsidRDefault="00656790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≤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790" w:rsidRPr="00654E8A" w:rsidRDefault="003D0F8B" w:rsidP="00796F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0,8 -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796F13" w:rsidRPr="00654E8A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656790" w:rsidRPr="00654E8A" w:rsidRDefault="003D0F8B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0,8 -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0  pkt</w: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484464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≥16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Maksymalna długość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topogramu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8446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</w:t>
            </w:r>
            <w:r w:rsidR="00484464" w:rsidRPr="00654E8A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0.9pt;height:.05pt" o:hrpct="625" o:hralign="center" o:hrstd="t" o:hr="t" fillcolor="#a0a0a0" stroked="f"/>
              </w:pict>
            </w:r>
          </w:p>
        </w:tc>
      </w:tr>
      <w:tr w:rsidR="00654E8A" w:rsidRPr="00654E8A" w:rsidTr="00796F13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Ilość akwizycyjnych pól skanowania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2271B" w:rsidRPr="00654E8A" w:rsidRDefault="0012271B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E930F5" w:rsidRPr="00654E8A" w:rsidRDefault="00E930F5" w:rsidP="000C77E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2 rozmiary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15" w:rsidRPr="00654E8A" w:rsidRDefault="00333715" w:rsidP="003337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  – 0 pkt</w:t>
            </w:r>
          </w:p>
          <w:p w:rsidR="00333715" w:rsidRPr="00654E8A" w:rsidRDefault="00333715" w:rsidP="003337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3  – 1 pkt</w:t>
            </w:r>
          </w:p>
          <w:p w:rsidR="00484464" w:rsidRPr="00654E8A" w:rsidRDefault="00333715" w:rsidP="00333715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&gt;3 – 2 pkt</w:t>
            </w:r>
          </w:p>
        </w:tc>
      </w:tr>
      <w:tr w:rsidR="00654E8A" w:rsidRPr="00654E8A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Maksymalna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wartość współczynnika 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1A1B" w:rsidRPr="00654E8A" w:rsidRDefault="003D0F8B" w:rsidP="00931A1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1,5 -</w:t>
            </w:r>
            <w:r w:rsidR="00656790" w:rsidRPr="00654E8A">
              <w:rPr>
                <w:rFonts w:ascii="Arial Narrow" w:hAnsi="Arial Narrow"/>
                <w:sz w:val="18"/>
                <w:szCs w:val="18"/>
              </w:rPr>
              <w:t xml:space="preserve"> 0</w:t>
            </w:r>
            <w:r w:rsidR="003E195F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654E8A" w:rsidRDefault="00656790" w:rsidP="003D0F8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&gt; 1,5 </w:t>
            </w:r>
            <w:r w:rsidR="003D0F8B" w:rsidRPr="00654E8A">
              <w:rPr>
                <w:rFonts w:ascii="Arial Narrow" w:hAnsi="Arial Narrow"/>
                <w:sz w:val="18"/>
                <w:szCs w:val="18"/>
              </w:rPr>
              <w:t>-</w:t>
            </w:r>
            <w:r w:rsidR="00796F13" w:rsidRPr="00654E8A">
              <w:rPr>
                <w:rFonts w:ascii="Arial Narrow" w:hAnsi="Arial Narrow"/>
                <w:sz w:val="18"/>
                <w:szCs w:val="18"/>
              </w:rPr>
              <w:t>1</w:t>
            </w:r>
            <w:r w:rsidR="00931A1B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4497B">
        <w:trPr>
          <w:trHeight w:val="34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4E5440" w:rsidRPr="00654E8A" w:rsidRDefault="004E5440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≥ 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411E65" w:rsidRPr="00654E8A" w:rsidRDefault="00411E65" w:rsidP="00D379E1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 xml:space="preserve">Rozdzielczość wysokokontrastowa w płaszczyźnie XY wyrażona w ( </w:t>
            </w:r>
            <w:proofErr w:type="spellStart"/>
            <w:r w:rsidRPr="00654E8A">
              <w:rPr>
                <w:rFonts w:ascii="Arial Narrow" w:hAnsi="Arial Narrow"/>
                <w:sz w:val="18"/>
                <w:szCs w:val="22"/>
              </w:rPr>
              <w:t>pl</w:t>
            </w:r>
            <w:proofErr w:type="spellEnd"/>
            <w:r w:rsidRPr="00654E8A">
              <w:rPr>
                <w:rFonts w:ascii="Arial Narrow" w:hAnsi="Arial Narrow"/>
                <w:sz w:val="18"/>
                <w:szCs w:val="22"/>
              </w:rPr>
              <w:t>/cm) w punkcie 2% krzywej MTF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654E8A" w:rsidRPr="00654E8A" w:rsidTr="003A6EBC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Ilość rzędów detektora w osi Z [n]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F6C" w:rsidRPr="00654E8A" w:rsidRDefault="00830C19" w:rsidP="003A6EBC">
            <w:pPr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rPr>
                <w:rFonts w:ascii="Arial Narrow" w:hAnsi="Arial Narrow" w:cs="Arial"/>
                <w:strike/>
                <w:sz w:val="18"/>
                <w:szCs w:val="18"/>
              </w:rPr>
            </w:pPr>
          </w:p>
          <w:p w:rsidR="00874045" w:rsidRPr="00654E8A" w:rsidRDefault="00874045" w:rsidP="00D379E1">
            <w:pPr>
              <w:snapToGrid w:val="0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Algorytm rekonstrukcji iteracyjnej, automatycznie przetwarzaj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ą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cy wielokrotnie te same surowe dane (RAW) w cyklach iteracyjnych,  poprawiający jakość obrazu i rozdzielczość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niskokontrastową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oraz pozwalający na redukcję dawki promieniowania bez pogorszenia jakości obrazu  Iteracyjny algorytm rekonstrukcji automatycznie (bez udzia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ł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u operatora) dostosowuje dawk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ę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do za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ł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o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ż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onej jako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ś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ci obrazu. Algorytm iteracyjny zintegrowany z system automatycznej kontroli ekspozycji (AEC)zgodnie z nomenklaturą producenta)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654E8A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5E63A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    32A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Dawka dla rozdzielczości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niskokontrastowej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5 mm (określanej statystycznie, nie wizualnie) mierzonej  w maksymalnym polu akwizycyjnym min 50 cm dla  fantomu CATPHAN 20 cm przy warstwie  ≤ 10 mm i różnicy gęstości  3HU i napięciu min. 110kV, w płaszczyźnie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z użyciem algorytmu iteracyjnego zaoferowanego w pkt. V.32 lub bez (Parametr potwierdzony w oficjalnych materiałach producenta)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≤11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mGy</w:t>
            </w:r>
            <w:proofErr w:type="spellEnd"/>
          </w:p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wielkość dawki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11,0 – 0 pkt</w:t>
            </w:r>
          </w:p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6  - 1 pkt</w:t>
            </w:r>
          </w:p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4 – 2 pkt</w:t>
            </w:r>
          </w:p>
        </w:tc>
      </w:tr>
      <w:tr w:rsidR="00654E8A" w:rsidRPr="00654E8A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sz w:val="18"/>
                <w:szCs w:val="18"/>
              </w:rPr>
              <w:t>VI. WSTZYKIWACZ KONTRASTU</w: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D379E1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Automatyczny </w:t>
            </w:r>
            <w:r w:rsidR="00A70CD0" w:rsidRPr="00654E8A">
              <w:rPr>
                <w:rFonts w:ascii="Arial Narrow" w:hAnsi="Arial Narrow" w:cs="Arial"/>
                <w:sz w:val="18"/>
                <w:szCs w:val="18"/>
              </w:rPr>
              <w:t>2 – kanałowy</w:t>
            </w:r>
            <w:r w:rsidR="00475C3F" w:rsidRPr="00654E8A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7E4B99" w:rsidRPr="00654E8A">
              <w:rPr>
                <w:rFonts w:ascii="Arial Narrow" w:hAnsi="Arial Narrow" w:cs="Arial"/>
                <w:sz w:val="18"/>
                <w:szCs w:val="18"/>
              </w:rPr>
              <w:t xml:space="preserve"> wkładowy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kontrastu</w:t>
            </w:r>
            <w:r w:rsidR="00654E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:rsidR="003E195F" w:rsidRPr="00654E8A" w:rsidRDefault="003E195F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Wskazać nazwę, typ, producenta , rok</w:t>
            </w:r>
            <w:r w:rsidR="00CF1D42" w:rsidRPr="00654E8A">
              <w:rPr>
                <w:rFonts w:ascii="Arial Narrow" w:hAnsi="Arial Narrow" w:cs="Arial"/>
                <w:sz w:val="18"/>
                <w:szCs w:val="18"/>
              </w:rPr>
              <w:t xml:space="preserve"> produkcji 20</w:t>
            </w:r>
            <w:r w:rsidR="00466A21" w:rsidRPr="00654E8A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65.9pt;height:.05pt" o:hrpct="581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- Certyfikat zgodności C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 xml:space="preserve">E dla  oferowanego </w:t>
            </w:r>
            <w:proofErr w:type="spellStart"/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kontrastu</w:t>
            </w:r>
          </w:p>
          <w:p w:rsidR="003E195F" w:rsidRPr="00654E8A" w:rsidRDefault="003E195F" w:rsidP="00DE282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-Zgłoszenie do rejestru wyrobów medycznych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oferowany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go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a</w:t>
            </w:r>
            <w:proofErr w:type="spellEnd"/>
          </w:p>
          <w:p w:rsidR="003E195F" w:rsidRPr="00654E8A" w:rsidRDefault="003E195F" w:rsidP="00DE282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-Oznakowanie oferowanego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65.9pt;height:.05pt" o:hrpct="581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Integracja/ podłączenie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z urządzeniem- TK 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830C19" w:rsidP="002D5032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4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VII. KONSOLA OPERATORSKA</w:t>
            </w:r>
          </w:p>
        </w:tc>
      </w:tr>
      <w:tr w:rsidR="00654E8A" w:rsidRPr="00654E8A" w:rsidTr="0094497B">
        <w:trPr>
          <w:trHeight w:val="4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Jednomonitorowe stanowisko ope</w:t>
            </w:r>
            <w:r w:rsidR="004B2F6C" w:rsidRPr="00654E8A">
              <w:rPr>
                <w:rFonts w:ascii="Arial Narrow" w:hAnsi="Arial Narrow" w:cs="Arial Narrow"/>
                <w:sz w:val="18"/>
                <w:szCs w:val="18"/>
              </w:rPr>
              <w:t xml:space="preserve">ratorskie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9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316DCC" w:rsidRPr="00654E8A" w:rsidRDefault="00316DCC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200 000</w:t>
            </w:r>
          </w:p>
          <w:p w:rsidR="00316DCC" w:rsidRPr="00654E8A" w:rsidRDefault="00316DCC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4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5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6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7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8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autoSpaceDE w:val="0"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843592" w:rsidRPr="00654E8A" w:rsidRDefault="00843592" w:rsidP="004E1615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Zaoferowany system ma umożliwić  zdalny opis wyników badań metodą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830C19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7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33813" w:rsidRPr="00654E8A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VIII. KONSOLA </w:t>
            </w:r>
            <w:r w:rsidR="003F016D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OGÓLNO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DIAGNOSTYCZNA</w: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Dwumonitorowe stanowisko diagnostyczne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[”]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Rozdzielna baza danych umożliwiająca pracę przy wyłączonym tomografie komputerowym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Pojemność dostępnej bazy danych dla obrazów [512 x 512] bez kompresji wyrażona ilością obrazów [obrazy] ≥ 1 000 000 obrazów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654E8A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Pamięć operacyjna RAM ≥ 24 GB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654E8A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Interfejs sieciowy zgodnie z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056D2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475C3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</w:t>
            </w:r>
            <w:proofErr w:type="spellEnd"/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MIP (Maximum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Intensity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Projection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4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VR (VRT) (Volume Rendering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Technique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4A3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Reformatowanie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wielopłaszczyznowe (MPR), rekonstrukcje wzdłuż dowolnej prostej (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rónoległe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lub promieniste) lub krzywej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Rekonstrukcje 2D, 3D, 4D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Prezentacje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SSD (Surface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Shaded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Elementy manipulacji obrazem (m.in. przedstawienie w negatywie, obrót obrazu i odbicie lustrzane, powiększenie obrazu, dodawanie obrazów).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Automatyczne usuwanie obrazu stołu w rekonstrukcji objętościowej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Automatyczne usuwanie struktur kostnych z pozostawieniem wyłącznie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drzewa naczyniowego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Oprogramowanie do angiografii CT umożliwiające automatyczną identyfikację i izolację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naczynia z objętości badanej (rozwinięcie wzdłuż linii centralnej naczynia, z pomiarem średnicy, pola przekroju w płaszczyźnie prostopadłej do osi naczynia, automatyczne wyznaczanie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stenozy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Nagrywanie obrazów CD/DVD w formacie DICOM 3.0 z możliwością automatycznego dołączenia darmowej przeglądarki DICOM do zapisanych danych. </w:t>
            </w:r>
          </w:p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Możliwość odtworzenia na dowolnym komputerze klasy PC bez specjalnego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37711F">
            <w:pPr>
              <w:jc w:val="center"/>
            </w:pPr>
            <w:proofErr w:type="spellStart"/>
            <w:r w:rsidRPr="00654E8A">
              <w:t>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475C3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</w:tr>
      <w:tr w:rsidR="00654E8A" w:rsidRPr="00654E8A" w:rsidTr="0037711F">
        <w:trPr>
          <w:trHeight w:val="29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615ACD" w:rsidRPr="00654E8A" w:rsidRDefault="00615ACD" w:rsidP="00615AC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Oprogramowanie  medyczne umożliwiające analizę , w szczególności: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klatki piersiowej, kręgosłupa, jamy brzusznej i miednicy wraz z wielofazowymi i dynamicznymi badaniami narządów tych obszarów anatomicznych,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naczyń domózgowych, wewnątrzczaszkowych, dużych naczyń oraz naczyń obwodowych,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 akwizycję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615ACD" w:rsidRPr="00654E8A" w:rsidRDefault="00615ACD" w:rsidP="00615AC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wielonarządowe w zakresie min. 150 cm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654E8A" w:rsidRPr="00654E8A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654E8A" w:rsidRDefault="00843592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sz w:val="18"/>
                <w:szCs w:val="18"/>
              </w:rPr>
              <w:t>I</w:t>
            </w:r>
            <w:r w:rsidR="004364B3" w:rsidRPr="00654E8A">
              <w:rPr>
                <w:rFonts w:ascii="Arial Narrow" w:hAnsi="Arial Narrow" w:cs="Arial Narrow"/>
                <w:b/>
                <w:sz w:val="18"/>
                <w:szCs w:val="18"/>
              </w:rPr>
              <w:t>X. ROBOT (DUPLIKATOR) DO NAGRYWANIA PŁYT CD/ DVD T/-RW</w:t>
            </w:r>
          </w:p>
        </w:tc>
      </w:tr>
      <w:tr w:rsidR="00654E8A" w:rsidRPr="00654E8A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4364B3" w:rsidRPr="00654E8A" w:rsidRDefault="00D2332E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Pr="00654E8A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Pr="00654E8A" w:rsidRDefault="00830C19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6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X. POZOSTAŁE WYMAGANIA</w:t>
            </w:r>
          </w:p>
        </w:tc>
      </w:tr>
      <w:tr w:rsidR="00654E8A" w:rsidRPr="00654E8A" w:rsidTr="0094497B">
        <w:trPr>
          <w:trHeight w:val="29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654E8A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Instrukcja obsługi aparatu TK/ wstrzykiwania kontrastu/ innych elementów przedmiotu zamówienia w formie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papierowej i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System oszczędzania energii przez </w:t>
            </w:r>
            <w:r w:rsidR="0000377E" w:rsidRPr="00654E8A">
              <w:rPr>
                <w:rFonts w:ascii="Arial Narrow" w:hAnsi="Arial Narrow" w:cs="Arial Narrow"/>
                <w:sz w:val="18"/>
                <w:szCs w:val="18"/>
              </w:rPr>
              <w:t xml:space="preserve">automatyczne, bez ingerencji operatora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9328C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≤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60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764396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60 = 0</w:t>
            </w:r>
            <w:r w:rsidR="0009328C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09328C" w:rsidRPr="00654E8A" w:rsidRDefault="003A6EBC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&lt; 60 = 1</w:t>
            </w:r>
            <w:r w:rsidR="0009328C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30ACB">
        <w:trPr>
          <w:trHeight w:val="5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Zakres temperatur pracy systemu [°C] oraz wilgotność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484464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830C19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40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akceptacyjnych)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63FE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UPS umożliwiający podtrzymanie pracy kon</w:t>
            </w:r>
            <w:r w:rsidR="00112D46" w:rsidRPr="00654E8A">
              <w:rPr>
                <w:rFonts w:ascii="Arial Narrow" w:hAnsi="Arial Narrow" w:cs="Arial Narrow"/>
                <w:sz w:val="18"/>
                <w:szCs w:val="18"/>
              </w:rPr>
              <w:t>soli operatorskiej na minimum   1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UPS umożliwiający podtrzymanie pracy konsoli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na minimum  </w:t>
            </w:r>
            <w:r w:rsidR="00DE13DA" w:rsidRPr="00654E8A">
              <w:rPr>
                <w:rFonts w:ascii="Arial Narrow" w:hAnsi="Arial Narrow" w:cs="Arial Narrow"/>
                <w:strike/>
                <w:sz w:val="18"/>
                <w:szCs w:val="18"/>
              </w:rPr>
              <w:t xml:space="preserve"> </w:t>
            </w:r>
            <w:r w:rsidR="00DE13DA" w:rsidRPr="00654E8A">
              <w:rPr>
                <w:rFonts w:ascii="Arial Narrow" w:hAnsi="Arial Narrow" w:cs="Arial Narrow"/>
                <w:sz w:val="18"/>
                <w:szCs w:val="18"/>
              </w:rPr>
              <w:t>10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085597" w:rsidRPr="00654E8A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597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konsoli operatorskiej, konsoli </w:t>
            </w:r>
            <w:proofErr w:type="spellStart"/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D025C7" w:rsidRPr="00654E8A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 xml:space="preserve"> w tym integracja i konsolidacja</w:t>
            </w:r>
            <w:r w:rsidR="00D025C7" w:rsidRPr="00654E8A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 w:rsidRPr="00654E8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 oraz systemem </w:t>
            </w:r>
            <w:r w:rsidR="00423293" w:rsidRPr="00654E8A">
              <w:rPr>
                <w:rFonts w:ascii="Arial Narrow" w:hAnsi="Arial Narrow" w:cs="Arial Narrow"/>
                <w:sz w:val="18"/>
                <w:szCs w:val="18"/>
              </w:rPr>
              <w:t>RIS/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>PACS</w:t>
            </w:r>
            <w:r w:rsidR="00423293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Pr="00654E8A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Rozwiązanie sprzętowe pozwalające przechować obrazy w systemie PACS o pojemności pozwalającej na zapisanie minimum 10000 badań.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Pr="00654E8A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System ma być gotowy na korzystanie z usług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teleradiologii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2B7E78" w:rsidRPr="00654E8A" w:rsidRDefault="002B7E78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Wykonawca zapewni  licencję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E0579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Pr="00654E8A" w:rsidRDefault="00475C3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 w:rsidRPr="00654E8A">
              <w:rPr>
                <w:rFonts w:ascii="Arial Narrow" w:hAnsi="Arial Narrow" w:cs="Arial Narrow"/>
                <w:sz w:val="18"/>
                <w:szCs w:val="18"/>
              </w:rPr>
              <w:t xml:space="preserve">przed podpisaniem  umowy dokumentacji techniczno- </w:t>
            </w:r>
            <w:r w:rsidR="00141F10" w:rsidRPr="00654E8A">
              <w:rPr>
                <w:rFonts w:ascii="Arial Narrow" w:hAnsi="Arial Narrow" w:cs="Arial Narrow"/>
                <w:sz w:val="18"/>
                <w:szCs w:val="18"/>
              </w:rPr>
              <w:t xml:space="preserve">instalacyjnej TK i </w:t>
            </w:r>
            <w:r w:rsidR="00E72DB0" w:rsidRPr="00654E8A">
              <w:rPr>
                <w:rFonts w:ascii="Arial Narrow" w:hAnsi="Arial Narrow" w:cs="Arial Narrow"/>
                <w:sz w:val="18"/>
                <w:szCs w:val="18"/>
              </w:rPr>
              <w:t>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Pr="00654E8A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oprog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ramowań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  <w:r w:rsidR="00443008" w:rsidRPr="00654E8A">
              <w:rPr>
                <w:rFonts w:ascii="Arial Narrow" w:hAnsi="Arial Narrow" w:cs="Arial Narrow"/>
                <w:sz w:val="18"/>
                <w:szCs w:val="18"/>
              </w:rPr>
              <w:t xml:space="preserve"> w wersji elektronicznej i papierowej</w:t>
            </w:r>
          </w:p>
          <w:p w:rsidR="003E195F" w:rsidRPr="00654E8A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 dokumentacja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techniczna i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serwisowa</w:t>
            </w:r>
          </w:p>
          <w:p w:rsidR="003E195F" w:rsidRPr="00654E8A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 w:rsidRPr="00654E8A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085597" w:rsidRPr="00654E8A">
              <w:rPr>
                <w:rFonts w:ascii="Arial Narrow" w:hAnsi="Arial Narrow" w:cs="Arial Narrow"/>
                <w:sz w:val="18"/>
                <w:szCs w:val="18"/>
              </w:rPr>
              <w:t>mentów, o których mowa w pkt. 98</w:t>
            </w:r>
            <w:r w:rsidR="00093A43"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2" style="width:70.9pt;height:.05pt" o:hrpct="625" o:hralign="center" o:hrstd="t" o:hr="t" fillcolor="#a0a0a0" stroked="f"/>
              </w:pict>
            </w:r>
          </w:p>
        </w:tc>
      </w:tr>
      <w:tr w:rsidR="00654E8A" w:rsidRPr="00654E8A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654E8A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1) po instalacji systemu min. 2 dni robocze po min. 5 godz.</w:t>
            </w:r>
          </w:p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2) dodatkowe 3 dni robocze po min. 5 godz., w innym terminie ustalonym z kierownikiem pracowni, ale nie dłużej niż 6 miesięcy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3" style="width:70.9pt;height:.05pt" o:hrpct="625" o:hralign="center" o:hrstd="t" o:hr="t" fillcolor="#a0a0a0" stroked="f"/>
              </w:pict>
            </w:r>
          </w:p>
        </w:tc>
      </w:tr>
      <w:tr w:rsidR="00654E8A" w:rsidRPr="00654E8A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654E8A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XI</w:t>
            </w:r>
            <w:r w:rsidR="00D2332E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GWARANCJA I SERWIS GWARANCYJNY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warancja na oferowany tomograf komputerowy/ 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  <w:p w:rsidR="00435879" w:rsidRPr="00654E8A" w:rsidRDefault="0043587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(podać)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  <w:r w:rsidR="00764396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  <w:r w:rsidR="00764396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Min. 10 - letni okres gwarantowania dostępności części zamiennych dla TK oraz min. 5 – letni dla pozostałych urządzeń zaoferowanych w zestawie </w:t>
            </w:r>
            <w:r w:rsidR="00C154FC" w:rsidRPr="00654E8A">
              <w:rPr>
                <w:rFonts w:ascii="Arial Narrow" w:hAnsi="Arial Narrow" w:cs="Arial Narrow"/>
                <w:sz w:val="18"/>
                <w:szCs w:val="18"/>
              </w:rPr>
              <w:t xml:space="preserve">(dotyczy również oprogramowania i sprzętu komputerowego)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  <w:r w:rsidR="00087A5B"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087A5B" w:rsidRPr="00654E8A" w:rsidRDefault="00113B54" w:rsidP="00435879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bCs/>
                <w:sz w:val="18"/>
                <w:szCs w:val="22"/>
              </w:rPr>
              <w:t>Reakcja serwisu rozumiana także jako kontakt telefoniczny/ zdalny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879" w:rsidRPr="00654E8A" w:rsidRDefault="00830C19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F22E70" w:rsidRPr="00654E8A" w:rsidRDefault="00F22E70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Max. 7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 xml:space="preserve">ardowe wsparcie </w:t>
            </w:r>
            <w:r w:rsidR="00443008" w:rsidRPr="00654E8A">
              <w:rPr>
                <w:rFonts w:ascii="Arial Narrow" w:hAnsi="Arial Narrow" w:cs="Arial Narrow"/>
                <w:sz w:val="18"/>
                <w:szCs w:val="18"/>
              </w:rPr>
              <w:t xml:space="preserve">oraz aktualizację i 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>poprawki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B0632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F32DDB" w:rsidRPr="00654E8A">
              <w:rPr>
                <w:rFonts w:ascii="Arial Narrow" w:hAnsi="Arial Narrow" w:cs="Arial Narrow"/>
                <w:sz w:val="18"/>
                <w:szCs w:val="18"/>
              </w:rPr>
              <w:t xml:space="preserve"> oprogramowań</w:t>
            </w:r>
            <w:r w:rsidR="00296085" w:rsidRPr="00654E8A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</w:t>
            </w:r>
            <w:r w:rsidR="00667C16" w:rsidRPr="00654E8A">
              <w:rPr>
                <w:rFonts w:ascii="Arial Narrow" w:hAnsi="Arial Narrow" w:cs="Arial Narrow"/>
                <w:sz w:val="18"/>
                <w:szCs w:val="18"/>
              </w:rPr>
              <w:t xml:space="preserve">owych przedmiotu zamówienia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po okresie gwarancji ( </w:t>
            </w:r>
            <w:r w:rsidR="00B0632E" w:rsidRPr="00654E8A">
              <w:rPr>
                <w:rFonts w:ascii="Arial Narrow" w:hAnsi="Arial Narrow" w:cs="Arial Narrow"/>
                <w:sz w:val="18"/>
                <w:szCs w:val="18"/>
              </w:rPr>
              <w:t xml:space="preserve">zdjęcie kodów i blokad dostępu do serwisu, </w:t>
            </w:r>
            <w:r w:rsidR="00667C16" w:rsidRPr="00654E8A">
              <w:rPr>
                <w:rFonts w:ascii="Arial Narrow" w:hAnsi="Arial Narrow" w:cs="Arial Narrow"/>
                <w:sz w:val="18"/>
                <w:szCs w:val="18"/>
              </w:rPr>
              <w:t xml:space="preserve">modyfikacji, </w:t>
            </w:r>
            <w:r w:rsidR="00B0632E" w:rsidRPr="00654E8A">
              <w:rPr>
                <w:rFonts w:ascii="Arial Narrow" w:hAnsi="Arial Narrow" w:cs="Arial Narrow"/>
                <w:sz w:val="18"/>
                <w:szCs w:val="18"/>
              </w:rPr>
              <w:t>p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rzekazanie kluczy serwisowych)</w:t>
            </w:r>
            <w:r w:rsidR="00F32DDB" w:rsidRPr="00654E8A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dalszych przeglądów i </w:t>
            </w:r>
            <w:r w:rsidR="00296085" w:rsidRPr="00654E8A">
              <w:rPr>
                <w:rFonts w:ascii="Arial Narrow" w:hAnsi="Arial Narrow" w:cs="Arial Narrow"/>
                <w:sz w:val="18"/>
                <w:szCs w:val="18"/>
              </w:rPr>
              <w:t>serwisowania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 xml:space="preserve"> przez podmiot trzeci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830C19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  <w:u w:val="single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085597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Licencje niewygasające na  dostarczone i zainstalowane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443008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248" w:rsidRPr="00654E8A" w:rsidRDefault="00830C19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4" style="width:70.9pt;height:.05pt" o:hrpct="625" o:hralign="center" o:hrstd="t" o:hr="t" fillcolor="#a0a0a0" stroked="f"/>
              </w:pict>
            </w:r>
          </w:p>
        </w:tc>
      </w:tr>
    </w:tbl>
    <w:p w:rsidR="003947BB" w:rsidRPr="00654E8A" w:rsidRDefault="003947BB" w:rsidP="008C2D49">
      <w:r w:rsidRPr="00654E8A">
        <w:t xml:space="preserve">                </w:t>
      </w:r>
    </w:p>
    <w:p w:rsidR="004E5440" w:rsidRPr="00654E8A" w:rsidRDefault="006B48A3" w:rsidP="004E5440">
      <w:pPr>
        <w:jc w:val="both"/>
        <w:rPr>
          <w:rFonts w:ascii="Arial Narrow" w:hAnsi="Arial Narrow"/>
          <w:sz w:val="16"/>
          <w:szCs w:val="22"/>
        </w:rPr>
      </w:pPr>
      <w:r w:rsidRPr="00654E8A">
        <w:tab/>
      </w:r>
      <w:r w:rsidRPr="00654E8A">
        <w:rPr>
          <w:rFonts w:ascii="Arial Narrow" w:hAnsi="Arial Narrow"/>
          <w:sz w:val="20"/>
        </w:rPr>
        <w:t xml:space="preserve">    </w:t>
      </w:r>
      <w:r w:rsidR="004E5440" w:rsidRPr="00654E8A">
        <w:rPr>
          <w:rFonts w:ascii="Arial Narrow" w:hAnsi="Arial Narrow"/>
          <w:sz w:val="20"/>
        </w:rPr>
        <w:t>*)</w:t>
      </w:r>
      <w:r w:rsidRPr="00654E8A">
        <w:rPr>
          <w:sz w:val="20"/>
        </w:rPr>
        <w:t xml:space="preserve">  </w:t>
      </w:r>
      <w:r w:rsidR="004E5440" w:rsidRPr="00654E8A">
        <w:rPr>
          <w:rFonts w:ascii="Arial Narrow" w:hAnsi="Arial Narrow"/>
          <w:sz w:val="20"/>
        </w:rPr>
        <w:t>„</w:t>
      </w:r>
      <w:r w:rsidR="004E5440" w:rsidRPr="00654E8A">
        <w:rPr>
          <w:rFonts w:ascii="Arial Narrow" w:hAnsi="Arial Narrow"/>
          <w:sz w:val="18"/>
        </w:rPr>
        <w:t xml:space="preserve">Odpowiedzi „TAK” lub „NIE” udzielone w poz. 55-57 nie będą oceniane. Mają charakter informacyjny. Natomiast zgodnie z rozdz. X ust. 3 SIWZ Wykonawca jest zobowiązany do wypełnienia wszystkich wierszy </w:t>
      </w:r>
      <w:r w:rsidR="004E5440" w:rsidRPr="00654E8A">
        <w:rPr>
          <w:rFonts w:ascii="Arial Narrow" w:hAnsi="Arial Narrow"/>
          <w:sz w:val="18"/>
        </w:rPr>
        <w:br/>
        <w:t xml:space="preserve">                          i kolumn w Tabeli, zgodnie </w:t>
      </w:r>
      <w:r w:rsidR="004E5440" w:rsidRPr="00654E8A">
        <w:rPr>
          <w:rFonts w:ascii="Arial Narrow" w:hAnsi="Arial Narrow"/>
          <w:sz w:val="18"/>
          <w:lang w:eastAsia="ar-SA"/>
        </w:rPr>
        <w:t>z zakresem określonym w  tych kolumnach i wierszach.”</w:t>
      </w:r>
    </w:p>
    <w:p w:rsidR="006B48A3" w:rsidRPr="00654E8A" w:rsidRDefault="006B48A3" w:rsidP="006B48A3">
      <w:pPr>
        <w:rPr>
          <w:rFonts w:ascii="Arial Narrow" w:hAnsi="Arial Narrow"/>
          <w:strike/>
          <w:sz w:val="16"/>
          <w:szCs w:val="18"/>
        </w:rPr>
      </w:pPr>
    </w:p>
    <w:p w:rsidR="008401B2" w:rsidRPr="00654E8A" w:rsidRDefault="006B48A3" w:rsidP="008C2D49">
      <w:pPr>
        <w:rPr>
          <w:strike/>
        </w:rPr>
      </w:pPr>
      <w:r w:rsidRPr="00654E8A">
        <w:rPr>
          <w:strike/>
        </w:rPr>
        <w:t xml:space="preserve">                 </w:t>
      </w:r>
      <w:r w:rsidR="002B7E78" w:rsidRPr="00654E8A">
        <w:rPr>
          <w:strike/>
        </w:rPr>
        <w:t xml:space="preserve"> </w:t>
      </w:r>
    </w:p>
    <w:p w:rsidR="003947BB" w:rsidRPr="00654E8A" w:rsidRDefault="008401B2" w:rsidP="008C2D49">
      <w:pPr>
        <w:rPr>
          <w:rFonts w:ascii="Arial Narrow" w:hAnsi="Arial Narrow"/>
          <w:sz w:val="18"/>
          <w:szCs w:val="18"/>
        </w:rPr>
      </w:pPr>
      <w:r w:rsidRPr="00654E8A">
        <w:t xml:space="preserve">                    </w:t>
      </w:r>
      <w:r w:rsidR="003947BB" w:rsidRPr="00654E8A">
        <w:rPr>
          <w:rFonts w:ascii="Arial Narrow" w:hAnsi="Arial Narrow"/>
          <w:sz w:val="18"/>
          <w:szCs w:val="18"/>
        </w:rPr>
        <w:t xml:space="preserve">Oświadczamy, iż wyżej wymienione, oferowane przez naszą firmę urządzenia, w pełni odpowiadają powyższym wymaganiom Zamawiającego, są kompletne i będą gotowe do użytkowania </w:t>
      </w:r>
      <w:r w:rsidR="003947BB" w:rsidRPr="00654E8A">
        <w:rPr>
          <w:rFonts w:ascii="Arial Narrow" w:hAnsi="Arial Narrow"/>
          <w:sz w:val="18"/>
          <w:szCs w:val="18"/>
        </w:rPr>
        <w:br/>
        <w:t xml:space="preserve">                             bez żadnych dodatkowych zakupów i inwestycji.</w:t>
      </w:r>
    </w:p>
    <w:p w:rsidR="008376D6" w:rsidRPr="00654E8A" w:rsidRDefault="008376D6" w:rsidP="008C2D49">
      <w:pPr>
        <w:rPr>
          <w:rFonts w:ascii="Arial Narrow" w:hAnsi="Arial Narrow"/>
          <w:sz w:val="18"/>
          <w:szCs w:val="18"/>
        </w:rPr>
      </w:pPr>
      <w:bookmarkStart w:id="0" w:name="_GoBack"/>
      <w:bookmarkEnd w:id="0"/>
    </w:p>
    <w:p w:rsidR="00B95318" w:rsidRPr="00654E8A" w:rsidRDefault="00B95318" w:rsidP="008C2D49">
      <w:pPr>
        <w:rPr>
          <w:rFonts w:ascii="Arial Narrow" w:hAnsi="Arial Narrow"/>
          <w:sz w:val="18"/>
          <w:szCs w:val="18"/>
        </w:rPr>
      </w:pPr>
    </w:p>
    <w:p w:rsidR="003947BB" w:rsidRPr="00654E8A" w:rsidRDefault="003947BB" w:rsidP="008C2D49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  <w:t>________________________________________</w:t>
      </w:r>
      <w:r w:rsidRPr="00654E8A"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101B22" w:rsidRPr="00654E8A" w:rsidRDefault="003947BB" w:rsidP="008C2D49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t xml:space="preserve">                                                           (miejscowość, data)</w:t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  <w:t xml:space="preserve">        (podpis Wykon</w:t>
      </w:r>
      <w:r w:rsidR="00B95318" w:rsidRPr="00654E8A">
        <w:rPr>
          <w:rFonts w:ascii="Arial Narrow" w:hAnsi="Arial Narrow"/>
          <w:sz w:val="18"/>
          <w:szCs w:val="18"/>
        </w:rPr>
        <w:t>awcy)</w:t>
      </w:r>
      <w:r w:rsidR="00B95318" w:rsidRPr="00654E8A">
        <w:rPr>
          <w:rFonts w:ascii="Arial Narrow" w:hAnsi="Arial Narrow"/>
          <w:sz w:val="18"/>
          <w:szCs w:val="18"/>
        </w:rPr>
        <w:tab/>
      </w:r>
      <w:r w:rsidR="00B95318" w:rsidRPr="00654E8A">
        <w:rPr>
          <w:rFonts w:ascii="Arial Narrow" w:hAnsi="Arial Narrow"/>
          <w:sz w:val="18"/>
          <w:szCs w:val="18"/>
        </w:rPr>
        <w:tab/>
      </w:r>
      <w:r w:rsidR="00B95318" w:rsidRPr="00654E8A">
        <w:rPr>
          <w:rFonts w:ascii="Arial Narrow" w:hAnsi="Arial Narrow"/>
          <w:sz w:val="18"/>
          <w:szCs w:val="18"/>
        </w:rPr>
        <w:tab/>
      </w:r>
    </w:p>
    <w:p w:rsidR="00101B22" w:rsidRPr="00654E8A" w:rsidRDefault="00101B22" w:rsidP="008C2D49">
      <w:pPr>
        <w:rPr>
          <w:rFonts w:ascii="Arial Narrow" w:hAnsi="Arial Narrow"/>
          <w:sz w:val="18"/>
          <w:szCs w:val="18"/>
        </w:rPr>
      </w:pPr>
    </w:p>
    <w:p w:rsidR="003947BB" w:rsidRPr="00654E8A" w:rsidRDefault="00B95318" w:rsidP="00101B22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lastRenderedPageBreak/>
        <w:tab/>
      </w:r>
    </w:p>
    <w:sectPr w:rsidR="003947BB" w:rsidRPr="00654E8A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5B" w:rsidRDefault="00087A5B">
      <w:r>
        <w:separator/>
      </w:r>
    </w:p>
  </w:endnote>
  <w:endnote w:type="continuationSeparator" w:id="0">
    <w:p w:rsidR="00087A5B" w:rsidRDefault="0008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5B" w:rsidRDefault="00087A5B">
      <w:r>
        <w:separator/>
      </w:r>
    </w:p>
  </w:footnote>
  <w:footnote w:type="continuationSeparator" w:id="0">
    <w:p w:rsidR="00087A5B" w:rsidRDefault="00087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5B" w:rsidRDefault="00087A5B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  <w:r w:rsidR="004845B7">
      <w:rPr>
        <w:b w:val="0"/>
        <w:sz w:val="18"/>
        <w:szCs w:val="18"/>
      </w:rPr>
      <w:t xml:space="preserve"> po zmianach z dnia 05.12</w:t>
    </w:r>
    <w:r>
      <w:rPr>
        <w:b w:val="0"/>
        <w:sz w:val="18"/>
        <w:szCs w:val="18"/>
      </w:rPr>
      <w:t>.2018 r.</w:t>
    </w:r>
  </w:p>
  <w:p w:rsidR="00087A5B" w:rsidRPr="003F6346" w:rsidRDefault="00087A5B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3F6346">
      <w:rPr>
        <w:b w:val="0"/>
        <w:sz w:val="18"/>
        <w:szCs w:val="18"/>
      </w:rPr>
      <w:t>ZOZ.V-270-22/ZP/18</w:t>
    </w:r>
  </w:p>
  <w:p w:rsidR="00087A5B" w:rsidRDefault="00087A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98CBEE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</w:abstractNum>
  <w:abstractNum w:abstractNumId="1">
    <w:nsid w:val="000B5C79"/>
    <w:multiLevelType w:val="hybridMultilevel"/>
    <w:tmpl w:val="7748668C"/>
    <w:lvl w:ilvl="0" w:tplc="0A90B182">
      <w:start w:val="3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00E4B40"/>
    <w:multiLevelType w:val="hybridMultilevel"/>
    <w:tmpl w:val="404626A6"/>
    <w:name w:val="WW8Num202"/>
    <w:lvl w:ilvl="0" w:tplc="4B68475C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7CD9"/>
    <w:multiLevelType w:val="hybridMultilevel"/>
    <w:tmpl w:val="18D651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70295"/>
    <w:multiLevelType w:val="multilevel"/>
    <w:tmpl w:val="774C2A24"/>
    <w:lvl w:ilvl="0">
      <w:start w:val="800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82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85" w:hanging="58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hint="default"/>
      </w:rPr>
    </w:lvl>
  </w:abstractNum>
  <w:abstractNum w:abstractNumId="5">
    <w:nsid w:val="285B6EF2"/>
    <w:multiLevelType w:val="hybridMultilevel"/>
    <w:tmpl w:val="2FF662A4"/>
    <w:lvl w:ilvl="0" w:tplc="1C08DF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4171C"/>
    <w:multiLevelType w:val="hybridMultilevel"/>
    <w:tmpl w:val="9ED00C5C"/>
    <w:lvl w:ilvl="0" w:tplc="A3C670D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7577E"/>
    <w:multiLevelType w:val="hybridMultilevel"/>
    <w:tmpl w:val="78A6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45141"/>
    <w:multiLevelType w:val="hybridMultilevel"/>
    <w:tmpl w:val="54C68BDC"/>
    <w:lvl w:ilvl="0" w:tplc="1094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17989"/>
    <w:multiLevelType w:val="hybridMultilevel"/>
    <w:tmpl w:val="3D728860"/>
    <w:lvl w:ilvl="0" w:tplc="DCFC72EC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abstractNum w:abstractNumId="11">
    <w:nsid w:val="7A23581D"/>
    <w:multiLevelType w:val="hybridMultilevel"/>
    <w:tmpl w:val="9C2A6AAC"/>
    <w:lvl w:ilvl="0" w:tplc="5A4C82C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1A71"/>
    <w:multiLevelType w:val="hybridMultilevel"/>
    <w:tmpl w:val="5094CE36"/>
    <w:lvl w:ilvl="0" w:tplc="D5F0F5F4">
      <w:start w:val="8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12"/>
  </w:num>
  <w:num w:numId="10">
    <w:abstractNumId w:val="4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0377E"/>
    <w:rsid w:val="0000679C"/>
    <w:rsid w:val="00010722"/>
    <w:rsid w:val="00033813"/>
    <w:rsid w:val="00034A3B"/>
    <w:rsid w:val="0004009A"/>
    <w:rsid w:val="00040F84"/>
    <w:rsid w:val="00046975"/>
    <w:rsid w:val="0004712B"/>
    <w:rsid w:val="00056D21"/>
    <w:rsid w:val="00066BF8"/>
    <w:rsid w:val="0008093E"/>
    <w:rsid w:val="00085597"/>
    <w:rsid w:val="00087A5B"/>
    <w:rsid w:val="00087DC1"/>
    <w:rsid w:val="0009328C"/>
    <w:rsid w:val="00093A43"/>
    <w:rsid w:val="00097FD1"/>
    <w:rsid w:val="000B78A1"/>
    <w:rsid w:val="000C77ED"/>
    <w:rsid w:val="000F1BDF"/>
    <w:rsid w:val="000F467D"/>
    <w:rsid w:val="00101B22"/>
    <w:rsid w:val="00112D46"/>
    <w:rsid w:val="00113B54"/>
    <w:rsid w:val="0012271B"/>
    <w:rsid w:val="00135F67"/>
    <w:rsid w:val="00141F10"/>
    <w:rsid w:val="001502B6"/>
    <w:rsid w:val="001527DC"/>
    <w:rsid w:val="00153152"/>
    <w:rsid w:val="00155286"/>
    <w:rsid w:val="0016130C"/>
    <w:rsid w:val="00182248"/>
    <w:rsid w:val="00183714"/>
    <w:rsid w:val="001A119B"/>
    <w:rsid w:val="001A7FAD"/>
    <w:rsid w:val="001C0450"/>
    <w:rsid w:val="001C4505"/>
    <w:rsid w:val="001E1351"/>
    <w:rsid w:val="001E5656"/>
    <w:rsid w:val="001F2055"/>
    <w:rsid w:val="00214A29"/>
    <w:rsid w:val="00233413"/>
    <w:rsid w:val="00240BC9"/>
    <w:rsid w:val="00251B08"/>
    <w:rsid w:val="002649FF"/>
    <w:rsid w:val="00271E5F"/>
    <w:rsid w:val="00296085"/>
    <w:rsid w:val="002A0D9C"/>
    <w:rsid w:val="002B7E78"/>
    <w:rsid w:val="002C1D20"/>
    <w:rsid w:val="002C1D74"/>
    <w:rsid w:val="002D5032"/>
    <w:rsid w:val="002E0A25"/>
    <w:rsid w:val="002E0FEF"/>
    <w:rsid w:val="00302AAA"/>
    <w:rsid w:val="00305680"/>
    <w:rsid w:val="00310FD8"/>
    <w:rsid w:val="00313BDF"/>
    <w:rsid w:val="00316DCC"/>
    <w:rsid w:val="00317DC8"/>
    <w:rsid w:val="00325B43"/>
    <w:rsid w:val="00333715"/>
    <w:rsid w:val="00347C0C"/>
    <w:rsid w:val="0036272A"/>
    <w:rsid w:val="00363558"/>
    <w:rsid w:val="0037711F"/>
    <w:rsid w:val="00381D47"/>
    <w:rsid w:val="0039119B"/>
    <w:rsid w:val="00393A62"/>
    <w:rsid w:val="003947BB"/>
    <w:rsid w:val="00395841"/>
    <w:rsid w:val="00397D37"/>
    <w:rsid w:val="003A6EBC"/>
    <w:rsid w:val="003B26D0"/>
    <w:rsid w:val="003B5C75"/>
    <w:rsid w:val="003B64F5"/>
    <w:rsid w:val="003D0F8B"/>
    <w:rsid w:val="003E195F"/>
    <w:rsid w:val="003F016D"/>
    <w:rsid w:val="003F3245"/>
    <w:rsid w:val="003F6346"/>
    <w:rsid w:val="003F76F5"/>
    <w:rsid w:val="00411E65"/>
    <w:rsid w:val="00423293"/>
    <w:rsid w:val="00435879"/>
    <w:rsid w:val="004364B3"/>
    <w:rsid w:val="00443008"/>
    <w:rsid w:val="00443E15"/>
    <w:rsid w:val="004463B3"/>
    <w:rsid w:val="00446CF4"/>
    <w:rsid w:val="00450EC9"/>
    <w:rsid w:val="00455303"/>
    <w:rsid w:val="004576FF"/>
    <w:rsid w:val="0046261F"/>
    <w:rsid w:val="00466A21"/>
    <w:rsid w:val="00474CE1"/>
    <w:rsid w:val="004753FD"/>
    <w:rsid w:val="00475C3F"/>
    <w:rsid w:val="00484464"/>
    <w:rsid w:val="004845B7"/>
    <w:rsid w:val="00486962"/>
    <w:rsid w:val="00493E8D"/>
    <w:rsid w:val="004B2F6C"/>
    <w:rsid w:val="004E1615"/>
    <w:rsid w:val="004E5440"/>
    <w:rsid w:val="005021B7"/>
    <w:rsid w:val="00510418"/>
    <w:rsid w:val="00530996"/>
    <w:rsid w:val="005348D2"/>
    <w:rsid w:val="00541159"/>
    <w:rsid w:val="005435D2"/>
    <w:rsid w:val="005507D2"/>
    <w:rsid w:val="0055148B"/>
    <w:rsid w:val="005538AC"/>
    <w:rsid w:val="00563960"/>
    <w:rsid w:val="005649A8"/>
    <w:rsid w:val="00577768"/>
    <w:rsid w:val="00587818"/>
    <w:rsid w:val="005A311B"/>
    <w:rsid w:val="005B5C5A"/>
    <w:rsid w:val="005C4B73"/>
    <w:rsid w:val="005E4DEC"/>
    <w:rsid w:val="005E63A6"/>
    <w:rsid w:val="005E7C45"/>
    <w:rsid w:val="005F1D07"/>
    <w:rsid w:val="005F4651"/>
    <w:rsid w:val="006026C7"/>
    <w:rsid w:val="00603700"/>
    <w:rsid w:val="006060B4"/>
    <w:rsid w:val="006063FE"/>
    <w:rsid w:val="00607B58"/>
    <w:rsid w:val="00615ACD"/>
    <w:rsid w:val="00617256"/>
    <w:rsid w:val="00621FFA"/>
    <w:rsid w:val="006320F2"/>
    <w:rsid w:val="0063251E"/>
    <w:rsid w:val="00632D14"/>
    <w:rsid w:val="00654E8A"/>
    <w:rsid w:val="00656790"/>
    <w:rsid w:val="0066566C"/>
    <w:rsid w:val="00667C16"/>
    <w:rsid w:val="00670946"/>
    <w:rsid w:val="00677BBD"/>
    <w:rsid w:val="006A263F"/>
    <w:rsid w:val="006A4B13"/>
    <w:rsid w:val="006B48A3"/>
    <w:rsid w:val="006C6CCE"/>
    <w:rsid w:val="006E07B1"/>
    <w:rsid w:val="006F052B"/>
    <w:rsid w:val="006F556E"/>
    <w:rsid w:val="006F778E"/>
    <w:rsid w:val="00703E00"/>
    <w:rsid w:val="00717DD9"/>
    <w:rsid w:val="00726653"/>
    <w:rsid w:val="007301F5"/>
    <w:rsid w:val="00735B7E"/>
    <w:rsid w:val="007364A5"/>
    <w:rsid w:val="00754B23"/>
    <w:rsid w:val="00757088"/>
    <w:rsid w:val="00763943"/>
    <w:rsid w:val="00764396"/>
    <w:rsid w:val="007746BC"/>
    <w:rsid w:val="00782D06"/>
    <w:rsid w:val="00796F13"/>
    <w:rsid w:val="007A2B55"/>
    <w:rsid w:val="007B064D"/>
    <w:rsid w:val="007C7128"/>
    <w:rsid w:val="007D2E78"/>
    <w:rsid w:val="007D59CC"/>
    <w:rsid w:val="007E4B99"/>
    <w:rsid w:val="008118C1"/>
    <w:rsid w:val="00815E77"/>
    <w:rsid w:val="00820742"/>
    <w:rsid w:val="00830C19"/>
    <w:rsid w:val="008318BF"/>
    <w:rsid w:val="00832A98"/>
    <w:rsid w:val="00834B15"/>
    <w:rsid w:val="008358A4"/>
    <w:rsid w:val="008376D6"/>
    <w:rsid w:val="008401B2"/>
    <w:rsid w:val="008403F0"/>
    <w:rsid w:val="00843592"/>
    <w:rsid w:val="008548A5"/>
    <w:rsid w:val="008573FF"/>
    <w:rsid w:val="00860672"/>
    <w:rsid w:val="008626EA"/>
    <w:rsid w:val="0086538B"/>
    <w:rsid w:val="00874045"/>
    <w:rsid w:val="00884842"/>
    <w:rsid w:val="008861EC"/>
    <w:rsid w:val="008A7369"/>
    <w:rsid w:val="008B4286"/>
    <w:rsid w:val="008C2D49"/>
    <w:rsid w:val="008D2465"/>
    <w:rsid w:val="009122CD"/>
    <w:rsid w:val="00916FD6"/>
    <w:rsid w:val="00930ACB"/>
    <w:rsid w:val="00931A1B"/>
    <w:rsid w:val="0094497B"/>
    <w:rsid w:val="00974621"/>
    <w:rsid w:val="00996325"/>
    <w:rsid w:val="009973AB"/>
    <w:rsid w:val="009A4395"/>
    <w:rsid w:val="009B2A6C"/>
    <w:rsid w:val="009B77DF"/>
    <w:rsid w:val="009B7909"/>
    <w:rsid w:val="009C4857"/>
    <w:rsid w:val="009D4F74"/>
    <w:rsid w:val="009D5D15"/>
    <w:rsid w:val="009D6CBB"/>
    <w:rsid w:val="009F2D07"/>
    <w:rsid w:val="009F3C4D"/>
    <w:rsid w:val="00A015D8"/>
    <w:rsid w:val="00A430BF"/>
    <w:rsid w:val="00A476F2"/>
    <w:rsid w:val="00A6498F"/>
    <w:rsid w:val="00A66ADE"/>
    <w:rsid w:val="00A70CD0"/>
    <w:rsid w:val="00A7113A"/>
    <w:rsid w:val="00A7181E"/>
    <w:rsid w:val="00A71F3E"/>
    <w:rsid w:val="00A72EF8"/>
    <w:rsid w:val="00A75337"/>
    <w:rsid w:val="00A913DA"/>
    <w:rsid w:val="00AA6D57"/>
    <w:rsid w:val="00AD0B0D"/>
    <w:rsid w:val="00AD347F"/>
    <w:rsid w:val="00B0632E"/>
    <w:rsid w:val="00B33F1D"/>
    <w:rsid w:val="00B61931"/>
    <w:rsid w:val="00B62447"/>
    <w:rsid w:val="00B808C8"/>
    <w:rsid w:val="00B90823"/>
    <w:rsid w:val="00B95318"/>
    <w:rsid w:val="00BA27D8"/>
    <w:rsid w:val="00BA3AC2"/>
    <w:rsid w:val="00BA3E91"/>
    <w:rsid w:val="00BC60CF"/>
    <w:rsid w:val="00BD2316"/>
    <w:rsid w:val="00BD77A0"/>
    <w:rsid w:val="00BF2DF0"/>
    <w:rsid w:val="00C154FC"/>
    <w:rsid w:val="00C41DAC"/>
    <w:rsid w:val="00C470B9"/>
    <w:rsid w:val="00C564A5"/>
    <w:rsid w:val="00C624E0"/>
    <w:rsid w:val="00C81554"/>
    <w:rsid w:val="00C85BAF"/>
    <w:rsid w:val="00C94A47"/>
    <w:rsid w:val="00CA07AA"/>
    <w:rsid w:val="00CB5CAA"/>
    <w:rsid w:val="00CF1D42"/>
    <w:rsid w:val="00CF5167"/>
    <w:rsid w:val="00D025C7"/>
    <w:rsid w:val="00D07730"/>
    <w:rsid w:val="00D2332E"/>
    <w:rsid w:val="00D27C96"/>
    <w:rsid w:val="00D379E1"/>
    <w:rsid w:val="00D53E2C"/>
    <w:rsid w:val="00D5500B"/>
    <w:rsid w:val="00D77665"/>
    <w:rsid w:val="00D80BAB"/>
    <w:rsid w:val="00DB3A31"/>
    <w:rsid w:val="00DE13DA"/>
    <w:rsid w:val="00DE2820"/>
    <w:rsid w:val="00DF0AAB"/>
    <w:rsid w:val="00DF2071"/>
    <w:rsid w:val="00E0579A"/>
    <w:rsid w:val="00E36C91"/>
    <w:rsid w:val="00E44038"/>
    <w:rsid w:val="00E57CC0"/>
    <w:rsid w:val="00E72678"/>
    <w:rsid w:val="00E72DB0"/>
    <w:rsid w:val="00E732AE"/>
    <w:rsid w:val="00E7552A"/>
    <w:rsid w:val="00E77E30"/>
    <w:rsid w:val="00E81B35"/>
    <w:rsid w:val="00E84E1F"/>
    <w:rsid w:val="00E930F5"/>
    <w:rsid w:val="00EA2BBF"/>
    <w:rsid w:val="00EA6249"/>
    <w:rsid w:val="00EC5241"/>
    <w:rsid w:val="00ED655B"/>
    <w:rsid w:val="00EF299D"/>
    <w:rsid w:val="00F03016"/>
    <w:rsid w:val="00F0791E"/>
    <w:rsid w:val="00F12E7D"/>
    <w:rsid w:val="00F159DD"/>
    <w:rsid w:val="00F22017"/>
    <w:rsid w:val="00F22E70"/>
    <w:rsid w:val="00F2505B"/>
    <w:rsid w:val="00F2560D"/>
    <w:rsid w:val="00F304A6"/>
    <w:rsid w:val="00F32DDB"/>
    <w:rsid w:val="00F71D51"/>
    <w:rsid w:val="00F73B28"/>
    <w:rsid w:val="00F76209"/>
    <w:rsid w:val="00F9031B"/>
    <w:rsid w:val="00F90AFF"/>
    <w:rsid w:val="00F93A47"/>
    <w:rsid w:val="00FA1247"/>
    <w:rsid w:val="00FA42C7"/>
    <w:rsid w:val="00FB1EA7"/>
    <w:rsid w:val="00FB531C"/>
    <w:rsid w:val="00FC2D73"/>
    <w:rsid w:val="00FC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  <w:style w:type="paragraph" w:styleId="Tekstpodstawowy">
    <w:name w:val="Body Text"/>
    <w:basedOn w:val="Normalny"/>
    <w:link w:val="TekstpodstawowyZnak"/>
    <w:semiHidden/>
    <w:rsid w:val="0012271B"/>
    <w:rPr>
      <w:b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271B"/>
    <w:rPr>
      <w:rFonts w:ascii="Times New Roman" w:eastAsia="Times New Roman" w:hAnsi="Times New Roman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  <w:style w:type="paragraph" w:styleId="Tekstpodstawowy">
    <w:name w:val="Body Text"/>
    <w:basedOn w:val="Normalny"/>
    <w:link w:val="TekstpodstawowyZnak"/>
    <w:semiHidden/>
    <w:rsid w:val="0012271B"/>
    <w:rPr>
      <w:b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271B"/>
    <w:rPr>
      <w:rFonts w:ascii="Times New Roman" w:eastAsia="Times New Roman" w:hAnsi="Times New Roman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A95E-221E-4761-98A5-C052F0F44FB3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E548CC-F943-4B56-94C6-CD9A7E4C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2290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2018-10-09T09:17:00Z</cp:lastPrinted>
  <dcterms:created xsi:type="dcterms:W3CDTF">2018-12-05T11:51:00Z</dcterms:created>
  <dcterms:modified xsi:type="dcterms:W3CDTF">2018-12-05T11:51:00Z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