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1F9D" w:rsidRDefault="00751F9D" w:rsidP="00751F9D">
      <w:pPr>
        <w:pStyle w:val="Tekstpodstawowywcity2"/>
        <w:tabs>
          <w:tab w:val="left" w:pos="3600"/>
        </w:tabs>
        <w:rPr>
          <w:b/>
          <w:bCs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-19050</wp:posOffset>
            </wp:positionH>
            <wp:positionV relativeFrom="paragraph">
              <wp:posOffset>104775</wp:posOffset>
            </wp:positionV>
            <wp:extent cx="1028700" cy="1143000"/>
            <wp:effectExtent l="0" t="0" r="0" b="0"/>
            <wp:wrapNone/>
            <wp:docPr id="2" name="Obraz 2" descr="A:\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:\1.jpg"/>
                    <pic:cNvPicPr>
                      <a:picLocks noChangeAspect="1" noChangeArrowheads="1"/>
                    </pic:cNvPicPr>
                  </pic:nvPicPr>
                  <pic:blipFill>
                    <a:blip r:embed="rId9" r:link="rId10" cstate="print">
                      <a:lum bright="-6000" contrast="3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1143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51F9D" w:rsidRDefault="00751F9D" w:rsidP="00751F9D">
      <w:pPr>
        <w:autoSpaceDE w:val="0"/>
        <w:autoSpaceDN w:val="0"/>
        <w:adjustRightInd w:val="0"/>
        <w:jc w:val="center"/>
        <w:rPr>
          <w:rFonts w:ascii="Garamond,Bold" w:hAnsi="Garamond,Bold"/>
          <w:bCs/>
          <w:i/>
          <w:iCs/>
          <w:color w:val="000000"/>
          <w:sz w:val="29"/>
          <w:szCs w:val="27"/>
        </w:rPr>
      </w:pPr>
    </w:p>
    <w:p w:rsidR="006E20C7" w:rsidRDefault="006E20C7" w:rsidP="00751F9D">
      <w:pPr>
        <w:autoSpaceDE w:val="0"/>
        <w:autoSpaceDN w:val="0"/>
        <w:adjustRightInd w:val="0"/>
        <w:jc w:val="center"/>
        <w:rPr>
          <w:rFonts w:ascii="Garamond,Bold" w:hAnsi="Garamond,Bold"/>
          <w:bCs/>
          <w:i/>
          <w:iCs/>
          <w:color w:val="000000"/>
          <w:sz w:val="29"/>
          <w:szCs w:val="27"/>
        </w:rPr>
      </w:pPr>
    </w:p>
    <w:p w:rsidR="006E20C7" w:rsidRDefault="006E20C7" w:rsidP="00751F9D">
      <w:pPr>
        <w:autoSpaceDE w:val="0"/>
        <w:autoSpaceDN w:val="0"/>
        <w:adjustRightInd w:val="0"/>
        <w:jc w:val="center"/>
        <w:rPr>
          <w:rFonts w:ascii="Garamond,Bold" w:hAnsi="Garamond,Bold"/>
          <w:bCs/>
          <w:i/>
          <w:iCs/>
          <w:color w:val="000000"/>
          <w:sz w:val="29"/>
          <w:szCs w:val="27"/>
        </w:rPr>
      </w:pPr>
    </w:p>
    <w:p w:rsidR="0014297E" w:rsidRPr="00E63749" w:rsidRDefault="0014297E" w:rsidP="00E63749">
      <w:pPr>
        <w:keepNext/>
        <w:suppressAutoHyphens/>
        <w:spacing w:after="0" w:line="360" w:lineRule="auto"/>
        <w:jc w:val="center"/>
        <w:outlineLvl w:val="0"/>
        <w:rPr>
          <w:rFonts w:eastAsia="Times New Roman"/>
          <w:b/>
          <w:sz w:val="28"/>
          <w:szCs w:val="28"/>
          <w:lang w:eastAsia="ar-SA"/>
        </w:rPr>
      </w:pPr>
      <w:r w:rsidRPr="00E63749">
        <w:rPr>
          <w:rFonts w:eastAsia="Times New Roman"/>
          <w:b/>
          <w:sz w:val="28"/>
          <w:szCs w:val="28"/>
          <w:lang w:eastAsia="ar-SA"/>
        </w:rPr>
        <w:t xml:space="preserve">SPECYFIKACJA </w:t>
      </w:r>
      <w:r w:rsidRPr="008E28CF">
        <w:rPr>
          <w:rFonts w:eastAsia="Times New Roman"/>
          <w:b/>
          <w:sz w:val="28"/>
          <w:szCs w:val="28"/>
          <w:lang w:eastAsia="ar-SA"/>
        </w:rPr>
        <w:t>ISTOTNYCH</w:t>
      </w:r>
      <w:r w:rsidRPr="00E63749">
        <w:rPr>
          <w:rFonts w:eastAsia="Times New Roman"/>
          <w:b/>
          <w:sz w:val="28"/>
          <w:szCs w:val="28"/>
          <w:lang w:eastAsia="ar-SA"/>
        </w:rPr>
        <w:t xml:space="preserve"> WARUNKÓW ZAMÓWIENIA</w:t>
      </w:r>
    </w:p>
    <w:p w:rsidR="0014297E" w:rsidRPr="00E63749" w:rsidRDefault="0014297E" w:rsidP="00E63749">
      <w:pPr>
        <w:tabs>
          <w:tab w:val="left" w:pos="2400"/>
        </w:tabs>
        <w:suppressAutoHyphens/>
        <w:spacing w:after="0" w:line="360" w:lineRule="auto"/>
        <w:rPr>
          <w:rFonts w:eastAsia="Times New Roman"/>
          <w:b/>
          <w:sz w:val="28"/>
          <w:szCs w:val="20"/>
          <w:lang w:eastAsia="ar-SA"/>
        </w:rPr>
      </w:pPr>
    </w:p>
    <w:p w:rsidR="0014297E" w:rsidRPr="00E63749" w:rsidRDefault="00C10764" w:rsidP="006E20C7">
      <w:pPr>
        <w:suppressAutoHyphens/>
        <w:autoSpaceDE w:val="0"/>
        <w:autoSpaceDN w:val="0"/>
        <w:adjustRightInd w:val="0"/>
        <w:spacing w:after="0" w:line="360" w:lineRule="auto"/>
        <w:jc w:val="center"/>
        <w:rPr>
          <w:rFonts w:eastAsia="Times New Roman"/>
          <w:bCs/>
          <w:color w:val="000000"/>
          <w:sz w:val="24"/>
          <w:szCs w:val="20"/>
          <w:lang w:eastAsia="ar-SA"/>
        </w:rPr>
      </w:pPr>
      <w:r>
        <w:rPr>
          <w:rFonts w:eastAsia="Times New Roman"/>
          <w:bCs/>
          <w:color w:val="000000"/>
          <w:sz w:val="24"/>
          <w:szCs w:val="20"/>
          <w:lang w:eastAsia="ar-SA"/>
        </w:rPr>
        <w:t>ZOZ.</w:t>
      </w:r>
      <w:r w:rsidR="00D56130">
        <w:rPr>
          <w:rFonts w:eastAsia="Times New Roman"/>
          <w:bCs/>
          <w:color w:val="000000"/>
          <w:sz w:val="24"/>
          <w:szCs w:val="20"/>
          <w:lang w:eastAsia="ar-SA"/>
        </w:rPr>
        <w:t>V</w:t>
      </w:r>
      <w:r>
        <w:rPr>
          <w:rFonts w:eastAsia="Times New Roman"/>
          <w:bCs/>
          <w:color w:val="000000"/>
          <w:sz w:val="24"/>
          <w:szCs w:val="20"/>
          <w:lang w:eastAsia="ar-SA"/>
        </w:rPr>
        <w:t>-270-</w:t>
      </w:r>
      <w:r w:rsidR="00D56130">
        <w:rPr>
          <w:rFonts w:eastAsia="Times New Roman"/>
          <w:bCs/>
          <w:color w:val="000000"/>
          <w:sz w:val="24"/>
          <w:szCs w:val="20"/>
          <w:lang w:eastAsia="ar-SA"/>
        </w:rPr>
        <w:t>0</w:t>
      </w:r>
      <w:r w:rsidR="00333C57">
        <w:rPr>
          <w:rFonts w:eastAsia="Times New Roman"/>
          <w:bCs/>
          <w:color w:val="000000"/>
          <w:sz w:val="24"/>
          <w:szCs w:val="20"/>
          <w:lang w:eastAsia="ar-SA"/>
        </w:rPr>
        <w:t>8/ZP</w:t>
      </w:r>
      <w:r w:rsidR="0014297E" w:rsidRPr="00E63749">
        <w:rPr>
          <w:rFonts w:eastAsia="Times New Roman"/>
          <w:bCs/>
          <w:color w:val="000000"/>
          <w:sz w:val="24"/>
          <w:szCs w:val="20"/>
          <w:lang w:eastAsia="ar-SA"/>
        </w:rPr>
        <w:t>/1</w:t>
      </w:r>
      <w:r w:rsidR="00D56130">
        <w:rPr>
          <w:rFonts w:eastAsia="Times New Roman"/>
          <w:bCs/>
          <w:color w:val="000000"/>
          <w:sz w:val="24"/>
          <w:szCs w:val="20"/>
          <w:lang w:eastAsia="ar-SA"/>
        </w:rPr>
        <w:t>6</w:t>
      </w:r>
    </w:p>
    <w:p w:rsidR="0014297E" w:rsidRDefault="0014297E" w:rsidP="00E63749">
      <w:pPr>
        <w:suppressAutoHyphens/>
        <w:spacing w:after="0" w:line="360" w:lineRule="auto"/>
        <w:rPr>
          <w:rFonts w:eastAsia="Times New Roman"/>
          <w:b/>
          <w:sz w:val="24"/>
          <w:szCs w:val="24"/>
          <w:lang w:eastAsia="ar-SA"/>
        </w:rPr>
      </w:pPr>
    </w:p>
    <w:p w:rsidR="008E28CF" w:rsidRPr="00E63749" w:rsidRDefault="008E28CF" w:rsidP="00E63749">
      <w:pPr>
        <w:suppressAutoHyphens/>
        <w:spacing w:after="0" w:line="360" w:lineRule="auto"/>
        <w:rPr>
          <w:rFonts w:eastAsia="Times New Roman"/>
          <w:b/>
          <w:sz w:val="24"/>
          <w:szCs w:val="24"/>
          <w:lang w:eastAsia="ar-SA"/>
        </w:rPr>
      </w:pPr>
    </w:p>
    <w:p w:rsidR="0014297E" w:rsidRPr="00B02AC2" w:rsidRDefault="00D32C5E" w:rsidP="001614E5">
      <w:pPr>
        <w:suppressAutoHyphens/>
        <w:spacing w:after="0" w:line="360" w:lineRule="auto"/>
        <w:jc w:val="center"/>
        <w:rPr>
          <w:rFonts w:eastAsia="Times New Roman"/>
          <w:color w:val="000000" w:themeColor="text1"/>
          <w:sz w:val="24"/>
          <w:szCs w:val="24"/>
          <w:lang w:eastAsia="ar-SA"/>
        </w:rPr>
      </w:pPr>
      <w:r>
        <w:rPr>
          <w:rFonts w:eastAsia="Times New Roman"/>
          <w:b/>
          <w:bCs/>
          <w:color w:val="000000" w:themeColor="text1"/>
          <w:sz w:val="28"/>
          <w:szCs w:val="24"/>
          <w:lang w:eastAsia="ar-SA"/>
        </w:rPr>
        <w:t>Dostaw</w:t>
      </w:r>
      <w:r w:rsidR="0094604E">
        <w:rPr>
          <w:rFonts w:eastAsia="Times New Roman"/>
          <w:b/>
          <w:bCs/>
          <w:color w:val="000000" w:themeColor="text1"/>
          <w:sz w:val="28"/>
          <w:szCs w:val="24"/>
          <w:lang w:eastAsia="ar-SA"/>
        </w:rPr>
        <w:t>a</w:t>
      </w:r>
      <w:r w:rsidR="00333C57">
        <w:rPr>
          <w:rFonts w:eastAsia="Times New Roman"/>
          <w:b/>
          <w:bCs/>
          <w:color w:val="000000" w:themeColor="text1"/>
          <w:sz w:val="28"/>
          <w:szCs w:val="24"/>
          <w:lang w:eastAsia="ar-SA"/>
        </w:rPr>
        <w:t xml:space="preserve"> sprzętu jednorazowego i wielorazowego użytku</w:t>
      </w:r>
      <w:r>
        <w:rPr>
          <w:rFonts w:eastAsia="Times New Roman"/>
          <w:b/>
          <w:bCs/>
          <w:color w:val="000000" w:themeColor="text1"/>
          <w:sz w:val="28"/>
          <w:szCs w:val="24"/>
          <w:lang w:eastAsia="ar-SA"/>
        </w:rPr>
        <w:t xml:space="preserve"> do</w:t>
      </w:r>
      <w:r w:rsidR="00C10764" w:rsidRPr="00B02AC2">
        <w:rPr>
          <w:rFonts w:eastAsia="Times New Roman"/>
          <w:b/>
          <w:bCs/>
          <w:color w:val="000000" w:themeColor="text1"/>
          <w:sz w:val="28"/>
          <w:szCs w:val="24"/>
          <w:lang w:eastAsia="ar-SA"/>
        </w:rPr>
        <w:t xml:space="preserve"> apteki szpitalnej</w:t>
      </w:r>
      <w:r>
        <w:rPr>
          <w:rFonts w:eastAsia="Times New Roman"/>
          <w:b/>
          <w:bCs/>
          <w:color w:val="000000" w:themeColor="text1"/>
          <w:sz w:val="28"/>
          <w:szCs w:val="24"/>
          <w:lang w:eastAsia="ar-SA"/>
        </w:rPr>
        <w:t xml:space="preserve"> Zespołu Opieki Zdrowotnej w Lidzbarku Warmińskim </w:t>
      </w:r>
    </w:p>
    <w:p w:rsidR="0014297E" w:rsidRPr="00E63749" w:rsidRDefault="0014297E" w:rsidP="00E63749">
      <w:pPr>
        <w:suppressAutoHyphens/>
        <w:spacing w:after="0" w:line="360" w:lineRule="auto"/>
        <w:rPr>
          <w:rFonts w:eastAsia="Times New Roman"/>
          <w:sz w:val="20"/>
          <w:szCs w:val="20"/>
          <w:lang w:eastAsia="ar-SA"/>
        </w:rPr>
      </w:pPr>
    </w:p>
    <w:p w:rsidR="0014297E" w:rsidRDefault="0014297E" w:rsidP="00E63749">
      <w:pPr>
        <w:suppressAutoHyphens/>
        <w:spacing w:after="0" w:line="360" w:lineRule="auto"/>
        <w:jc w:val="center"/>
        <w:rPr>
          <w:rFonts w:eastAsia="Times New Roman"/>
          <w:i/>
          <w:sz w:val="26"/>
          <w:szCs w:val="26"/>
          <w:lang w:eastAsia="ar-SA"/>
        </w:rPr>
      </w:pPr>
    </w:p>
    <w:p w:rsidR="001614E5" w:rsidRPr="00E63749" w:rsidRDefault="001614E5" w:rsidP="00E63749">
      <w:pPr>
        <w:suppressAutoHyphens/>
        <w:spacing w:after="0" w:line="360" w:lineRule="auto"/>
        <w:jc w:val="center"/>
        <w:rPr>
          <w:rFonts w:eastAsia="Times New Roman"/>
          <w:i/>
          <w:sz w:val="26"/>
          <w:szCs w:val="26"/>
          <w:lang w:eastAsia="ar-SA"/>
        </w:rPr>
      </w:pPr>
    </w:p>
    <w:p w:rsidR="0014297E" w:rsidRPr="00E63749" w:rsidRDefault="0014297E" w:rsidP="00333C57">
      <w:pPr>
        <w:suppressAutoHyphens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bCs/>
          <w:i/>
          <w:color w:val="000000"/>
          <w:sz w:val="26"/>
          <w:szCs w:val="26"/>
          <w:lang w:eastAsia="ar-SA"/>
        </w:rPr>
      </w:pPr>
      <w:r w:rsidRPr="00E63749">
        <w:rPr>
          <w:rFonts w:eastAsia="Times New Roman"/>
          <w:i/>
          <w:sz w:val="26"/>
          <w:szCs w:val="26"/>
          <w:lang w:eastAsia="ar-SA"/>
        </w:rPr>
        <w:t xml:space="preserve">Postępowanie </w:t>
      </w:r>
      <w:r w:rsidR="00333C57" w:rsidRPr="00E63749">
        <w:rPr>
          <w:rFonts w:eastAsia="Times New Roman"/>
          <w:bCs/>
          <w:i/>
          <w:color w:val="000000"/>
          <w:sz w:val="26"/>
          <w:szCs w:val="26"/>
          <w:lang w:eastAsia="ar-SA"/>
        </w:rPr>
        <w:t>prowadzone</w:t>
      </w:r>
      <w:r w:rsidR="00333C57" w:rsidRPr="00E63749">
        <w:rPr>
          <w:rFonts w:eastAsia="Times New Roman"/>
          <w:i/>
          <w:sz w:val="26"/>
          <w:szCs w:val="26"/>
          <w:lang w:eastAsia="ar-SA"/>
        </w:rPr>
        <w:t xml:space="preserve"> </w:t>
      </w:r>
      <w:r w:rsidRPr="00E63749">
        <w:rPr>
          <w:rFonts w:eastAsia="Times New Roman"/>
          <w:i/>
          <w:sz w:val="26"/>
          <w:szCs w:val="26"/>
          <w:lang w:eastAsia="ar-SA"/>
        </w:rPr>
        <w:t>w trybie</w:t>
      </w:r>
      <w:r w:rsidRPr="00E63749">
        <w:rPr>
          <w:rFonts w:eastAsia="Times New Roman"/>
          <w:b/>
          <w:bCs/>
          <w:i/>
          <w:sz w:val="26"/>
          <w:szCs w:val="26"/>
          <w:lang w:eastAsia="ar-SA"/>
        </w:rPr>
        <w:t xml:space="preserve"> </w:t>
      </w:r>
      <w:r w:rsidRPr="00E63749">
        <w:rPr>
          <w:rFonts w:eastAsia="Times New Roman"/>
          <w:bCs/>
          <w:i/>
          <w:sz w:val="26"/>
          <w:szCs w:val="26"/>
          <w:lang w:eastAsia="ar-SA"/>
        </w:rPr>
        <w:t xml:space="preserve">przetargu nieograniczonego </w:t>
      </w:r>
      <w:r w:rsidRPr="00E63749">
        <w:rPr>
          <w:rFonts w:eastAsia="Times New Roman"/>
          <w:bCs/>
          <w:i/>
          <w:color w:val="000000"/>
          <w:sz w:val="26"/>
          <w:szCs w:val="26"/>
          <w:lang w:eastAsia="ar-SA"/>
        </w:rPr>
        <w:t>o wartości</w:t>
      </w:r>
      <w:r w:rsidR="00333C57">
        <w:rPr>
          <w:rFonts w:eastAsia="Times New Roman"/>
          <w:bCs/>
          <w:i/>
          <w:color w:val="000000"/>
          <w:sz w:val="26"/>
          <w:szCs w:val="26"/>
          <w:lang w:eastAsia="ar-SA"/>
        </w:rPr>
        <w:t xml:space="preserve"> </w:t>
      </w:r>
      <w:r w:rsidR="0094604E">
        <w:rPr>
          <w:rFonts w:eastAsia="Times New Roman"/>
          <w:bCs/>
          <w:i/>
          <w:color w:val="000000"/>
          <w:sz w:val="26"/>
          <w:szCs w:val="26"/>
          <w:lang w:eastAsia="ar-SA"/>
        </w:rPr>
        <w:t>zamówienia</w:t>
      </w:r>
      <w:r w:rsidRPr="00E63749">
        <w:rPr>
          <w:rFonts w:eastAsia="Times New Roman"/>
          <w:bCs/>
          <w:i/>
          <w:color w:val="000000"/>
          <w:sz w:val="26"/>
          <w:szCs w:val="26"/>
          <w:lang w:eastAsia="ar-SA"/>
        </w:rPr>
        <w:t xml:space="preserve"> po</w:t>
      </w:r>
      <w:r w:rsidR="001614E5">
        <w:rPr>
          <w:rFonts w:eastAsia="Times New Roman"/>
          <w:bCs/>
          <w:i/>
          <w:color w:val="000000"/>
          <w:sz w:val="26"/>
          <w:szCs w:val="26"/>
          <w:lang w:eastAsia="ar-SA"/>
        </w:rPr>
        <w:t>niżej</w:t>
      </w:r>
      <w:r w:rsidRPr="00E63749">
        <w:rPr>
          <w:rFonts w:eastAsia="Times New Roman"/>
          <w:bCs/>
          <w:i/>
          <w:color w:val="000000"/>
          <w:sz w:val="26"/>
          <w:szCs w:val="26"/>
          <w:lang w:eastAsia="ar-SA"/>
        </w:rPr>
        <w:t xml:space="preserve"> 20</w:t>
      </w:r>
      <w:r w:rsidR="00B02AC2">
        <w:rPr>
          <w:rFonts w:eastAsia="Times New Roman"/>
          <w:bCs/>
          <w:i/>
          <w:color w:val="000000"/>
          <w:sz w:val="26"/>
          <w:szCs w:val="26"/>
          <w:lang w:eastAsia="ar-SA"/>
        </w:rPr>
        <w:t>9</w:t>
      </w:r>
      <w:r w:rsidRPr="00E63749">
        <w:rPr>
          <w:rFonts w:eastAsia="Times New Roman"/>
          <w:bCs/>
          <w:i/>
          <w:color w:val="000000"/>
          <w:sz w:val="26"/>
          <w:szCs w:val="26"/>
          <w:lang w:eastAsia="ar-SA"/>
        </w:rPr>
        <w:t>.000 euro, w oparciu o przepisy ustawy z dnia 29 stycznia 2004 r. Prawo zamówień publicznych (</w:t>
      </w:r>
      <w:r w:rsidR="00B02AC2">
        <w:rPr>
          <w:rFonts w:eastAsia="Times New Roman"/>
          <w:bCs/>
          <w:i/>
          <w:color w:val="000000"/>
          <w:sz w:val="26"/>
          <w:szCs w:val="26"/>
          <w:lang w:eastAsia="ar-SA"/>
        </w:rPr>
        <w:t>j.t</w:t>
      </w:r>
      <w:r w:rsidR="00A76A5E">
        <w:rPr>
          <w:rFonts w:eastAsia="Times New Roman"/>
          <w:bCs/>
          <w:i/>
          <w:color w:val="000000"/>
          <w:sz w:val="26"/>
          <w:szCs w:val="26"/>
          <w:lang w:eastAsia="ar-SA"/>
        </w:rPr>
        <w:t xml:space="preserve">. </w:t>
      </w:r>
      <w:r w:rsidR="006A76C6" w:rsidRPr="00E63749">
        <w:rPr>
          <w:rFonts w:eastAsia="Times New Roman"/>
          <w:bCs/>
          <w:i/>
          <w:color w:val="000000"/>
          <w:sz w:val="26"/>
          <w:szCs w:val="26"/>
          <w:lang w:eastAsia="ar-SA"/>
        </w:rPr>
        <w:t>Dz. U. z 201</w:t>
      </w:r>
      <w:r w:rsidR="00B02AC2">
        <w:rPr>
          <w:rFonts w:eastAsia="Times New Roman"/>
          <w:bCs/>
          <w:i/>
          <w:color w:val="000000"/>
          <w:sz w:val="26"/>
          <w:szCs w:val="26"/>
          <w:lang w:eastAsia="ar-SA"/>
        </w:rPr>
        <w:t>5</w:t>
      </w:r>
      <w:r w:rsidR="006A76C6" w:rsidRPr="00E63749">
        <w:rPr>
          <w:rFonts w:eastAsia="Times New Roman"/>
          <w:bCs/>
          <w:i/>
          <w:color w:val="000000"/>
          <w:sz w:val="26"/>
          <w:szCs w:val="26"/>
          <w:lang w:eastAsia="ar-SA"/>
        </w:rPr>
        <w:t xml:space="preserve"> r. poz. </w:t>
      </w:r>
      <w:r w:rsidR="00B02AC2">
        <w:rPr>
          <w:rFonts w:eastAsia="Times New Roman"/>
          <w:bCs/>
          <w:i/>
          <w:color w:val="000000"/>
          <w:sz w:val="26"/>
          <w:szCs w:val="26"/>
          <w:lang w:eastAsia="ar-SA"/>
        </w:rPr>
        <w:t>2164</w:t>
      </w:r>
      <w:r w:rsidRPr="00E63749">
        <w:rPr>
          <w:rFonts w:eastAsia="Times New Roman"/>
          <w:bCs/>
          <w:i/>
          <w:color w:val="000000"/>
          <w:sz w:val="26"/>
          <w:szCs w:val="26"/>
          <w:lang w:eastAsia="ar-SA"/>
        </w:rPr>
        <w:t>), zwanej dalej Ustawą.</w:t>
      </w:r>
    </w:p>
    <w:p w:rsidR="0014297E" w:rsidRDefault="0014297E" w:rsidP="00E63749">
      <w:pPr>
        <w:suppressAutoHyphens/>
        <w:spacing w:after="0" w:line="360" w:lineRule="auto"/>
        <w:jc w:val="center"/>
        <w:rPr>
          <w:rFonts w:eastAsia="Times New Roman"/>
          <w:b/>
          <w:bCs/>
          <w:sz w:val="26"/>
          <w:szCs w:val="26"/>
          <w:lang w:eastAsia="ar-SA"/>
        </w:rPr>
      </w:pPr>
    </w:p>
    <w:p w:rsidR="001614E5" w:rsidRDefault="001614E5" w:rsidP="00E63749">
      <w:pPr>
        <w:suppressAutoHyphens/>
        <w:spacing w:after="0" w:line="360" w:lineRule="auto"/>
        <w:jc w:val="center"/>
        <w:rPr>
          <w:rFonts w:eastAsia="Times New Roman"/>
          <w:b/>
          <w:bCs/>
          <w:sz w:val="26"/>
          <w:szCs w:val="26"/>
          <w:lang w:eastAsia="ar-SA"/>
        </w:rPr>
      </w:pPr>
    </w:p>
    <w:p w:rsidR="001614E5" w:rsidRDefault="001614E5" w:rsidP="00E63749">
      <w:pPr>
        <w:suppressAutoHyphens/>
        <w:spacing w:after="0" w:line="360" w:lineRule="auto"/>
        <w:jc w:val="center"/>
        <w:rPr>
          <w:rFonts w:eastAsia="Times New Roman"/>
          <w:b/>
          <w:bCs/>
          <w:sz w:val="26"/>
          <w:szCs w:val="26"/>
          <w:lang w:eastAsia="ar-SA"/>
        </w:rPr>
      </w:pPr>
    </w:p>
    <w:p w:rsidR="001614E5" w:rsidRDefault="001614E5" w:rsidP="00E63749">
      <w:pPr>
        <w:suppressAutoHyphens/>
        <w:spacing w:after="0" w:line="360" w:lineRule="auto"/>
        <w:jc w:val="center"/>
        <w:rPr>
          <w:rFonts w:eastAsia="Times New Roman"/>
          <w:b/>
          <w:bCs/>
          <w:sz w:val="26"/>
          <w:szCs w:val="26"/>
          <w:lang w:eastAsia="ar-SA"/>
        </w:rPr>
      </w:pPr>
    </w:p>
    <w:p w:rsidR="001614E5" w:rsidRPr="00E63749" w:rsidRDefault="001614E5" w:rsidP="00E63749">
      <w:pPr>
        <w:suppressAutoHyphens/>
        <w:spacing w:after="0" w:line="360" w:lineRule="auto"/>
        <w:jc w:val="center"/>
        <w:rPr>
          <w:rFonts w:eastAsia="Times New Roman"/>
          <w:b/>
          <w:bCs/>
          <w:sz w:val="26"/>
          <w:szCs w:val="26"/>
          <w:lang w:eastAsia="ar-SA"/>
        </w:rPr>
      </w:pPr>
    </w:p>
    <w:p w:rsidR="0014297E" w:rsidRPr="00E63749" w:rsidRDefault="0014297E" w:rsidP="00E63749">
      <w:pPr>
        <w:suppressAutoHyphens/>
        <w:spacing w:after="0" w:line="360" w:lineRule="auto"/>
        <w:jc w:val="center"/>
        <w:rPr>
          <w:rFonts w:eastAsia="Times New Roman"/>
          <w:sz w:val="28"/>
          <w:szCs w:val="20"/>
          <w:lang w:eastAsia="ar-SA"/>
        </w:rPr>
      </w:pPr>
    </w:p>
    <w:p w:rsidR="007169C0" w:rsidRDefault="007169C0" w:rsidP="006E20C7">
      <w:pPr>
        <w:shd w:val="clear" w:color="auto" w:fill="FFFFFF"/>
        <w:suppressAutoHyphens/>
        <w:spacing w:after="0" w:line="240" w:lineRule="auto"/>
        <w:ind w:left="1560" w:hanging="1560"/>
        <w:rPr>
          <w:sz w:val="20"/>
          <w:szCs w:val="20"/>
        </w:rPr>
      </w:pPr>
    </w:p>
    <w:p w:rsidR="00333C57" w:rsidRDefault="00333C57" w:rsidP="006E20C7">
      <w:pPr>
        <w:shd w:val="clear" w:color="auto" w:fill="FFFFFF"/>
        <w:suppressAutoHyphens/>
        <w:spacing w:after="0" w:line="240" w:lineRule="auto"/>
        <w:ind w:left="1560" w:hanging="1560"/>
        <w:rPr>
          <w:sz w:val="20"/>
          <w:szCs w:val="20"/>
        </w:rPr>
      </w:pPr>
    </w:p>
    <w:p w:rsidR="00F212CA" w:rsidRDefault="00F212CA" w:rsidP="006E20C7">
      <w:pPr>
        <w:shd w:val="clear" w:color="auto" w:fill="FFFFFF"/>
        <w:suppressAutoHyphens/>
        <w:spacing w:after="0" w:line="240" w:lineRule="auto"/>
        <w:ind w:left="1560" w:hanging="1560"/>
        <w:rPr>
          <w:sz w:val="20"/>
          <w:szCs w:val="20"/>
        </w:rPr>
      </w:pPr>
    </w:p>
    <w:p w:rsidR="00F212CA" w:rsidRDefault="00F212CA" w:rsidP="006E20C7">
      <w:pPr>
        <w:shd w:val="clear" w:color="auto" w:fill="FFFFFF"/>
        <w:suppressAutoHyphens/>
        <w:spacing w:after="0" w:line="240" w:lineRule="auto"/>
        <w:ind w:left="1560" w:hanging="1560"/>
        <w:rPr>
          <w:sz w:val="20"/>
          <w:szCs w:val="20"/>
        </w:rPr>
      </w:pPr>
    </w:p>
    <w:p w:rsidR="00F212CA" w:rsidRDefault="00F212CA" w:rsidP="006E20C7">
      <w:pPr>
        <w:shd w:val="clear" w:color="auto" w:fill="FFFFFF"/>
        <w:suppressAutoHyphens/>
        <w:spacing w:after="0" w:line="240" w:lineRule="auto"/>
        <w:ind w:left="1560" w:hanging="1560"/>
        <w:rPr>
          <w:sz w:val="20"/>
          <w:szCs w:val="20"/>
        </w:rPr>
      </w:pPr>
    </w:p>
    <w:p w:rsidR="00F212CA" w:rsidRDefault="00F212CA" w:rsidP="006E20C7">
      <w:pPr>
        <w:shd w:val="clear" w:color="auto" w:fill="FFFFFF"/>
        <w:suppressAutoHyphens/>
        <w:spacing w:after="0" w:line="240" w:lineRule="auto"/>
        <w:ind w:left="1560" w:hanging="1560"/>
        <w:rPr>
          <w:sz w:val="20"/>
          <w:szCs w:val="20"/>
        </w:rPr>
      </w:pPr>
    </w:p>
    <w:p w:rsidR="00F212CA" w:rsidRDefault="00F212CA" w:rsidP="006E20C7">
      <w:pPr>
        <w:shd w:val="clear" w:color="auto" w:fill="FFFFFF"/>
        <w:suppressAutoHyphens/>
        <w:spacing w:after="0" w:line="240" w:lineRule="auto"/>
        <w:ind w:left="1560" w:hanging="1560"/>
        <w:rPr>
          <w:sz w:val="20"/>
          <w:szCs w:val="20"/>
        </w:rPr>
      </w:pPr>
    </w:p>
    <w:p w:rsidR="00F212CA" w:rsidRDefault="00F212CA" w:rsidP="006E20C7">
      <w:pPr>
        <w:shd w:val="clear" w:color="auto" w:fill="FFFFFF"/>
        <w:suppressAutoHyphens/>
        <w:spacing w:after="0" w:line="240" w:lineRule="auto"/>
        <w:ind w:left="1560" w:hanging="1560"/>
        <w:rPr>
          <w:sz w:val="20"/>
          <w:szCs w:val="20"/>
        </w:rPr>
      </w:pPr>
    </w:p>
    <w:p w:rsidR="00F212CA" w:rsidRPr="00E63749" w:rsidRDefault="00F212CA" w:rsidP="006E20C7">
      <w:pPr>
        <w:shd w:val="clear" w:color="auto" w:fill="FFFFFF"/>
        <w:suppressAutoHyphens/>
        <w:spacing w:after="0" w:line="240" w:lineRule="auto"/>
        <w:ind w:left="1560" w:hanging="1560"/>
        <w:rPr>
          <w:sz w:val="20"/>
          <w:szCs w:val="20"/>
        </w:rPr>
      </w:pPr>
    </w:p>
    <w:p w:rsidR="009277AE" w:rsidRDefault="009277AE" w:rsidP="006E20C7">
      <w:pPr>
        <w:shd w:val="clear" w:color="auto" w:fill="FFFFFF"/>
        <w:suppressAutoHyphens/>
        <w:spacing w:after="0" w:line="240" w:lineRule="auto"/>
        <w:ind w:left="1560" w:hanging="1560"/>
        <w:rPr>
          <w:rFonts w:eastAsia="Times New Roman"/>
          <w:sz w:val="20"/>
          <w:szCs w:val="20"/>
          <w:lang w:eastAsia="ar-SA"/>
        </w:rPr>
      </w:pPr>
    </w:p>
    <w:p w:rsidR="001614E5" w:rsidRDefault="001614E5" w:rsidP="006E20C7">
      <w:pPr>
        <w:shd w:val="clear" w:color="auto" w:fill="FFFFFF"/>
        <w:suppressAutoHyphens/>
        <w:spacing w:after="0" w:line="240" w:lineRule="auto"/>
        <w:ind w:left="1560" w:hanging="1560"/>
        <w:rPr>
          <w:rFonts w:eastAsia="Times New Roman"/>
          <w:sz w:val="20"/>
          <w:szCs w:val="20"/>
          <w:lang w:eastAsia="ar-SA"/>
        </w:rPr>
      </w:pPr>
    </w:p>
    <w:p w:rsidR="0014297E" w:rsidRPr="00E63749" w:rsidRDefault="0014297E" w:rsidP="00E63749">
      <w:pPr>
        <w:widowControl w:val="0"/>
        <w:tabs>
          <w:tab w:val="left" w:pos="709"/>
        </w:tabs>
        <w:suppressAutoHyphens/>
        <w:spacing w:after="0" w:line="360" w:lineRule="auto"/>
        <w:jc w:val="both"/>
        <w:outlineLvl w:val="1"/>
        <w:rPr>
          <w:rFonts w:eastAsia="Times New Roman"/>
          <w:b/>
          <w:iCs/>
          <w:lang w:eastAsia="ar-SA"/>
        </w:rPr>
      </w:pPr>
      <w:r w:rsidRPr="00E63749">
        <w:rPr>
          <w:rFonts w:eastAsia="Times New Roman"/>
          <w:b/>
          <w:iCs/>
          <w:lang w:eastAsia="ar-SA"/>
        </w:rPr>
        <w:lastRenderedPageBreak/>
        <w:t>I. Informacje wprowadzające.</w:t>
      </w:r>
    </w:p>
    <w:p w:rsidR="00D32C5E" w:rsidRDefault="0014297E" w:rsidP="00C7186E">
      <w:pPr>
        <w:keepNext/>
        <w:numPr>
          <w:ilvl w:val="0"/>
          <w:numId w:val="1"/>
        </w:numPr>
        <w:tabs>
          <w:tab w:val="clear" w:pos="720"/>
        </w:tabs>
        <w:suppressAutoHyphens/>
        <w:spacing w:after="0" w:line="360" w:lineRule="auto"/>
        <w:ind w:left="284" w:hanging="284"/>
        <w:jc w:val="both"/>
        <w:outlineLvl w:val="2"/>
        <w:rPr>
          <w:rFonts w:eastAsia="Times New Roman"/>
          <w:lang w:eastAsia="ar-SA"/>
        </w:rPr>
      </w:pPr>
      <w:r w:rsidRPr="00E63749">
        <w:rPr>
          <w:rFonts w:eastAsia="Times New Roman"/>
          <w:lang w:eastAsia="ar-SA"/>
        </w:rPr>
        <w:t xml:space="preserve">Zespół Opieki Zdrowotnej w Lidzbarku Warmińskim zaprasza do składania ofert </w:t>
      </w:r>
      <w:r w:rsidRPr="00E63749">
        <w:rPr>
          <w:rFonts w:eastAsia="Times New Roman"/>
          <w:lang w:eastAsia="ar-SA"/>
        </w:rPr>
        <w:br/>
        <w:t>w postępowaniu o udzielenie zamówienia publicznego prowadzonego w trybie przetargu nieograniczonego</w:t>
      </w:r>
      <w:r w:rsidR="00C10764">
        <w:rPr>
          <w:rFonts w:eastAsia="Times New Roman"/>
          <w:lang w:eastAsia="ar-SA"/>
        </w:rPr>
        <w:t xml:space="preserve"> </w:t>
      </w:r>
      <w:r w:rsidR="0094604E">
        <w:rPr>
          <w:rFonts w:eastAsia="Times New Roman"/>
          <w:lang w:eastAsia="ar-SA"/>
        </w:rPr>
        <w:t xml:space="preserve">na </w:t>
      </w:r>
      <w:r w:rsidR="00D32C5E">
        <w:rPr>
          <w:rFonts w:eastAsia="Times New Roman"/>
          <w:b/>
          <w:lang w:eastAsia="ar-SA"/>
        </w:rPr>
        <w:t>d</w:t>
      </w:r>
      <w:r w:rsidR="00D32C5E" w:rsidRPr="00D32C5E">
        <w:rPr>
          <w:rFonts w:eastAsia="Times New Roman"/>
          <w:b/>
          <w:lang w:eastAsia="ar-SA"/>
        </w:rPr>
        <w:t xml:space="preserve">ostawę </w:t>
      </w:r>
      <w:r w:rsidR="00333C57" w:rsidRPr="00333C57">
        <w:rPr>
          <w:rFonts w:eastAsia="Times New Roman"/>
          <w:b/>
          <w:bCs/>
          <w:lang w:eastAsia="ar-SA"/>
        </w:rPr>
        <w:t>sprzętu jednorazowego i wielorazowego użytku do apteki szpitalnej Zespołu Opieki Zdrowotnej w Lidzbarku Warmińskim</w:t>
      </w:r>
      <w:r w:rsidR="00D32C5E">
        <w:rPr>
          <w:rFonts w:eastAsia="Times New Roman"/>
          <w:b/>
          <w:lang w:eastAsia="ar-SA"/>
        </w:rPr>
        <w:t>.</w:t>
      </w:r>
      <w:r w:rsidRPr="005828CD">
        <w:rPr>
          <w:rFonts w:eastAsia="Times New Roman"/>
          <w:color w:val="0D0D0D" w:themeColor="text1" w:themeTint="F2"/>
          <w:lang w:eastAsia="ar-SA"/>
        </w:rPr>
        <w:t xml:space="preserve"> </w:t>
      </w:r>
    </w:p>
    <w:p w:rsidR="00F212CA" w:rsidRPr="00D32C5E" w:rsidRDefault="0014297E" w:rsidP="00C7186E">
      <w:pPr>
        <w:keepNext/>
        <w:suppressAutoHyphens/>
        <w:spacing w:after="0" w:line="360" w:lineRule="auto"/>
        <w:ind w:left="284"/>
        <w:jc w:val="both"/>
        <w:outlineLvl w:val="2"/>
        <w:rPr>
          <w:rFonts w:eastAsia="Times New Roman"/>
          <w:lang w:eastAsia="ar-SA"/>
        </w:rPr>
      </w:pPr>
      <w:r w:rsidRPr="00D32C5E">
        <w:rPr>
          <w:rFonts w:eastAsia="Times New Roman"/>
          <w:color w:val="0D0D0D" w:themeColor="text1" w:themeTint="F2"/>
          <w:lang w:eastAsia="ar-SA"/>
        </w:rPr>
        <w:t>Postępowanie prowadzone jest na podstawie art. 39 Ustawy</w:t>
      </w:r>
      <w:r w:rsidR="00F212CA" w:rsidRPr="00D32C5E">
        <w:rPr>
          <w:rFonts w:eastAsia="Times New Roman"/>
          <w:color w:val="0D0D0D" w:themeColor="text1" w:themeTint="F2"/>
          <w:lang w:eastAsia="ar-SA"/>
        </w:rPr>
        <w:t>,</w:t>
      </w:r>
      <w:r w:rsidR="00F212CA" w:rsidRPr="00D32C5E">
        <w:rPr>
          <w:rFonts w:eastAsia="Times New Roman"/>
          <w:lang w:eastAsia="ar-SA"/>
        </w:rPr>
        <w:t xml:space="preserve"> przepisów wykonawczych wydanych na jej podstawie oraz niniejszej Specyfikacji Istotnych Warunków Zamówienia</w:t>
      </w:r>
      <w:r w:rsidR="0094604E">
        <w:rPr>
          <w:rFonts w:eastAsia="Times New Roman"/>
          <w:lang w:eastAsia="ar-SA"/>
        </w:rPr>
        <w:t xml:space="preserve"> (SIWZ)</w:t>
      </w:r>
      <w:r w:rsidR="00F212CA" w:rsidRPr="00D32C5E">
        <w:rPr>
          <w:rFonts w:eastAsia="Times New Roman"/>
          <w:lang w:eastAsia="ar-SA"/>
        </w:rPr>
        <w:t>.</w:t>
      </w:r>
    </w:p>
    <w:p w:rsidR="0014297E" w:rsidRPr="00E63749" w:rsidRDefault="00F212CA" w:rsidP="00C7186E">
      <w:pPr>
        <w:keepNext/>
        <w:suppressAutoHyphens/>
        <w:spacing w:after="0" w:line="360" w:lineRule="auto"/>
        <w:ind w:left="284"/>
        <w:jc w:val="both"/>
        <w:outlineLvl w:val="2"/>
        <w:rPr>
          <w:rFonts w:eastAsia="Times New Roman"/>
          <w:lang w:eastAsia="ar-SA"/>
        </w:rPr>
      </w:pPr>
      <w:r w:rsidRPr="00F212CA">
        <w:rPr>
          <w:rFonts w:eastAsia="Times New Roman"/>
          <w:lang w:eastAsia="ar-SA"/>
        </w:rPr>
        <w:t>W sprawach nieuregulowanych ustawą mają zastosowanie przepisy ustawy – Kodeks Cywilny</w:t>
      </w:r>
    </w:p>
    <w:p w:rsidR="0014297E" w:rsidRPr="00C901A7" w:rsidRDefault="0014297E" w:rsidP="00E63749">
      <w:pPr>
        <w:widowControl w:val="0"/>
        <w:tabs>
          <w:tab w:val="num" w:pos="0"/>
          <w:tab w:val="left" w:pos="410"/>
        </w:tabs>
        <w:suppressAutoHyphens/>
        <w:spacing w:after="0" w:line="360" w:lineRule="auto"/>
        <w:ind w:left="410"/>
        <w:jc w:val="both"/>
        <w:outlineLvl w:val="4"/>
        <w:rPr>
          <w:rFonts w:eastAsia="Times New Roman"/>
          <w:bCs/>
          <w:sz w:val="16"/>
          <w:lang w:eastAsia="ar-SA"/>
        </w:rPr>
      </w:pPr>
    </w:p>
    <w:p w:rsidR="0014297E" w:rsidRPr="00E63749" w:rsidRDefault="0014297E" w:rsidP="00E63749">
      <w:pPr>
        <w:widowControl w:val="0"/>
        <w:suppressAutoHyphens/>
        <w:spacing w:after="0" w:line="360" w:lineRule="auto"/>
        <w:jc w:val="both"/>
        <w:outlineLvl w:val="2"/>
        <w:rPr>
          <w:rFonts w:eastAsia="Times New Roman"/>
          <w:b/>
          <w:lang w:eastAsia="ar-SA"/>
        </w:rPr>
      </w:pPr>
      <w:bookmarkStart w:id="0" w:name="_Ref54148079"/>
      <w:r w:rsidRPr="00E63749">
        <w:rPr>
          <w:rFonts w:eastAsia="Times New Roman"/>
          <w:b/>
          <w:lang w:eastAsia="ar-SA"/>
        </w:rPr>
        <w:t>II.  Nazwa oraz adres Zamawiającego.</w:t>
      </w:r>
    </w:p>
    <w:p w:rsidR="0014297E" w:rsidRPr="00E63749" w:rsidRDefault="0014297E" w:rsidP="00E63749">
      <w:pPr>
        <w:widowControl w:val="0"/>
        <w:suppressAutoHyphens/>
        <w:spacing w:after="0" w:line="360" w:lineRule="auto"/>
        <w:jc w:val="both"/>
        <w:outlineLvl w:val="2"/>
        <w:rPr>
          <w:rFonts w:eastAsia="Times New Roman"/>
          <w:b/>
          <w:lang w:eastAsia="ar-SA"/>
        </w:rPr>
      </w:pPr>
      <w:r w:rsidRPr="00E63749">
        <w:rPr>
          <w:rFonts w:eastAsia="Times New Roman"/>
          <w:bCs/>
          <w:lang w:eastAsia="ar-SA"/>
        </w:rPr>
        <w:t>Dane Zamawiającego:</w:t>
      </w:r>
      <w:bookmarkEnd w:id="0"/>
    </w:p>
    <w:p w:rsidR="0014297E" w:rsidRPr="00E63749" w:rsidRDefault="00F212CA" w:rsidP="00F212CA">
      <w:pPr>
        <w:suppressAutoHyphens/>
        <w:spacing w:after="0" w:line="360" w:lineRule="auto"/>
        <w:ind w:left="284"/>
        <w:jc w:val="both"/>
        <w:rPr>
          <w:rFonts w:eastAsia="Times New Roman"/>
          <w:b/>
          <w:bCs/>
          <w:lang w:eastAsia="ar-SA"/>
        </w:rPr>
      </w:pPr>
      <w:r>
        <w:rPr>
          <w:rFonts w:eastAsia="Times New Roman"/>
          <w:lang w:eastAsia="ar-SA"/>
        </w:rPr>
        <w:t xml:space="preserve"> </w:t>
      </w:r>
      <w:r w:rsidR="0014297E" w:rsidRPr="00E63749">
        <w:rPr>
          <w:rFonts w:eastAsia="Times New Roman"/>
          <w:lang w:eastAsia="ar-SA"/>
        </w:rPr>
        <w:t>Nazwa:</w:t>
      </w:r>
      <w:r w:rsidR="0014297E" w:rsidRPr="00E63749">
        <w:rPr>
          <w:rFonts w:eastAsia="Times New Roman"/>
          <w:b/>
          <w:bCs/>
          <w:lang w:eastAsia="ar-SA"/>
        </w:rPr>
        <w:t xml:space="preserve"> Zespół Opieki Zdrowotnej w Lidzbarku Warmińskim</w:t>
      </w:r>
    </w:p>
    <w:p w:rsidR="0014297E" w:rsidRPr="00E63749" w:rsidRDefault="0014297E" w:rsidP="00E63749">
      <w:pPr>
        <w:widowControl w:val="0"/>
        <w:suppressAutoHyphens/>
        <w:spacing w:after="0" w:line="360" w:lineRule="auto"/>
        <w:ind w:firstLine="360"/>
        <w:jc w:val="both"/>
        <w:rPr>
          <w:rFonts w:eastAsia="Times New Roman"/>
          <w:b/>
          <w:bCs/>
          <w:lang w:eastAsia="ar-SA"/>
        </w:rPr>
      </w:pPr>
      <w:r w:rsidRPr="00E63749">
        <w:rPr>
          <w:rFonts w:eastAsia="Times New Roman"/>
          <w:lang w:eastAsia="ar-SA"/>
        </w:rPr>
        <w:t xml:space="preserve">Adres: </w:t>
      </w:r>
      <w:r w:rsidRPr="00E63749">
        <w:rPr>
          <w:rFonts w:eastAsia="Times New Roman"/>
          <w:b/>
          <w:bCs/>
          <w:lang w:eastAsia="ar-SA"/>
        </w:rPr>
        <w:t>11-100 Lidzbark Warmiński, ul. Kard. St. Wyszyńskiego 37</w:t>
      </w:r>
    </w:p>
    <w:p w:rsidR="0014297E" w:rsidRPr="00E63749" w:rsidRDefault="0014297E" w:rsidP="00E63749">
      <w:pPr>
        <w:widowControl w:val="0"/>
        <w:suppressAutoHyphens/>
        <w:spacing w:after="0" w:line="360" w:lineRule="auto"/>
        <w:ind w:firstLine="360"/>
        <w:jc w:val="both"/>
        <w:rPr>
          <w:rFonts w:eastAsia="Times New Roman"/>
          <w:b/>
          <w:lang w:eastAsia="ar-SA"/>
        </w:rPr>
      </w:pPr>
      <w:r w:rsidRPr="00E63749">
        <w:rPr>
          <w:rFonts w:eastAsia="Times New Roman"/>
          <w:bCs/>
          <w:lang w:eastAsia="ar-SA"/>
        </w:rPr>
        <w:t xml:space="preserve">NIP: </w:t>
      </w:r>
      <w:r w:rsidRPr="00E63749">
        <w:rPr>
          <w:rFonts w:eastAsia="Times New Roman"/>
          <w:b/>
          <w:lang w:eastAsia="ar-SA"/>
        </w:rPr>
        <w:t>743-16-41-641</w:t>
      </w:r>
    </w:p>
    <w:p w:rsidR="0014297E" w:rsidRPr="00E63749" w:rsidRDefault="0014297E" w:rsidP="00E63749">
      <w:pPr>
        <w:widowControl w:val="0"/>
        <w:suppressAutoHyphens/>
        <w:spacing w:after="0" w:line="360" w:lineRule="auto"/>
        <w:ind w:firstLine="360"/>
        <w:jc w:val="both"/>
        <w:rPr>
          <w:rFonts w:eastAsia="Times New Roman"/>
          <w:b/>
          <w:lang w:eastAsia="ar-SA"/>
        </w:rPr>
      </w:pPr>
      <w:r w:rsidRPr="00E63749">
        <w:rPr>
          <w:rFonts w:eastAsia="Times New Roman"/>
          <w:bCs/>
          <w:lang w:eastAsia="ar-SA"/>
        </w:rPr>
        <w:t xml:space="preserve">KRS: </w:t>
      </w:r>
      <w:r w:rsidRPr="00E63749">
        <w:rPr>
          <w:rFonts w:eastAsia="Times New Roman"/>
          <w:b/>
          <w:lang w:eastAsia="ar-SA"/>
        </w:rPr>
        <w:t>0000001994</w:t>
      </w:r>
    </w:p>
    <w:p w:rsidR="0014297E" w:rsidRPr="00E63749" w:rsidRDefault="0014297E" w:rsidP="00E63749">
      <w:pPr>
        <w:widowControl w:val="0"/>
        <w:suppressAutoHyphens/>
        <w:spacing w:after="0" w:line="360" w:lineRule="auto"/>
        <w:ind w:firstLine="360"/>
        <w:jc w:val="both"/>
        <w:rPr>
          <w:rFonts w:eastAsia="Times New Roman"/>
          <w:bCs/>
          <w:lang w:eastAsia="ar-SA"/>
        </w:rPr>
      </w:pPr>
      <w:r w:rsidRPr="00E63749">
        <w:rPr>
          <w:rFonts w:eastAsia="Times New Roman"/>
          <w:bCs/>
          <w:lang w:eastAsia="ar-SA"/>
        </w:rPr>
        <w:t>REGON:</w:t>
      </w:r>
      <w:r w:rsidR="0078023C">
        <w:rPr>
          <w:rFonts w:eastAsia="Times New Roman"/>
          <w:bCs/>
          <w:lang w:eastAsia="ar-SA"/>
        </w:rPr>
        <w:t xml:space="preserve"> </w:t>
      </w:r>
      <w:r w:rsidRPr="00E63749">
        <w:rPr>
          <w:rFonts w:eastAsia="Times New Roman"/>
          <w:b/>
          <w:lang w:eastAsia="ar-SA"/>
        </w:rPr>
        <w:t>000308459</w:t>
      </w:r>
    </w:p>
    <w:p w:rsidR="00F212CA" w:rsidRDefault="0014297E" w:rsidP="00E63749">
      <w:pPr>
        <w:widowControl w:val="0"/>
        <w:suppressAutoHyphens/>
        <w:spacing w:after="0" w:line="360" w:lineRule="auto"/>
        <w:ind w:firstLine="360"/>
        <w:jc w:val="both"/>
        <w:rPr>
          <w:rFonts w:eastAsia="Times New Roman"/>
          <w:b/>
          <w:bCs/>
          <w:lang w:eastAsia="ar-SA"/>
        </w:rPr>
      </w:pPr>
      <w:r w:rsidRPr="00E63749">
        <w:rPr>
          <w:rFonts w:eastAsia="Times New Roman"/>
          <w:lang w:eastAsia="ar-SA"/>
        </w:rPr>
        <w:t>Telefon:</w:t>
      </w:r>
      <w:r w:rsidRPr="00E63749">
        <w:rPr>
          <w:rFonts w:eastAsia="Times New Roman"/>
          <w:b/>
          <w:bCs/>
          <w:lang w:eastAsia="ar-SA"/>
        </w:rPr>
        <w:t xml:space="preserve"> (089) 767 </w:t>
      </w:r>
      <w:r w:rsidR="00012BA4">
        <w:rPr>
          <w:rFonts w:eastAsia="Times New Roman"/>
          <w:b/>
          <w:bCs/>
          <w:lang w:eastAsia="ar-SA"/>
        </w:rPr>
        <w:t>25 61</w:t>
      </w:r>
    </w:p>
    <w:p w:rsidR="00F212CA" w:rsidRPr="00F212CA" w:rsidRDefault="00F212CA" w:rsidP="00F212CA">
      <w:pPr>
        <w:widowControl w:val="0"/>
        <w:suppressAutoHyphens/>
        <w:spacing w:after="0" w:line="360" w:lineRule="auto"/>
        <w:ind w:firstLine="360"/>
        <w:jc w:val="both"/>
        <w:rPr>
          <w:rFonts w:eastAsia="Times New Roman"/>
          <w:bCs/>
          <w:vertAlign w:val="superscript"/>
          <w:lang w:eastAsia="ar-SA"/>
        </w:rPr>
      </w:pPr>
      <w:r>
        <w:rPr>
          <w:rFonts w:eastAsia="Times New Roman"/>
          <w:bCs/>
          <w:lang w:eastAsia="ar-SA"/>
        </w:rPr>
        <w:t>Godziny pracy administracji</w:t>
      </w:r>
      <w:r w:rsidRPr="00317B1D">
        <w:rPr>
          <w:rFonts w:eastAsia="Times New Roman"/>
          <w:bCs/>
          <w:lang w:eastAsia="ar-SA"/>
        </w:rPr>
        <w:t xml:space="preserve">: </w:t>
      </w:r>
      <w:r w:rsidRPr="00317B1D">
        <w:rPr>
          <w:rFonts w:eastAsia="Times New Roman"/>
          <w:b/>
          <w:bCs/>
          <w:lang w:eastAsia="ar-SA"/>
        </w:rPr>
        <w:t>8</w:t>
      </w:r>
      <w:r w:rsidRPr="00317B1D">
        <w:rPr>
          <w:rFonts w:eastAsia="Times New Roman"/>
          <w:b/>
          <w:bCs/>
          <w:vertAlign w:val="superscript"/>
          <w:lang w:eastAsia="ar-SA"/>
        </w:rPr>
        <w:t>00</w:t>
      </w:r>
      <w:r w:rsidRPr="00317B1D">
        <w:rPr>
          <w:rFonts w:eastAsia="Times New Roman"/>
          <w:b/>
          <w:bCs/>
          <w:lang w:eastAsia="ar-SA"/>
        </w:rPr>
        <w:t>-15</w:t>
      </w:r>
      <w:r w:rsidRPr="00317B1D">
        <w:rPr>
          <w:rFonts w:eastAsia="Times New Roman"/>
          <w:b/>
          <w:bCs/>
          <w:vertAlign w:val="superscript"/>
          <w:lang w:eastAsia="ar-SA"/>
        </w:rPr>
        <w:t>35</w:t>
      </w:r>
    </w:p>
    <w:p w:rsidR="0014297E" w:rsidRPr="007E4A4D" w:rsidRDefault="0014297E" w:rsidP="007E4A4D">
      <w:pPr>
        <w:widowControl w:val="0"/>
        <w:suppressAutoHyphens/>
        <w:spacing w:after="0" w:line="360" w:lineRule="auto"/>
        <w:ind w:firstLine="360"/>
        <w:jc w:val="both"/>
        <w:rPr>
          <w:rFonts w:eastAsia="Times New Roman"/>
          <w:lang w:eastAsia="ar-SA"/>
        </w:rPr>
      </w:pPr>
      <w:r w:rsidRPr="007E4A4D">
        <w:rPr>
          <w:rFonts w:eastAsia="Times New Roman"/>
          <w:lang w:eastAsia="ar-SA"/>
        </w:rPr>
        <w:t xml:space="preserve">E-mail do korespondencji w sprawie zamówienia: </w:t>
      </w:r>
      <w:hyperlink r:id="rId11" w:history="1">
        <w:r w:rsidRPr="007E4A4D">
          <w:rPr>
            <w:rFonts w:eastAsia="Times New Roman"/>
            <w:b/>
            <w:bCs/>
            <w:u w:val="single"/>
            <w:lang w:eastAsia="ar-SA"/>
          </w:rPr>
          <w:t>zamowienia.publiczne@zozlw.pl</w:t>
        </w:r>
      </w:hyperlink>
    </w:p>
    <w:p w:rsidR="0014297E" w:rsidRPr="007E4A4D" w:rsidRDefault="0014297E" w:rsidP="007E4A4D">
      <w:pPr>
        <w:widowControl w:val="0"/>
        <w:suppressAutoHyphens/>
        <w:spacing w:after="0" w:line="360" w:lineRule="auto"/>
        <w:ind w:firstLine="360"/>
        <w:jc w:val="both"/>
        <w:rPr>
          <w:rFonts w:eastAsia="Times New Roman"/>
          <w:b/>
          <w:bCs/>
          <w:lang w:eastAsia="ar-SA"/>
        </w:rPr>
      </w:pPr>
      <w:r w:rsidRPr="007E4A4D">
        <w:rPr>
          <w:rFonts w:eastAsia="Times New Roman"/>
          <w:lang w:eastAsia="ar-SA"/>
        </w:rPr>
        <w:t xml:space="preserve">Adres strony internetowej: </w:t>
      </w:r>
      <w:hyperlink r:id="rId12" w:history="1">
        <w:r w:rsidRPr="007E4A4D">
          <w:rPr>
            <w:rFonts w:eastAsia="Times New Roman"/>
            <w:b/>
            <w:bCs/>
            <w:lang w:eastAsia="ar-SA"/>
          </w:rPr>
          <w:t>www.zozlw.pl</w:t>
        </w:r>
      </w:hyperlink>
    </w:p>
    <w:p w:rsidR="0014297E" w:rsidRPr="007E4A4D" w:rsidRDefault="0014297E" w:rsidP="007E4A4D">
      <w:pPr>
        <w:widowControl w:val="0"/>
        <w:suppressAutoHyphens/>
        <w:spacing w:after="0" w:line="360" w:lineRule="auto"/>
        <w:ind w:firstLine="360"/>
        <w:jc w:val="both"/>
        <w:rPr>
          <w:rFonts w:eastAsia="Times New Roman"/>
          <w:b/>
          <w:bCs/>
          <w:u w:val="single"/>
          <w:lang w:eastAsia="ar-SA"/>
        </w:rPr>
      </w:pPr>
      <w:r w:rsidRPr="007E4A4D">
        <w:rPr>
          <w:rFonts w:eastAsia="Times New Roman"/>
          <w:b/>
          <w:bCs/>
          <w:u w:val="single"/>
          <w:lang w:eastAsia="ar-SA"/>
        </w:rPr>
        <w:t>Proszę każdorazowo powoływać si</w:t>
      </w:r>
      <w:r w:rsidR="007E374E" w:rsidRPr="007E4A4D">
        <w:rPr>
          <w:rFonts w:eastAsia="Times New Roman"/>
          <w:b/>
          <w:bCs/>
          <w:u w:val="single"/>
          <w:lang w:eastAsia="ar-SA"/>
        </w:rPr>
        <w:t>ę na znak sprawy: ZOZ.</w:t>
      </w:r>
      <w:r w:rsidR="00D56130" w:rsidRPr="007E4A4D">
        <w:rPr>
          <w:rFonts w:eastAsia="Times New Roman"/>
          <w:b/>
          <w:bCs/>
          <w:u w:val="single"/>
          <w:lang w:eastAsia="ar-SA"/>
        </w:rPr>
        <w:t>V</w:t>
      </w:r>
      <w:r w:rsidR="007E374E" w:rsidRPr="007E4A4D">
        <w:rPr>
          <w:rFonts w:eastAsia="Times New Roman"/>
          <w:b/>
          <w:bCs/>
          <w:u w:val="single"/>
          <w:lang w:eastAsia="ar-SA"/>
        </w:rPr>
        <w:t>-270-</w:t>
      </w:r>
      <w:r w:rsidR="00333C57" w:rsidRPr="007E4A4D">
        <w:rPr>
          <w:rFonts w:eastAsia="Times New Roman"/>
          <w:b/>
          <w:bCs/>
          <w:u w:val="single"/>
          <w:lang w:eastAsia="ar-SA"/>
        </w:rPr>
        <w:t>08/ZP/16</w:t>
      </w:r>
    </w:p>
    <w:p w:rsidR="0014297E" w:rsidRPr="007E4A4D" w:rsidRDefault="0014297E" w:rsidP="007E4A4D">
      <w:pPr>
        <w:widowControl w:val="0"/>
        <w:suppressAutoHyphens/>
        <w:spacing w:after="0" w:line="360" w:lineRule="auto"/>
        <w:ind w:firstLine="360"/>
        <w:jc w:val="both"/>
        <w:rPr>
          <w:rFonts w:eastAsia="Times New Roman"/>
          <w:b/>
          <w:bCs/>
          <w:sz w:val="16"/>
          <w:u w:val="single"/>
          <w:lang w:eastAsia="ar-SA"/>
        </w:rPr>
      </w:pPr>
    </w:p>
    <w:p w:rsidR="0014297E" w:rsidRPr="007E4A4D" w:rsidRDefault="0014297E" w:rsidP="007E4A4D">
      <w:pPr>
        <w:widowControl w:val="0"/>
        <w:suppressAutoHyphens/>
        <w:spacing w:after="0" w:line="360" w:lineRule="auto"/>
        <w:jc w:val="both"/>
        <w:rPr>
          <w:rFonts w:eastAsia="Times New Roman"/>
          <w:b/>
          <w:bCs/>
          <w:lang w:eastAsia="ar-SA"/>
        </w:rPr>
      </w:pPr>
      <w:r w:rsidRPr="007E4A4D">
        <w:rPr>
          <w:rFonts w:eastAsia="Times New Roman"/>
          <w:b/>
          <w:bCs/>
          <w:lang w:eastAsia="ar-SA"/>
        </w:rPr>
        <w:t>III. Tryb udzielenia zamówienia.</w:t>
      </w:r>
    </w:p>
    <w:p w:rsidR="0014297E" w:rsidRPr="007E4A4D" w:rsidRDefault="0014297E" w:rsidP="007E4A4D">
      <w:pPr>
        <w:widowControl w:val="0"/>
        <w:suppressAutoHyphens/>
        <w:spacing w:after="0" w:line="360" w:lineRule="auto"/>
        <w:jc w:val="both"/>
      </w:pPr>
      <w:r w:rsidRPr="007E4A4D">
        <w:t xml:space="preserve">Przetarg nieograniczony. </w:t>
      </w:r>
    </w:p>
    <w:p w:rsidR="0014297E" w:rsidRPr="007E4A4D" w:rsidRDefault="0014297E" w:rsidP="007E4A4D">
      <w:pPr>
        <w:widowControl w:val="0"/>
        <w:suppressAutoHyphens/>
        <w:spacing w:after="0" w:line="360" w:lineRule="auto"/>
        <w:jc w:val="both"/>
        <w:rPr>
          <w:sz w:val="16"/>
        </w:rPr>
      </w:pPr>
    </w:p>
    <w:p w:rsidR="00C23F73" w:rsidRPr="00E34D73" w:rsidRDefault="0014297E" w:rsidP="007E4A4D">
      <w:pPr>
        <w:spacing w:after="0" w:line="360" w:lineRule="auto"/>
        <w:jc w:val="both"/>
        <w:rPr>
          <w:b/>
          <w:bCs/>
        </w:rPr>
      </w:pPr>
      <w:r w:rsidRPr="00E34D73">
        <w:rPr>
          <w:b/>
          <w:bCs/>
        </w:rPr>
        <w:t xml:space="preserve">IV. Opis przedmiotu zamówienia. </w:t>
      </w:r>
    </w:p>
    <w:p w:rsidR="00C23F73" w:rsidRPr="00E34D73" w:rsidRDefault="00C23F73" w:rsidP="007E4A4D">
      <w:pPr>
        <w:spacing w:after="0" w:line="360" w:lineRule="auto"/>
        <w:ind w:left="426"/>
        <w:jc w:val="both"/>
        <w:rPr>
          <w:b/>
        </w:rPr>
      </w:pPr>
      <w:r w:rsidRPr="00E34D73">
        <w:rPr>
          <w:b/>
        </w:rPr>
        <w:t>Kody Wspólnego Słownika Zamówień (CPV):</w:t>
      </w:r>
    </w:p>
    <w:p w:rsidR="00C901A7" w:rsidRPr="00E34D73" w:rsidRDefault="00C901A7" w:rsidP="00EF3095">
      <w:pPr>
        <w:spacing w:after="0" w:line="360" w:lineRule="auto"/>
        <w:ind w:left="993"/>
        <w:jc w:val="both"/>
        <w:rPr>
          <w:b/>
        </w:rPr>
      </w:pPr>
      <w:r w:rsidRPr="00E34D73">
        <w:rPr>
          <w:b/>
        </w:rPr>
        <w:t xml:space="preserve">33141110-4 – Opatrunki </w:t>
      </w:r>
    </w:p>
    <w:p w:rsidR="006E13CE" w:rsidRPr="00E34D73" w:rsidRDefault="006E13CE" w:rsidP="00EF3095">
      <w:pPr>
        <w:spacing w:after="0" w:line="360" w:lineRule="auto"/>
        <w:ind w:left="993"/>
        <w:jc w:val="both"/>
        <w:rPr>
          <w:b/>
        </w:rPr>
      </w:pPr>
      <w:r w:rsidRPr="00E34D73">
        <w:rPr>
          <w:b/>
        </w:rPr>
        <w:t>33141111-1</w:t>
      </w:r>
      <w:r w:rsidR="003B7410" w:rsidRPr="00E34D73">
        <w:rPr>
          <w:b/>
        </w:rPr>
        <w:t xml:space="preserve"> – </w:t>
      </w:r>
      <w:r w:rsidRPr="00E34D73">
        <w:rPr>
          <w:b/>
        </w:rPr>
        <w:t>Opatrunki przylepne</w:t>
      </w:r>
    </w:p>
    <w:p w:rsidR="002048E6" w:rsidRPr="00E34D73" w:rsidRDefault="002048E6" w:rsidP="00EF3095">
      <w:pPr>
        <w:spacing w:after="0" w:line="360" w:lineRule="auto"/>
        <w:ind w:left="993"/>
        <w:jc w:val="both"/>
        <w:rPr>
          <w:b/>
        </w:rPr>
      </w:pPr>
      <w:r w:rsidRPr="00E34D73">
        <w:rPr>
          <w:b/>
        </w:rPr>
        <w:t>33141200-2</w:t>
      </w:r>
      <w:r w:rsidR="003B7410" w:rsidRPr="00E34D73">
        <w:rPr>
          <w:b/>
        </w:rPr>
        <w:t xml:space="preserve"> – </w:t>
      </w:r>
      <w:r w:rsidRPr="00E34D73">
        <w:rPr>
          <w:b/>
        </w:rPr>
        <w:t>Cewniki</w:t>
      </w:r>
    </w:p>
    <w:p w:rsidR="006E13CE" w:rsidRPr="00E34D73" w:rsidRDefault="006E13CE" w:rsidP="006E13CE">
      <w:pPr>
        <w:spacing w:after="0" w:line="360" w:lineRule="auto"/>
        <w:ind w:left="993"/>
        <w:jc w:val="both"/>
        <w:rPr>
          <w:b/>
        </w:rPr>
      </w:pPr>
      <w:r w:rsidRPr="00E34D73">
        <w:rPr>
          <w:b/>
        </w:rPr>
        <w:t>33141310-6</w:t>
      </w:r>
      <w:r w:rsidR="003B7410" w:rsidRPr="00E34D73">
        <w:rPr>
          <w:b/>
        </w:rPr>
        <w:t xml:space="preserve"> – </w:t>
      </w:r>
      <w:r w:rsidRPr="00E34D73">
        <w:rPr>
          <w:b/>
        </w:rPr>
        <w:t>Strzykawki</w:t>
      </w:r>
    </w:p>
    <w:p w:rsidR="006E13CE" w:rsidRPr="00E34D73" w:rsidRDefault="006E13CE" w:rsidP="006E13CE">
      <w:pPr>
        <w:spacing w:after="0" w:line="360" w:lineRule="auto"/>
        <w:ind w:left="993"/>
        <w:jc w:val="both"/>
        <w:rPr>
          <w:b/>
        </w:rPr>
      </w:pPr>
      <w:r w:rsidRPr="00E34D73">
        <w:rPr>
          <w:b/>
        </w:rPr>
        <w:t>33141320-9</w:t>
      </w:r>
      <w:r w:rsidR="003B7410" w:rsidRPr="00E34D73">
        <w:rPr>
          <w:b/>
        </w:rPr>
        <w:t xml:space="preserve"> – </w:t>
      </w:r>
      <w:r w:rsidRPr="00E34D73">
        <w:rPr>
          <w:b/>
        </w:rPr>
        <w:t>Igły medyczne</w:t>
      </w:r>
    </w:p>
    <w:p w:rsidR="003B7410" w:rsidRPr="00E34D73" w:rsidRDefault="003B7410" w:rsidP="006E13CE">
      <w:pPr>
        <w:spacing w:after="0" w:line="360" w:lineRule="auto"/>
        <w:ind w:left="993"/>
        <w:jc w:val="both"/>
        <w:rPr>
          <w:b/>
        </w:rPr>
      </w:pPr>
      <w:r w:rsidRPr="00E34D73">
        <w:rPr>
          <w:b/>
        </w:rPr>
        <w:t>33141420-0 – Rękawice chirurgiczne</w:t>
      </w:r>
    </w:p>
    <w:p w:rsidR="006E13CE" w:rsidRPr="00E34D73" w:rsidRDefault="006E13CE" w:rsidP="006E13CE">
      <w:pPr>
        <w:spacing w:after="0" w:line="360" w:lineRule="auto"/>
        <w:ind w:left="993"/>
        <w:jc w:val="both"/>
        <w:rPr>
          <w:b/>
        </w:rPr>
      </w:pPr>
      <w:r w:rsidRPr="00E34D73">
        <w:rPr>
          <w:b/>
        </w:rPr>
        <w:t>33141600-6</w:t>
      </w:r>
      <w:r w:rsidR="003B7410" w:rsidRPr="00E34D73">
        <w:rPr>
          <w:b/>
        </w:rPr>
        <w:t xml:space="preserve"> – </w:t>
      </w:r>
      <w:r w:rsidRPr="00E34D73">
        <w:rPr>
          <w:b/>
        </w:rPr>
        <w:t>Zbiorniki i torby do gromadzenia płynów ustrojowych, dreny i zestawy</w:t>
      </w:r>
    </w:p>
    <w:p w:rsidR="003B7410" w:rsidRPr="00E34D73" w:rsidRDefault="003B7410" w:rsidP="006E13CE">
      <w:pPr>
        <w:spacing w:after="0" w:line="360" w:lineRule="auto"/>
        <w:ind w:left="993"/>
        <w:jc w:val="both"/>
        <w:rPr>
          <w:b/>
        </w:rPr>
      </w:pPr>
      <w:r w:rsidRPr="00E34D73">
        <w:rPr>
          <w:b/>
        </w:rPr>
        <w:t>33141900-9 – Lancety</w:t>
      </w:r>
    </w:p>
    <w:p w:rsidR="003B7410" w:rsidRPr="00E34D73" w:rsidRDefault="003B7410" w:rsidP="003B7410">
      <w:pPr>
        <w:spacing w:after="0" w:line="360" w:lineRule="auto"/>
        <w:ind w:left="993"/>
        <w:jc w:val="both"/>
        <w:rPr>
          <w:b/>
        </w:rPr>
      </w:pPr>
      <w:r w:rsidRPr="00E34D73">
        <w:rPr>
          <w:b/>
        </w:rPr>
        <w:t>33162000-3 – Urządzenia i przyrządy używane na salach operacyjnych</w:t>
      </w:r>
    </w:p>
    <w:p w:rsidR="003B7410" w:rsidRPr="00E34D73" w:rsidRDefault="003B7410" w:rsidP="006E13CE">
      <w:pPr>
        <w:spacing w:after="0" w:line="360" w:lineRule="auto"/>
        <w:ind w:left="993"/>
        <w:jc w:val="both"/>
        <w:rPr>
          <w:b/>
        </w:rPr>
      </w:pPr>
      <w:r w:rsidRPr="00E34D73">
        <w:rPr>
          <w:b/>
        </w:rPr>
        <w:t>33194000-6 – Urządzenia i przyrządy do transfuzji i infuzji</w:t>
      </w:r>
    </w:p>
    <w:p w:rsidR="00D32C5E" w:rsidRPr="007E4A4D" w:rsidRDefault="00D32C5E" w:rsidP="007E4A4D">
      <w:pPr>
        <w:tabs>
          <w:tab w:val="num" w:pos="284"/>
        </w:tabs>
        <w:spacing w:after="0" w:line="360" w:lineRule="auto"/>
        <w:ind w:left="426" w:hanging="426"/>
        <w:jc w:val="both"/>
        <w:rPr>
          <w:b/>
          <w:bCs/>
          <w:sz w:val="16"/>
        </w:rPr>
      </w:pPr>
    </w:p>
    <w:p w:rsidR="007D3267" w:rsidRPr="007E4A4D" w:rsidRDefault="00C10764" w:rsidP="007E4A4D">
      <w:pPr>
        <w:pStyle w:val="Akapitzlist"/>
        <w:numPr>
          <w:ilvl w:val="0"/>
          <w:numId w:val="38"/>
        </w:numPr>
        <w:spacing w:after="0" w:line="360" w:lineRule="auto"/>
        <w:jc w:val="both"/>
        <w:rPr>
          <w:rFonts w:eastAsia="Times New Roman"/>
          <w:lang w:eastAsia="ar-SA"/>
        </w:rPr>
      </w:pPr>
      <w:r w:rsidRPr="007E4A4D">
        <w:rPr>
          <w:rFonts w:eastAsia="Times New Roman"/>
          <w:lang w:eastAsia="ar-SA"/>
        </w:rPr>
        <w:lastRenderedPageBreak/>
        <w:t xml:space="preserve">Przedmiotem zamówienia jest </w:t>
      </w:r>
      <w:r w:rsidR="00D32C5E" w:rsidRPr="007E4A4D">
        <w:rPr>
          <w:rFonts w:eastAsia="Times New Roman"/>
          <w:lang w:eastAsia="ar-SA"/>
        </w:rPr>
        <w:t xml:space="preserve">dostawa do apteki szpitalnej Zespołu Opieki Zdrowotnej </w:t>
      </w:r>
      <w:r w:rsidR="00FC3188" w:rsidRPr="007E4A4D">
        <w:rPr>
          <w:rFonts w:eastAsia="Times New Roman"/>
          <w:lang w:eastAsia="ar-SA"/>
        </w:rPr>
        <w:br/>
      </w:r>
      <w:r w:rsidR="00D32C5E" w:rsidRPr="007E4A4D">
        <w:rPr>
          <w:rFonts w:eastAsia="Times New Roman"/>
          <w:lang w:eastAsia="ar-SA"/>
        </w:rPr>
        <w:t xml:space="preserve">w Lidzbarku Warmińskim </w:t>
      </w:r>
      <w:r w:rsidR="00333C57" w:rsidRPr="007E4A4D">
        <w:rPr>
          <w:rFonts w:eastAsia="Times New Roman"/>
          <w:lang w:eastAsia="ar-SA"/>
        </w:rPr>
        <w:t>sprzętu jednorazowego i wielorazowego użytku</w:t>
      </w:r>
      <w:r w:rsidRPr="007E4A4D">
        <w:rPr>
          <w:rFonts w:eastAsia="Times New Roman"/>
          <w:lang w:eastAsia="ar-SA"/>
        </w:rPr>
        <w:t xml:space="preserve"> w asortymencie </w:t>
      </w:r>
      <w:r w:rsidR="00FC3188" w:rsidRPr="007E4A4D">
        <w:rPr>
          <w:rFonts w:eastAsia="Times New Roman"/>
          <w:lang w:eastAsia="ar-SA"/>
        </w:rPr>
        <w:br/>
      </w:r>
      <w:r w:rsidRPr="007E4A4D">
        <w:rPr>
          <w:rFonts w:eastAsia="Times New Roman"/>
          <w:lang w:eastAsia="ar-SA"/>
        </w:rPr>
        <w:t>i ilościach określonych szczegółowo</w:t>
      </w:r>
      <w:r w:rsidR="00D32C5E" w:rsidRPr="007E4A4D">
        <w:rPr>
          <w:rFonts w:eastAsia="Times New Roman"/>
          <w:lang w:eastAsia="ar-SA"/>
        </w:rPr>
        <w:t xml:space="preserve"> w </w:t>
      </w:r>
      <w:r w:rsidR="0094604E" w:rsidRPr="007E4A4D">
        <w:rPr>
          <w:rFonts w:eastAsia="Times New Roman"/>
          <w:b/>
          <w:lang w:eastAsia="ar-SA"/>
        </w:rPr>
        <w:t>F</w:t>
      </w:r>
      <w:r w:rsidR="00D32C5E" w:rsidRPr="007E4A4D">
        <w:rPr>
          <w:rFonts w:eastAsia="Times New Roman"/>
          <w:b/>
          <w:lang w:eastAsia="ar-SA"/>
        </w:rPr>
        <w:t>ormularzu</w:t>
      </w:r>
      <w:r w:rsidR="00333C57" w:rsidRPr="007E4A4D">
        <w:rPr>
          <w:rFonts w:eastAsia="Times New Roman"/>
          <w:b/>
          <w:lang w:eastAsia="ar-SA"/>
        </w:rPr>
        <w:t xml:space="preserve"> asortymentowo-</w:t>
      </w:r>
      <w:r w:rsidR="00D32C5E" w:rsidRPr="007E4A4D">
        <w:rPr>
          <w:rFonts w:eastAsia="Times New Roman"/>
          <w:b/>
          <w:lang w:eastAsia="ar-SA"/>
        </w:rPr>
        <w:t>cenowym</w:t>
      </w:r>
      <w:r w:rsidR="00D32C5E" w:rsidRPr="007E4A4D">
        <w:rPr>
          <w:rFonts w:eastAsia="Times New Roman"/>
          <w:lang w:eastAsia="ar-SA"/>
        </w:rPr>
        <w:t xml:space="preserve"> stanowiącym </w:t>
      </w:r>
      <w:r w:rsidRPr="007E4A4D">
        <w:rPr>
          <w:rFonts w:eastAsia="Times New Roman"/>
          <w:lang w:eastAsia="ar-SA"/>
        </w:rPr>
        <w:t>załąc</w:t>
      </w:r>
      <w:r w:rsidR="00D32C5E" w:rsidRPr="007E4A4D">
        <w:rPr>
          <w:rFonts w:eastAsia="Times New Roman"/>
          <w:lang w:eastAsia="ar-SA"/>
        </w:rPr>
        <w:t>znik</w:t>
      </w:r>
      <w:r w:rsidR="00333C57" w:rsidRPr="007E4A4D">
        <w:rPr>
          <w:rFonts w:eastAsia="Times New Roman"/>
          <w:lang w:eastAsia="ar-SA"/>
        </w:rPr>
        <w:t xml:space="preserve"> nr 1</w:t>
      </w:r>
      <w:r w:rsidR="00BB7FAC" w:rsidRPr="007E4A4D">
        <w:rPr>
          <w:rFonts w:eastAsia="Times New Roman"/>
          <w:lang w:eastAsia="ar-SA"/>
        </w:rPr>
        <w:t xml:space="preserve"> do </w:t>
      </w:r>
      <w:r w:rsidRPr="007E4A4D">
        <w:rPr>
          <w:rFonts w:eastAsia="Times New Roman"/>
          <w:lang w:eastAsia="ar-SA"/>
        </w:rPr>
        <w:t>SIWZ.</w:t>
      </w:r>
    </w:p>
    <w:p w:rsidR="00B73DFE" w:rsidRPr="007E4A4D" w:rsidRDefault="00B73DFE" w:rsidP="007E4A4D">
      <w:pPr>
        <w:pStyle w:val="Akapitzlist"/>
        <w:numPr>
          <w:ilvl w:val="0"/>
          <w:numId w:val="38"/>
        </w:numPr>
        <w:spacing w:after="0" w:line="360" w:lineRule="auto"/>
        <w:jc w:val="both"/>
        <w:rPr>
          <w:rFonts w:eastAsia="Times New Roman"/>
          <w:lang w:eastAsia="ar-SA"/>
        </w:rPr>
      </w:pPr>
      <w:r w:rsidRPr="007E4A4D">
        <w:rPr>
          <w:rFonts w:eastAsia="Times New Roman"/>
          <w:lang w:eastAsia="ar-SA"/>
        </w:rPr>
        <w:t>W w/w załączniku określono szacunkowe zapotrzebowanie na 12 miesięcy.</w:t>
      </w:r>
    </w:p>
    <w:p w:rsidR="00333C57" w:rsidRDefault="00333C57" w:rsidP="00333C57">
      <w:pPr>
        <w:pStyle w:val="Akapitzlist"/>
        <w:numPr>
          <w:ilvl w:val="0"/>
          <w:numId w:val="38"/>
        </w:numPr>
        <w:spacing w:after="0" w:line="360" w:lineRule="auto"/>
        <w:jc w:val="both"/>
        <w:rPr>
          <w:rFonts w:eastAsia="Times New Roman"/>
          <w:szCs w:val="20"/>
          <w:lang w:eastAsia="ar-SA"/>
        </w:rPr>
      </w:pPr>
      <w:r w:rsidRPr="00333C57">
        <w:rPr>
          <w:rFonts w:eastAsia="Times New Roman"/>
          <w:szCs w:val="20"/>
          <w:lang w:eastAsia="ar-SA"/>
        </w:rPr>
        <w:t>Ilekroć w opisie przedmiotu zamówienia użyto określenia „typu...” lub wskazano nazwę własną produktu, oznacza to, iż Zamawiający dopuszcza składanie ofert równoważnych o tych samych lub lepszych parametrach od wymaganych przez Zamawiającego. Parametry zamawianych produktów określaj</w:t>
      </w:r>
      <w:r w:rsidR="008F499C">
        <w:rPr>
          <w:rFonts w:eastAsia="Times New Roman"/>
          <w:szCs w:val="20"/>
          <w:lang w:eastAsia="ar-SA"/>
        </w:rPr>
        <w:t>ą istotne warunki użytkowe,</w:t>
      </w:r>
      <w:r w:rsidRPr="00333C57">
        <w:rPr>
          <w:rFonts w:eastAsia="Times New Roman"/>
          <w:szCs w:val="20"/>
          <w:lang w:eastAsia="ar-SA"/>
        </w:rPr>
        <w:t xml:space="preserve"> techniczne</w:t>
      </w:r>
      <w:r w:rsidR="00B73DFE">
        <w:rPr>
          <w:rFonts w:eastAsia="Times New Roman"/>
          <w:szCs w:val="20"/>
          <w:lang w:eastAsia="ar-SA"/>
        </w:rPr>
        <w:t xml:space="preserve"> i jakościowe</w:t>
      </w:r>
      <w:r w:rsidRPr="00333C57">
        <w:rPr>
          <w:rFonts w:eastAsia="Times New Roman"/>
          <w:szCs w:val="20"/>
          <w:lang w:eastAsia="ar-SA"/>
        </w:rPr>
        <w:t xml:space="preserve">, jakie musi spełnić przedmiot zamówienia. </w:t>
      </w:r>
    </w:p>
    <w:p w:rsidR="005828CD" w:rsidRDefault="007D3267" w:rsidP="00852A10">
      <w:pPr>
        <w:pStyle w:val="Akapitzlist"/>
        <w:numPr>
          <w:ilvl w:val="0"/>
          <w:numId w:val="38"/>
        </w:numPr>
        <w:tabs>
          <w:tab w:val="num" w:pos="284"/>
        </w:tabs>
        <w:spacing w:after="0" w:line="360" w:lineRule="auto"/>
        <w:jc w:val="both"/>
        <w:rPr>
          <w:rFonts w:eastAsia="Times New Roman"/>
          <w:szCs w:val="20"/>
          <w:lang w:eastAsia="ar-SA"/>
        </w:rPr>
      </w:pPr>
      <w:r w:rsidRPr="00B73DFE">
        <w:rPr>
          <w:rFonts w:eastAsia="Times New Roman"/>
          <w:szCs w:val="20"/>
          <w:lang w:eastAsia="ar-SA"/>
        </w:rPr>
        <w:t xml:space="preserve"> </w:t>
      </w:r>
      <w:r w:rsidR="00C10764" w:rsidRPr="00B73DFE">
        <w:rPr>
          <w:rFonts w:eastAsia="Times New Roman"/>
          <w:szCs w:val="20"/>
          <w:lang w:eastAsia="ar-SA"/>
        </w:rPr>
        <w:t>Zamawiający zastrzega sobie prawo do zmian ilościowych w ramach danego zadania i w granicach wartości podpisanej umowy.</w:t>
      </w:r>
    </w:p>
    <w:p w:rsidR="00B73DFE" w:rsidRPr="00B73DFE" w:rsidRDefault="00B73DFE" w:rsidP="00B73DFE">
      <w:pPr>
        <w:pStyle w:val="Akapitzlist"/>
        <w:numPr>
          <w:ilvl w:val="0"/>
          <w:numId w:val="38"/>
        </w:numPr>
        <w:tabs>
          <w:tab w:val="num" w:pos="284"/>
        </w:tabs>
        <w:spacing w:after="0" w:line="360" w:lineRule="auto"/>
        <w:jc w:val="both"/>
        <w:rPr>
          <w:rFonts w:eastAsia="Times New Roman"/>
          <w:szCs w:val="20"/>
          <w:lang w:eastAsia="ar-SA"/>
        </w:rPr>
      </w:pPr>
      <w:r w:rsidRPr="00B73DFE">
        <w:rPr>
          <w:rFonts w:eastAsia="Times New Roman"/>
          <w:szCs w:val="20"/>
          <w:lang w:eastAsia="ar-SA"/>
        </w:rPr>
        <w:t>Dostawy wraz z rozładunkiem będą się odbywały sukcesywnie, po uprzednim zgłoszeniu potrzeb przez uprawnionych pracowników Zamawiającego</w:t>
      </w:r>
      <w:r>
        <w:rPr>
          <w:rFonts w:eastAsia="Times New Roman"/>
          <w:szCs w:val="20"/>
          <w:lang w:eastAsia="ar-SA"/>
        </w:rPr>
        <w:t>.</w:t>
      </w:r>
    </w:p>
    <w:p w:rsidR="00C23F73" w:rsidRPr="00C23F73" w:rsidRDefault="00C23F73" w:rsidP="00C23F73">
      <w:pPr>
        <w:pStyle w:val="Akapitzlist"/>
        <w:numPr>
          <w:ilvl w:val="0"/>
          <w:numId w:val="38"/>
        </w:numPr>
        <w:spacing w:after="0" w:line="360" w:lineRule="auto"/>
        <w:jc w:val="both"/>
        <w:rPr>
          <w:rFonts w:eastAsia="Times New Roman"/>
          <w:szCs w:val="20"/>
          <w:lang w:eastAsia="ar-SA"/>
        </w:rPr>
      </w:pPr>
      <w:r>
        <w:rPr>
          <w:rFonts w:eastAsia="Times New Roman"/>
          <w:szCs w:val="20"/>
          <w:lang w:eastAsia="ar-SA"/>
        </w:rPr>
        <w:t>Zamawiający wymaga następujących terminów</w:t>
      </w:r>
      <w:r w:rsidR="0019159C">
        <w:rPr>
          <w:rFonts w:eastAsia="Times New Roman"/>
          <w:szCs w:val="20"/>
          <w:lang w:eastAsia="ar-SA"/>
        </w:rPr>
        <w:t xml:space="preserve"> </w:t>
      </w:r>
      <w:r w:rsidR="0094604E">
        <w:rPr>
          <w:rFonts w:eastAsia="Times New Roman"/>
          <w:szCs w:val="20"/>
          <w:lang w:eastAsia="ar-SA"/>
        </w:rPr>
        <w:t xml:space="preserve"> realizacji dostaw </w:t>
      </w:r>
      <w:r w:rsidR="008F499C">
        <w:rPr>
          <w:rFonts w:eastAsia="Times New Roman"/>
          <w:szCs w:val="20"/>
          <w:lang w:eastAsia="ar-SA"/>
        </w:rPr>
        <w:t>,</w:t>
      </w:r>
      <w:r w:rsidRPr="00C23F73">
        <w:rPr>
          <w:rFonts w:eastAsia="Times New Roman"/>
          <w:szCs w:val="20"/>
          <w:lang w:eastAsia="ar-SA"/>
        </w:rPr>
        <w:t xml:space="preserve"> licząc od momentu złożenia zamówie</w:t>
      </w:r>
      <w:r>
        <w:rPr>
          <w:rFonts w:eastAsia="Times New Roman"/>
          <w:szCs w:val="20"/>
          <w:lang w:eastAsia="ar-SA"/>
        </w:rPr>
        <w:t>nia</w:t>
      </w:r>
      <w:r w:rsidRPr="00C23F73">
        <w:rPr>
          <w:rFonts w:eastAsia="Times New Roman"/>
          <w:szCs w:val="20"/>
          <w:lang w:eastAsia="ar-SA"/>
        </w:rPr>
        <w:t>:</w:t>
      </w:r>
    </w:p>
    <w:p w:rsidR="00C23F73" w:rsidRPr="00657951" w:rsidRDefault="00657951" w:rsidP="00657951">
      <w:pPr>
        <w:pStyle w:val="Akapitzlist"/>
        <w:numPr>
          <w:ilvl w:val="0"/>
          <w:numId w:val="42"/>
        </w:numPr>
        <w:spacing w:after="0" w:line="360" w:lineRule="auto"/>
        <w:ind w:left="993"/>
        <w:jc w:val="both"/>
        <w:rPr>
          <w:rFonts w:eastAsia="Times New Roman"/>
          <w:szCs w:val="20"/>
          <w:lang w:eastAsia="ar-SA"/>
        </w:rPr>
      </w:pPr>
      <w:r w:rsidRPr="00657951">
        <w:rPr>
          <w:rFonts w:eastAsia="Times New Roman"/>
          <w:szCs w:val="20"/>
          <w:lang w:eastAsia="ar-SA"/>
        </w:rPr>
        <w:t>dostawa maksymalnie w ciągu 3 dni roboczych do godziny 14:00.</w:t>
      </w:r>
    </w:p>
    <w:p w:rsidR="00333C57" w:rsidRDefault="00333C57" w:rsidP="00657951">
      <w:pPr>
        <w:pStyle w:val="Akapitzlist"/>
        <w:spacing w:after="0" w:line="360" w:lineRule="auto"/>
        <w:ind w:left="567"/>
        <w:jc w:val="both"/>
        <w:rPr>
          <w:rFonts w:eastAsia="Times New Roman"/>
          <w:szCs w:val="20"/>
          <w:lang w:eastAsia="ar-SA"/>
        </w:rPr>
      </w:pPr>
      <w:r w:rsidRPr="00FC3188">
        <w:rPr>
          <w:rFonts w:eastAsia="Times New Roman"/>
          <w:szCs w:val="20"/>
          <w:lang w:eastAsia="ar-SA"/>
        </w:rPr>
        <w:t>Jeżeli termin dostawy wypada w dniu wolnym od pracy, dostawa może nastąpić w pierwszym dniu roboczym po wyznaczonym terminie.</w:t>
      </w:r>
    </w:p>
    <w:p w:rsidR="00657951" w:rsidRDefault="00657951" w:rsidP="00657951">
      <w:pPr>
        <w:pStyle w:val="Akapitzlist"/>
        <w:spacing w:after="0" w:line="360" w:lineRule="auto"/>
        <w:ind w:left="567"/>
        <w:jc w:val="both"/>
        <w:rPr>
          <w:rFonts w:eastAsia="Times New Roman"/>
          <w:szCs w:val="20"/>
          <w:lang w:eastAsia="ar-SA"/>
        </w:rPr>
      </w:pPr>
      <w:r>
        <w:rPr>
          <w:rFonts w:eastAsia="Times New Roman"/>
          <w:szCs w:val="20"/>
          <w:lang w:eastAsia="ar-SA"/>
        </w:rPr>
        <w:t>Zamówienia będą składane od poniedziałku do piątku w godzinach od 8:00 do 14:</w:t>
      </w:r>
      <w:r w:rsidRPr="00C23F73">
        <w:rPr>
          <w:rFonts w:eastAsia="Times New Roman"/>
          <w:szCs w:val="20"/>
          <w:lang w:eastAsia="ar-SA"/>
        </w:rPr>
        <w:t>00</w:t>
      </w:r>
      <w:r w:rsidR="008F499C">
        <w:rPr>
          <w:rFonts w:eastAsia="Times New Roman"/>
          <w:szCs w:val="20"/>
          <w:lang w:eastAsia="ar-SA"/>
        </w:rPr>
        <w:t>.</w:t>
      </w:r>
    </w:p>
    <w:p w:rsidR="008F499C" w:rsidRDefault="008F499C" w:rsidP="008F499C">
      <w:pPr>
        <w:pStyle w:val="Akapitzlist"/>
        <w:numPr>
          <w:ilvl w:val="0"/>
          <w:numId w:val="38"/>
        </w:numPr>
        <w:spacing w:after="0" w:line="360" w:lineRule="auto"/>
        <w:jc w:val="both"/>
        <w:rPr>
          <w:rFonts w:eastAsia="Times New Roman"/>
          <w:szCs w:val="20"/>
          <w:lang w:eastAsia="ar-SA"/>
        </w:rPr>
      </w:pPr>
      <w:r>
        <w:rPr>
          <w:rFonts w:eastAsia="Times New Roman"/>
          <w:szCs w:val="20"/>
          <w:lang w:eastAsia="ar-SA"/>
        </w:rPr>
        <w:t>Zamawiający wymaga aby termin ważności dostarczanego asortymentu wynosił minimum połowę okresu ważności określonego przez producenta.</w:t>
      </w:r>
    </w:p>
    <w:p w:rsidR="00294541" w:rsidRPr="00122615" w:rsidRDefault="00294541" w:rsidP="00E63749">
      <w:pPr>
        <w:spacing w:after="0" w:line="360" w:lineRule="auto"/>
        <w:jc w:val="both"/>
        <w:rPr>
          <w:b/>
          <w:sz w:val="14"/>
        </w:rPr>
      </w:pPr>
    </w:p>
    <w:p w:rsidR="00294541" w:rsidRDefault="002105CE" w:rsidP="00E63749">
      <w:pPr>
        <w:tabs>
          <w:tab w:val="left" w:pos="3105"/>
        </w:tabs>
        <w:spacing w:after="0" w:line="360" w:lineRule="auto"/>
        <w:rPr>
          <w:b/>
        </w:rPr>
      </w:pPr>
      <w:r>
        <w:rPr>
          <w:b/>
        </w:rPr>
        <w:t>V</w:t>
      </w:r>
      <w:r w:rsidR="00C87471">
        <w:rPr>
          <w:b/>
        </w:rPr>
        <w:t xml:space="preserve">. </w:t>
      </w:r>
      <w:r>
        <w:rPr>
          <w:b/>
        </w:rPr>
        <w:t xml:space="preserve"> </w:t>
      </w:r>
      <w:r w:rsidR="00333C57">
        <w:rPr>
          <w:b/>
        </w:rPr>
        <w:t>Zamawiający dopuszc</w:t>
      </w:r>
      <w:r w:rsidR="00325CAB">
        <w:rPr>
          <w:b/>
        </w:rPr>
        <w:t>za składanie ofert częściowych</w:t>
      </w:r>
      <w:r w:rsidR="00333C57">
        <w:rPr>
          <w:b/>
        </w:rPr>
        <w:t>:</w:t>
      </w:r>
    </w:p>
    <w:p w:rsidR="00C7186E" w:rsidRDefault="00B73DFE" w:rsidP="009B6234">
      <w:pPr>
        <w:spacing w:after="0" w:line="360" w:lineRule="auto"/>
        <w:ind w:left="284"/>
        <w:jc w:val="both"/>
        <w:rPr>
          <w:color w:val="0D0D0D" w:themeColor="text1" w:themeTint="F2"/>
        </w:rPr>
      </w:pPr>
      <w:r>
        <w:rPr>
          <w:color w:val="000000" w:themeColor="text1"/>
        </w:rPr>
        <w:t>Przedmiot zamówienia</w:t>
      </w:r>
      <w:r w:rsidR="005828CD" w:rsidRPr="00404243">
        <w:rPr>
          <w:color w:val="000000" w:themeColor="text1"/>
        </w:rPr>
        <w:t xml:space="preserve"> składa się z </w:t>
      </w:r>
      <w:r w:rsidR="00333C57">
        <w:rPr>
          <w:color w:val="000000" w:themeColor="text1"/>
        </w:rPr>
        <w:t>49</w:t>
      </w:r>
      <w:r w:rsidR="005828CD" w:rsidRPr="00404243">
        <w:rPr>
          <w:color w:val="000000" w:themeColor="text1"/>
        </w:rPr>
        <w:t xml:space="preserve"> części opisanych</w:t>
      </w:r>
      <w:r w:rsidR="009B6234">
        <w:rPr>
          <w:color w:val="000000" w:themeColor="text1"/>
        </w:rPr>
        <w:t xml:space="preserve"> w </w:t>
      </w:r>
      <w:r w:rsidR="009B6234" w:rsidRPr="009B6234">
        <w:rPr>
          <w:b/>
          <w:color w:val="000000" w:themeColor="text1"/>
        </w:rPr>
        <w:t xml:space="preserve">Formularzu </w:t>
      </w:r>
      <w:r w:rsidR="00333C57">
        <w:rPr>
          <w:b/>
          <w:color w:val="000000" w:themeColor="text1"/>
        </w:rPr>
        <w:t>asortymentowo-</w:t>
      </w:r>
      <w:r w:rsidR="009B6234" w:rsidRPr="009B6234">
        <w:rPr>
          <w:b/>
          <w:color w:val="000000" w:themeColor="text1"/>
        </w:rPr>
        <w:t>cenowym</w:t>
      </w:r>
      <w:r w:rsidR="005828CD" w:rsidRPr="00404243">
        <w:rPr>
          <w:color w:val="000000" w:themeColor="text1"/>
        </w:rPr>
        <w:t xml:space="preserve"> </w:t>
      </w:r>
      <w:r w:rsidR="009B6234">
        <w:rPr>
          <w:color w:val="0D0D0D" w:themeColor="text1" w:themeTint="F2"/>
        </w:rPr>
        <w:t>(załącznik</w:t>
      </w:r>
      <w:r w:rsidR="005828CD" w:rsidRPr="005828CD">
        <w:rPr>
          <w:color w:val="0D0D0D" w:themeColor="text1" w:themeTint="F2"/>
        </w:rPr>
        <w:t xml:space="preserve"> nr </w:t>
      </w:r>
      <w:r w:rsidR="00333C57">
        <w:rPr>
          <w:color w:val="0D0D0D" w:themeColor="text1" w:themeTint="F2"/>
        </w:rPr>
        <w:t>1</w:t>
      </w:r>
      <w:r w:rsidR="009B6234">
        <w:rPr>
          <w:color w:val="0D0D0D" w:themeColor="text1" w:themeTint="F2"/>
        </w:rPr>
        <w:t xml:space="preserve"> do SIWZ)</w:t>
      </w:r>
      <w:r w:rsidR="00325CAB">
        <w:rPr>
          <w:color w:val="0D0D0D" w:themeColor="text1" w:themeTint="F2"/>
        </w:rPr>
        <w:t>:</w:t>
      </w:r>
    </w:p>
    <w:p w:rsidR="00333C57" w:rsidRDefault="00CF16AD" w:rsidP="00333C57">
      <w:pPr>
        <w:spacing w:after="0"/>
        <w:ind w:left="284"/>
      </w:pPr>
      <w:r>
        <w:t xml:space="preserve">Zadanie 1 – </w:t>
      </w:r>
      <w:r w:rsidR="00333C57">
        <w:t>Igły, strzykawki, przyrządy do przetaczania, przedłużacze do pomp</w:t>
      </w:r>
    </w:p>
    <w:p w:rsidR="00333C57" w:rsidRDefault="00333C57" w:rsidP="00333C57">
      <w:pPr>
        <w:spacing w:after="0"/>
        <w:ind w:left="284"/>
      </w:pPr>
      <w:r>
        <w:t>Zadanie 2</w:t>
      </w:r>
      <w:r w:rsidR="00CF16AD">
        <w:t xml:space="preserve"> – </w:t>
      </w:r>
      <w:r>
        <w:t>Przyrządy do przetaczania</w:t>
      </w:r>
    </w:p>
    <w:p w:rsidR="00333C57" w:rsidRDefault="00333C57" w:rsidP="00333C57">
      <w:pPr>
        <w:spacing w:after="0"/>
        <w:ind w:left="284"/>
      </w:pPr>
      <w:r>
        <w:t>Zadanie 3</w:t>
      </w:r>
      <w:r w:rsidR="00CF16AD">
        <w:t xml:space="preserve"> – </w:t>
      </w:r>
      <w:r>
        <w:t>Plastry do kaniul i do wkłuć centralnych</w:t>
      </w:r>
    </w:p>
    <w:p w:rsidR="00333C57" w:rsidRDefault="00333C57" w:rsidP="00333C57">
      <w:pPr>
        <w:spacing w:after="0"/>
        <w:ind w:left="284"/>
      </w:pPr>
      <w:r>
        <w:t>Zadanie 4</w:t>
      </w:r>
      <w:r w:rsidR="00CF16AD">
        <w:t xml:space="preserve"> – </w:t>
      </w:r>
      <w:r>
        <w:t xml:space="preserve">Cewnik Nelatona , Foley’a ,Tiemanna , do karmienia niemowląt, zgłębniki </w:t>
      </w:r>
    </w:p>
    <w:p w:rsidR="00333C57" w:rsidRDefault="00333C57" w:rsidP="00333C57">
      <w:pPr>
        <w:spacing w:after="0"/>
        <w:ind w:left="284"/>
      </w:pPr>
      <w:r>
        <w:t>Zadanie 5</w:t>
      </w:r>
      <w:r w:rsidR="00CF16AD">
        <w:t xml:space="preserve"> – </w:t>
      </w:r>
      <w:r>
        <w:t>Cewnik Kher, cewnik Pezzer,cewnik Dufour, dreny brzuszne</w:t>
      </w:r>
    </w:p>
    <w:p w:rsidR="00333C57" w:rsidRDefault="00333C57" w:rsidP="00CF16AD">
      <w:pPr>
        <w:spacing w:after="0"/>
        <w:ind w:left="1418" w:hanging="1134"/>
      </w:pPr>
      <w:r>
        <w:t>Zadanie 6</w:t>
      </w:r>
      <w:r w:rsidR="00CF16AD">
        <w:t xml:space="preserve"> – </w:t>
      </w:r>
      <w:r>
        <w:t>Cewniki do odsysania górnych dróg oddechowych , do tlenu , maski do tlenu,rurki ustno-gardłowe</w:t>
      </w:r>
    </w:p>
    <w:p w:rsidR="00333C57" w:rsidRDefault="00333C57" w:rsidP="00333C57">
      <w:pPr>
        <w:spacing w:after="0"/>
        <w:ind w:left="284"/>
      </w:pPr>
      <w:r>
        <w:t>Zadanie 7</w:t>
      </w:r>
      <w:r w:rsidR="00CF16AD">
        <w:t xml:space="preserve"> – </w:t>
      </w:r>
      <w:r>
        <w:t>Kaniule, koreczki, kraniki</w:t>
      </w:r>
    </w:p>
    <w:p w:rsidR="00333C57" w:rsidRDefault="00333C57" w:rsidP="00333C57">
      <w:pPr>
        <w:spacing w:after="0"/>
        <w:ind w:left="284"/>
      </w:pPr>
      <w:r>
        <w:t>Zadanie 8</w:t>
      </w:r>
      <w:r w:rsidR="00CF16AD">
        <w:t xml:space="preserve"> – </w:t>
      </w:r>
      <w:r>
        <w:t xml:space="preserve">Rurki intubacyjne, ustno-gardłowe, filtry </w:t>
      </w:r>
    </w:p>
    <w:p w:rsidR="00333C57" w:rsidRDefault="00333C57" w:rsidP="00333C57">
      <w:pPr>
        <w:spacing w:after="0"/>
        <w:ind w:left="284"/>
      </w:pPr>
      <w:r>
        <w:t>Zadanie 9</w:t>
      </w:r>
      <w:r w:rsidR="00CF16AD">
        <w:t xml:space="preserve"> – </w:t>
      </w:r>
      <w:r>
        <w:t>Przedłużenie giętkie j.u.</w:t>
      </w:r>
    </w:p>
    <w:p w:rsidR="00333C57" w:rsidRDefault="00333C57" w:rsidP="00333C57">
      <w:pPr>
        <w:spacing w:after="0"/>
        <w:ind w:left="284"/>
      </w:pPr>
      <w:r>
        <w:t>Zadanie 10</w:t>
      </w:r>
      <w:r w:rsidR="00CF16AD">
        <w:t xml:space="preserve"> – </w:t>
      </w:r>
      <w:r>
        <w:t>Maski twarzowe anestetyczne wielorazowego użytku</w:t>
      </w:r>
    </w:p>
    <w:p w:rsidR="00333C57" w:rsidRDefault="00333C57" w:rsidP="00333C57">
      <w:pPr>
        <w:spacing w:after="0"/>
        <w:ind w:left="284"/>
      </w:pPr>
      <w:r>
        <w:t>Zadanie 11</w:t>
      </w:r>
      <w:r w:rsidR="00CF16AD">
        <w:t xml:space="preserve"> – </w:t>
      </w:r>
      <w:r>
        <w:t xml:space="preserve">Rurki krtaniowe j.u. </w:t>
      </w:r>
    </w:p>
    <w:p w:rsidR="00333C57" w:rsidRDefault="00333C57" w:rsidP="00333C57">
      <w:pPr>
        <w:spacing w:after="0"/>
        <w:ind w:left="284"/>
      </w:pPr>
      <w:r>
        <w:t>Zadanie 12</w:t>
      </w:r>
      <w:r w:rsidR="00CF16AD">
        <w:t xml:space="preserve"> – </w:t>
      </w:r>
      <w:r>
        <w:t>Wyroby różne</w:t>
      </w:r>
    </w:p>
    <w:p w:rsidR="00333C57" w:rsidRDefault="00333C57" w:rsidP="00333C57">
      <w:pPr>
        <w:spacing w:after="0"/>
        <w:ind w:left="284"/>
      </w:pPr>
      <w:r>
        <w:t>Zadanie 13</w:t>
      </w:r>
      <w:r w:rsidR="00CF16AD">
        <w:t xml:space="preserve"> – </w:t>
      </w:r>
      <w:r>
        <w:t>Zestaw do przezskórnej endoskopowej gastrostomii</w:t>
      </w:r>
    </w:p>
    <w:p w:rsidR="00333C57" w:rsidRDefault="00333C57" w:rsidP="00333C57">
      <w:pPr>
        <w:spacing w:after="0"/>
        <w:ind w:left="284"/>
      </w:pPr>
      <w:r>
        <w:lastRenderedPageBreak/>
        <w:t>Zadanie 14</w:t>
      </w:r>
      <w:r w:rsidR="00CF16AD">
        <w:t xml:space="preserve"> – </w:t>
      </w:r>
      <w:r>
        <w:t>Elektrody do czasowej stymulacji serca i introduktory</w:t>
      </w:r>
    </w:p>
    <w:p w:rsidR="00333C57" w:rsidRDefault="00333C57" w:rsidP="00333C57">
      <w:pPr>
        <w:spacing w:after="0"/>
        <w:ind w:left="284"/>
      </w:pPr>
      <w:r>
        <w:t>Zadanie 15</w:t>
      </w:r>
      <w:r w:rsidR="00CF16AD">
        <w:t xml:space="preserve"> – </w:t>
      </w:r>
      <w:r>
        <w:t xml:space="preserve">Elektrody j.u </w:t>
      </w:r>
    </w:p>
    <w:p w:rsidR="00333C57" w:rsidRDefault="00333C57" w:rsidP="00333C57">
      <w:pPr>
        <w:spacing w:after="0"/>
        <w:ind w:left="284"/>
      </w:pPr>
      <w:r>
        <w:t>Zadanie 16</w:t>
      </w:r>
      <w:r w:rsidR="00CF16AD">
        <w:t xml:space="preserve"> – </w:t>
      </w:r>
      <w:r>
        <w:t>Elektrody w.u.</w:t>
      </w:r>
    </w:p>
    <w:p w:rsidR="00333C57" w:rsidRDefault="00333C57" w:rsidP="00333C57">
      <w:pPr>
        <w:spacing w:after="0"/>
        <w:ind w:left="284"/>
      </w:pPr>
      <w:r>
        <w:t>Zadanie 17</w:t>
      </w:r>
      <w:r w:rsidR="00CF16AD">
        <w:t xml:space="preserve"> – </w:t>
      </w:r>
      <w:r>
        <w:t>Taśmy</w:t>
      </w:r>
      <w:r w:rsidR="003B7410">
        <w:t xml:space="preserve"> i siatki</w:t>
      </w:r>
      <w:r>
        <w:t xml:space="preserve"> do korekcji wysiłkowego nietrzymania moczu u kobiet </w:t>
      </w:r>
    </w:p>
    <w:p w:rsidR="00333C57" w:rsidRDefault="00333C57" w:rsidP="00333C57">
      <w:pPr>
        <w:spacing w:after="0"/>
        <w:ind w:left="284"/>
      </w:pPr>
      <w:r>
        <w:t>Zadanie 18</w:t>
      </w:r>
      <w:r w:rsidR="00CF16AD">
        <w:t xml:space="preserve"> – </w:t>
      </w:r>
      <w:r>
        <w:t>Siatki do przepuklin</w:t>
      </w:r>
    </w:p>
    <w:p w:rsidR="00333C57" w:rsidRDefault="00333C57" w:rsidP="00333C57">
      <w:pPr>
        <w:spacing w:after="0"/>
        <w:ind w:left="284"/>
      </w:pPr>
      <w:r>
        <w:t>Zadanie 19</w:t>
      </w:r>
      <w:r w:rsidR="00CF16AD">
        <w:t xml:space="preserve"> – </w:t>
      </w:r>
      <w:r>
        <w:t>Płyn przeciwmgielny do optyk laparoskopowych jałowy j.u.</w:t>
      </w:r>
    </w:p>
    <w:p w:rsidR="00333C57" w:rsidRDefault="00333C57" w:rsidP="00333C57">
      <w:pPr>
        <w:spacing w:after="0"/>
        <w:ind w:left="284"/>
      </w:pPr>
      <w:r>
        <w:t>Zadanie 20</w:t>
      </w:r>
      <w:r w:rsidR="00CF16AD">
        <w:t xml:space="preserve"> – </w:t>
      </w:r>
      <w:r>
        <w:t>Cewnik do HSG, zestaw do cytostomii</w:t>
      </w:r>
    </w:p>
    <w:p w:rsidR="00333C57" w:rsidRDefault="00333C57" w:rsidP="00333C57">
      <w:pPr>
        <w:spacing w:after="0"/>
        <w:ind w:left="284"/>
      </w:pPr>
      <w:r>
        <w:t>Zadanie 21</w:t>
      </w:r>
      <w:r w:rsidR="00CF16AD">
        <w:t xml:space="preserve"> – </w:t>
      </w:r>
      <w:r>
        <w:t>Cewniki do kaniulacji dużych naczyń i igły do znieczulenia podpajęczynówkowego</w:t>
      </w:r>
    </w:p>
    <w:p w:rsidR="00333C57" w:rsidRDefault="00333C57" w:rsidP="00333C57">
      <w:pPr>
        <w:spacing w:after="0"/>
        <w:ind w:left="284"/>
      </w:pPr>
      <w:r>
        <w:t>Zadanie 22</w:t>
      </w:r>
      <w:r w:rsidR="00CF16AD">
        <w:t xml:space="preserve"> – </w:t>
      </w:r>
      <w:r>
        <w:t xml:space="preserve">Worki na mocz, kanki, zestawy do lewatyw, fartuchy, maski i inne </w:t>
      </w:r>
    </w:p>
    <w:p w:rsidR="00333C57" w:rsidRDefault="00333C57" w:rsidP="00333C57">
      <w:pPr>
        <w:spacing w:after="0"/>
        <w:ind w:left="284"/>
      </w:pPr>
      <w:r>
        <w:t>Zadanie 23</w:t>
      </w:r>
      <w:r w:rsidR="00CF16AD">
        <w:t xml:space="preserve"> – </w:t>
      </w:r>
      <w:r>
        <w:t>Żel do USG papier do EKG, USG, KTG.</w:t>
      </w:r>
    </w:p>
    <w:p w:rsidR="00333C57" w:rsidRDefault="00333C57" w:rsidP="00333C57">
      <w:pPr>
        <w:spacing w:after="0"/>
        <w:ind w:left="284"/>
      </w:pPr>
      <w:r>
        <w:t>Zadanie 24</w:t>
      </w:r>
      <w:r w:rsidR="00CF16AD">
        <w:t xml:space="preserve"> – </w:t>
      </w:r>
      <w:r>
        <w:t xml:space="preserve">Folie operacyjne </w:t>
      </w:r>
    </w:p>
    <w:p w:rsidR="00333C57" w:rsidRDefault="00333C57" w:rsidP="00333C57">
      <w:pPr>
        <w:spacing w:after="0"/>
        <w:ind w:left="284"/>
      </w:pPr>
      <w:r>
        <w:t>Zadanie 25</w:t>
      </w:r>
      <w:r w:rsidR="00CF16AD">
        <w:t xml:space="preserve"> – </w:t>
      </w:r>
      <w:r>
        <w:t>Rękawy i testy do sterylizacji</w:t>
      </w:r>
    </w:p>
    <w:p w:rsidR="00333C57" w:rsidRDefault="00333C57" w:rsidP="00333C57">
      <w:pPr>
        <w:spacing w:after="0"/>
        <w:ind w:left="284"/>
      </w:pPr>
      <w:r>
        <w:t>Zadanie 26</w:t>
      </w:r>
      <w:r w:rsidR="00CF16AD">
        <w:t xml:space="preserve"> – </w:t>
      </w:r>
      <w:r>
        <w:t>Testy do sterylizacji</w:t>
      </w:r>
    </w:p>
    <w:p w:rsidR="00333C57" w:rsidRDefault="00333C57" w:rsidP="00333C57">
      <w:pPr>
        <w:spacing w:after="0"/>
        <w:ind w:left="284"/>
      </w:pPr>
      <w:r>
        <w:t>Zadanie 27</w:t>
      </w:r>
      <w:r w:rsidR="00CF16AD">
        <w:t xml:space="preserve"> – </w:t>
      </w:r>
      <w:r>
        <w:t>Ładunki do staplerów wielorazowego użytku i staplery j.u.</w:t>
      </w:r>
    </w:p>
    <w:p w:rsidR="00333C57" w:rsidRDefault="00333C57" w:rsidP="00CF16AD">
      <w:pPr>
        <w:spacing w:after="0"/>
        <w:ind w:left="1418" w:hanging="1134"/>
      </w:pPr>
      <w:r>
        <w:t>Zadanie 28</w:t>
      </w:r>
      <w:r w:rsidR="00CF16AD">
        <w:t xml:space="preserve"> – </w:t>
      </w:r>
      <w:r>
        <w:t>System do  odsysania , zestaw do drenażu klatki piersiowej , zestaw do punkcji opłucnej i jamy otrzewnowej</w:t>
      </w:r>
    </w:p>
    <w:p w:rsidR="00333C57" w:rsidRDefault="00333C57" w:rsidP="00CF16AD">
      <w:pPr>
        <w:spacing w:after="0"/>
        <w:ind w:left="1418" w:hanging="1134"/>
      </w:pPr>
      <w:r>
        <w:t>Zadanie 29</w:t>
      </w:r>
      <w:r w:rsidR="00CF16AD">
        <w:t xml:space="preserve"> – </w:t>
      </w:r>
      <w:r>
        <w:t>Układy oddechowe do aparatu do znieczulena typ FABIUS, pułapka wodna, układ rur do respiratora Savina</w:t>
      </w:r>
    </w:p>
    <w:p w:rsidR="00333C57" w:rsidRDefault="00333C57" w:rsidP="00333C57">
      <w:pPr>
        <w:spacing w:after="0"/>
        <w:ind w:left="284"/>
      </w:pPr>
      <w:r>
        <w:t>Zadanie 30</w:t>
      </w:r>
      <w:r w:rsidR="00CF16AD">
        <w:t xml:space="preserve"> – </w:t>
      </w:r>
      <w:r>
        <w:t>Worki do upustu krwi</w:t>
      </w:r>
    </w:p>
    <w:p w:rsidR="00333C57" w:rsidRDefault="00333C57" w:rsidP="00333C57">
      <w:pPr>
        <w:spacing w:after="0"/>
        <w:ind w:left="284"/>
      </w:pPr>
      <w:r>
        <w:t>Zadanie 31</w:t>
      </w:r>
      <w:r w:rsidR="00CF16AD">
        <w:t xml:space="preserve"> – </w:t>
      </w:r>
      <w:r>
        <w:t>Ustniki do alkomatu ALCO-SENSOR 4</w:t>
      </w:r>
    </w:p>
    <w:p w:rsidR="00333C57" w:rsidRDefault="00333C57" w:rsidP="00333C57">
      <w:pPr>
        <w:spacing w:after="0"/>
        <w:ind w:left="284"/>
      </w:pPr>
      <w:r>
        <w:t>Zadanie 32</w:t>
      </w:r>
      <w:r w:rsidR="00CF16AD">
        <w:t xml:space="preserve"> – </w:t>
      </w:r>
      <w:r>
        <w:t>Ustniki do alkomatu ALCOTEST  7410 PLUS</w:t>
      </w:r>
    </w:p>
    <w:p w:rsidR="00333C57" w:rsidRDefault="00333C57" w:rsidP="00333C57">
      <w:pPr>
        <w:spacing w:after="0"/>
        <w:ind w:left="284"/>
      </w:pPr>
      <w:r>
        <w:t>Zadanie 33</w:t>
      </w:r>
      <w:r w:rsidR="00CF16AD">
        <w:t xml:space="preserve"> – </w:t>
      </w:r>
      <w:r>
        <w:t>Protezy przełyku, dróg żółciowych, dwunastnicze, jelitowe</w:t>
      </w:r>
    </w:p>
    <w:p w:rsidR="00333C57" w:rsidRDefault="00333C57" w:rsidP="00333C57">
      <w:pPr>
        <w:spacing w:after="0"/>
        <w:ind w:left="284"/>
      </w:pPr>
      <w:r>
        <w:t>Zadanie 34</w:t>
      </w:r>
      <w:r w:rsidR="00CF16AD">
        <w:t xml:space="preserve"> – </w:t>
      </w:r>
      <w:r>
        <w:t>Aplikator do pobierania płynów z butelek oraz kranik trójdrożny z drenem</w:t>
      </w:r>
    </w:p>
    <w:p w:rsidR="00333C57" w:rsidRDefault="00333C57" w:rsidP="00333C57">
      <w:pPr>
        <w:spacing w:after="0"/>
        <w:ind w:left="284"/>
      </w:pPr>
      <w:r>
        <w:t>Zadanie 35</w:t>
      </w:r>
      <w:r w:rsidR="00CF16AD">
        <w:t xml:space="preserve"> – </w:t>
      </w:r>
      <w:r>
        <w:t>Końcówki  do odsysania pola operacyjnego</w:t>
      </w:r>
    </w:p>
    <w:p w:rsidR="00333C57" w:rsidRDefault="00333C57" w:rsidP="00333C57">
      <w:pPr>
        <w:spacing w:after="0"/>
        <w:ind w:left="284"/>
      </w:pPr>
      <w:r>
        <w:t>Zadanie 36</w:t>
      </w:r>
      <w:r w:rsidR="00CF16AD">
        <w:t xml:space="preserve"> – </w:t>
      </w:r>
      <w:r>
        <w:t>Osłonki j.u. do Liga sure</w:t>
      </w:r>
    </w:p>
    <w:p w:rsidR="00333C57" w:rsidRDefault="00333C57" w:rsidP="00333C57">
      <w:pPr>
        <w:spacing w:after="0"/>
        <w:ind w:left="284"/>
      </w:pPr>
      <w:r>
        <w:t>Zadanie 37</w:t>
      </w:r>
      <w:r w:rsidR="00CF16AD">
        <w:t xml:space="preserve"> – </w:t>
      </w:r>
      <w:r>
        <w:t>Akcesoria endoskopowe do ECPW</w:t>
      </w:r>
    </w:p>
    <w:p w:rsidR="00333C57" w:rsidRDefault="00333C57" w:rsidP="00333C57">
      <w:pPr>
        <w:spacing w:after="0"/>
        <w:ind w:left="284"/>
      </w:pPr>
      <w:r>
        <w:t>Zadanie 38</w:t>
      </w:r>
      <w:r w:rsidR="00CF16AD">
        <w:t xml:space="preserve"> – </w:t>
      </w:r>
      <w:r>
        <w:t>Wyroby z włókniny,</w:t>
      </w:r>
      <w:r w:rsidR="00CF16AD">
        <w:t xml:space="preserve"> </w:t>
      </w:r>
      <w:r>
        <w:t>podkład nieprzemakalny</w:t>
      </w:r>
    </w:p>
    <w:p w:rsidR="00333C57" w:rsidRDefault="00333C57" w:rsidP="00333C57">
      <w:pPr>
        <w:spacing w:after="0"/>
        <w:ind w:left="284"/>
      </w:pPr>
      <w:r>
        <w:t>Zadanie 39</w:t>
      </w:r>
      <w:r w:rsidR="00CF16AD">
        <w:t xml:space="preserve"> – </w:t>
      </w:r>
      <w:r>
        <w:t>Aspirator ssący do biposji endometrium</w:t>
      </w:r>
    </w:p>
    <w:p w:rsidR="00333C57" w:rsidRDefault="00333C57" w:rsidP="00333C57">
      <w:pPr>
        <w:spacing w:after="0"/>
        <w:ind w:left="284"/>
      </w:pPr>
      <w:r>
        <w:t>Zadanie 40</w:t>
      </w:r>
      <w:r w:rsidR="00CF16AD">
        <w:t xml:space="preserve"> – </w:t>
      </w:r>
      <w:r>
        <w:t>Sprzęt j.u. ginekologiczny</w:t>
      </w:r>
    </w:p>
    <w:p w:rsidR="00333C57" w:rsidRDefault="00333C57" w:rsidP="00333C57">
      <w:pPr>
        <w:spacing w:after="0"/>
        <w:ind w:left="284"/>
      </w:pPr>
      <w:r>
        <w:t>Zadanie 41</w:t>
      </w:r>
      <w:r w:rsidR="00CF16AD">
        <w:t xml:space="preserve"> – </w:t>
      </w:r>
      <w:r>
        <w:t>Podkłady medyczne j.u.</w:t>
      </w:r>
    </w:p>
    <w:p w:rsidR="00333C57" w:rsidRDefault="00333C57" w:rsidP="00333C57">
      <w:pPr>
        <w:spacing w:after="0"/>
        <w:ind w:left="284"/>
      </w:pPr>
      <w:r>
        <w:t>Zadanie 42</w:t>
      </w:r>
      <w:r w:rsidR="00CF16AD">
        <w:t xml:space="preserve"> – </w:t>
      </w:r>
      <w:r>
        <w:t>Obłożenie do cystoskopii j.u.</w:t>
      </w:r>
    </w:p>
    <w:p w:rsidR="00333C57" w:rsidRDefault="00333C57" w:rsidP="00333C57">
      <w:pPr>
        <w:spacing w:after="0"/>
        <w:ind w:left="284"/>
      </w:pPr>
      <w:r>
        <w:t>Zadanie 43</w:t>
      </w:r>
      <w:r w:rsidR="00CF16AD">
        <w:t xml:space="preserve"> – </w:t>
      </w:r>
      <w:r>
        <w:t>Drut  Prowadzący do URS</w:t>
      </w:r>
    </w:p>
    <w:p w:rsidR="00333C57" w:rsidRDefault="00333C57" w:rsidP="00333C57">
      <w:pPr>
        <w:spacing w:after="0"/>
        <w:ind w:left="284"/>
      </w:pPr>
      <w:r>
        <w:t>Zadanie 44</w:t>
      </w:r>
      <w:r w:rsidR="00CF16AD">
        <w:t xml:space="preserve"> – </w:t>
      </w:r>
      <w:r>
        <w:t>Zestawy do wewnętrznego szynowania moczowodów</w:t>
      </w:r>
    </w:p>
    <w:p w:rsidR="00333C57" w:rsidRDefault="00333C57" w:rsidP="00333C57">
      <w:pPr>
        <w:spacing w:after="0"/>
        <w:ind w:left="284"/>
      </w:pPr>
      <w:r>
        <w:t>Zadanie 45</w:t>
      </w:r>
      <w:r w:rsidR="00CF16AD">
        <w:t xml:space="preserve"> – </w:t>
      </w:r>
      <w:r>
        <w:t>Myjki j.u. do mycia pacjentów</w:t>
      </w:r>
    </w:p>
    <w:p w:rsidR="00333C57" w:rsidRDefault="00333C57" w:rsidP="00333C57">
      <w:pPr>
        <w:spacing w:after="0"/>
        <w:ind w:left="284"/>
      </w:pPr>
      <w:r>
        <w:t>Zadanie 46</w:t>
      </w:r>
      <w:r w:rsidR="00CF16AD">
        <w:t xml:space="preserve"> – </w:t>
      </w:r>
      <w:r>
        <w:t>Podwiązka pętlowa typu Endoloop</w:t>
      </w:r>
    </w:p>
    <w:p w:rsidR="00333C57" w:rsidRDefault="00333C57" w:rsidP="00333C57">
      <w:pPr>
        <w:spacing w:after="0"/>
        <w:ind w:left="284"/>
      </w:pPr>
      <w:r>
        <w:t>Zadanie 47</w:t>
      </w:r>
      <w:r w:rsidR="00CF16AD">
        <w:t xml:space="preserve"> – </w:t>
      </w:r>
      <w:r>
        <w:t>Przewód do cystoskopu j.u</w:t>
      </w:r>
    </w:p>
    <w:p w:rsidR="00333C57" w:rsidRDefault="00333C57" w:rsidP="00333C57">
      <w:pPr>
        <w:spacing w:after="0"/>
        <w:ind w:left="284"/>
      </w:pPr>
      <w:r>
        <w:t>Zadanie 48</w:t>
      </w:r>
      <w:r w:rsidR="00CF16AD">
        <w:t xml:space="preserve"> – </w:t>
      </w:r>
      <w:r>
        <w:t xml:space="preserve">Granuflexy lub opatrunki </w:t>
      </w:r>
      <w:r w:rsidR="00CF16AD">
        <w:t>równoważne</w:t>
      </w:r>
    </w:p>
    <w:p w:rsidR="00CF16AD" w:rsidRDefault="00333C57" w:rsidP="00CF16AD">
      <w:pPr>
        <w:spacing w:after="0"/>
        <w:ind w:left="284"/>
      </w:pPr>
      <w:r>
        <w:t>Zadanie 49</w:t>
      </w:r>
      <w:r w:rsidR="00CF16AD">
        <w:t xml:space="preserve"> – </w:t>
      </w:r>
      <w:r>
        <w:t>Opatrunki jałowe</w:t>
      </w:r>
    </w:p>
    <w:p w:rsidR="009B6234" w:rsidRPr="00122615" w:rsidRDefault="009B6234" w:rsidP="007E4A4D">
      <w:pPr>
        <w:spacing w:after="0" w:line="360" w:lineRule="auto"/>
        <w:ind w:left="284"/>
      </w:pPr>
    </w:p>
    <w:p w:rsidR="008E123F" w:rsidRPr="006811CE" w:rsidRDefault="008E123F" w:rsidP="007E4A4D">
      <w:pPr>
        <w:spacing w:after="0" w:line="360" w:lineRule="auto"/>
        <w:jc w:val="both"/>
        <w:rPr>
          <w:b/>
        </w:rPr>
      </w:pPr>
      <w:r w:rsidRPr="006811CE">
        <w:rPr>
          <w:b/>
        </w:rPr>
        <w:t>VI</w:t>
      </w:r>
      <w:r w:rsidR="00C87471">
        <w:rPr>
          <w:b/>
        </w:rPr>
        <w:t>.</w:t>
      </w:r>
      <w:r w:rsidRPr="006811CE">
        <w:rPr>
          <w:b/>
        </w:rPr>
        <w:t xml:space="preserve">  Termin wykonania zamówienia</w:t>
      </w:r>
    </w:p>
    <w:p w:rsidR="00C10764" w:rsidRPr="006811CE" w:rsidRDefault="00EF6F0C" w:rsidP="007E4A4D">
      <w:pPr>
        <w:spacing w:after="0" w:line="360" w:lineRule="auto"/>
        <w:jc w:val="both"/>
        <w:rPr>
          <w:rFonts w:eastAsia="Times New Roman"/>
          <w:bCs/>
          <w:sz w:val="24"/>
          <w:szCs w:val="20"/>
          <w:lang w:eastAsia="ar-SA"/>
        </w:rPr>
      </w:pPr>
      <w:r>
        <w:rPr>
          <w:rFonts w:eastAsia="Times New Roman"/>
          <w:bCs/>
          <w:sz w:val="24"/>
          <w:szCs w:val="20"/>
          <w:lang w:eastAsia="ar-SA"/>
        </w:rPr>
        <w:t>W</w:t>
      </w:r>
      <w:r w:rsidR="00D56130" w:rsidRPr="006811CE">
        <w:rPr>
          <w:rFonts w:eastAsia="Times New Roman"/>
          <w:bCs/>
          <w:sz w:val="24"/>
          <w:szCs w:val="20"/>
          <w:lang w:eastAsia="ar-SA"/>
        </w:rPr>
        <w:t xml:space="preserve"> okresie 12 miesięcy</w:t>
      </w:r>
      <w:r w:rsidR="00C10764" w:rsidRPr="006811CE">
        <w:rPr>
          <w:rFonts w:eastAsia="Times New Roman"/>
          <w:bCs/>
          <w:sz w:val="24"/>
          <w:szCs w:val="20"/>
          <w:lang w:eastAsia="ar-SA"/>
        </w:rPr>
        <w:t xml:space="preserve"> od daty obowiązywania umowy</w:t>
      </w:r>
      <w:r w:rsidR="00CF16AD">
        <w:rPr>
          <w:rFonts w:eastAsia="Times New Roman"/>
          <w:bCs/>
          <w:sz w:val="24"/>
          <w:szCs w:val="20"/>
          <w:lang w:eastAsia="ar-SA"/>
        </w:rPr>
        <w:t>, nie wcześniej niż od 18.05</w:t>
      </w:r>
      <w:r>
        <w:rPr>
          <w:rFonts w:eastAsia="Times New Roman"/>
          <w:bCs/>
          <w:sz w:val="24"/>
          <w:szCs w:val="20"/>
          <w:lang w:eastAsia="ar-SA"/>
        </w:rPr>
        <w:t>.2016</w:t>
      </w:r>
      <w:r w:rsidR="00CF16AD">
        <w:rPr>
          <w:rFonts w:eastAsia="Times New Roman"/>
          <w:bCs/>
          <w:sz w:val="24"/>
          <w:szCs w:val="20"/>
          <w:lang w:eastAsia="ar-SA"/>
        </w:rPr>
        <w:t xml:space="preserve"> </w:t>
      </w:r>
      <w:r>
        <w:rPr>
          <w:rFonts w:eastAsia="Times New Roman"/>
          <w:bCs/>
          <w:sz w:val="24"/>
          <w:szCs w:val="20"/>
          <w:lang w:eastAsia="ar-SA"/>
        </w:rPr>
        <w:t>r.</w:t>
      </w:r>
    </w:p>
    <w:p w:rsidR="008E123F" w:rsidRPr="00122615" w:rsidRDefault="008E123F" w:rsidP="007E4A4D">
      <w:pPr>
        <w:pStyle w:val="Tekstpodstawowy2"/>
        <w:spacing w:line="360" w:lineRule="auto"/>
        <w:rPr>
          <w:sz w:val="22"/>
          <w:szCs w:val="22"/>
        </w:rPr>
      </w:pPr>
    </w:p>
    <w:p w:rsidR="008E123F" w:rsidRDefault="008E123F" w:rsidP="007E4A4D">
      <w:pPr>
        <w:spacing w:after="0" w:line="360" w:lineRule="auto"/>
        <w:ind w:left="993" w:hanging="993"/>
        <w:jc w:val="both"/>
        <w:rPr>
          <w:rFonts w:eastAsia="Times New Roman"/>
          <w:b/>
          <w:lang w:eastAsia="ar-SA"/>
        </w:rPr>
      </w:pPr>
      <w:r w:rsidRPr="00E63749">
        <w:rPr>
          <w:rFonts w:eastAsia="Times New Roman"/>
          <w:b/>
          <w:bCs/>
          <w:lang w:eastAsia="ar-SA"/>
        </w:rPr>
        <w:t xml:space="preserve">VII. </w:t>
      </w:r>
      <w:r w:rsidR="006811CE">
        <w:rPr>
          <w:rFonts w:eastAsia="Times New Roman"/>
          <w:b/>
          <w:lang w:eastAsia="ar-SA"/>
        </w:rPr>
        <w:t>Warunki</w:t>
      </w:r>
      <w:r w:rsidRPr="00E63749">
        <w:rPr>
          <w:rFonts w:eastAsia="Times New Roman"/>
          <w:b/>
          <w:lang w:eastAsia="ar-SA"/>
        </w:rPr>
        <w:t xml:space="preserve"> udziału w postępowaniu oraz opis sposobu dokonywania oceny spełnienia tych warunków.</w:t>
      </w:r>
    </w:p>
    <w:p w:rsidR="00165B4F" w:rsidRPr="00E63749" w:rsidRDefault="00CF16AD" w:rsidP="007E4A4D">
      <w:pPr>
        <w:numPr>
          <w:ilvl w:val="0"/>
          <w:numId w:val="3"/>
        </w:numPr>
        <w:suppressAutoHyphens/>
        <w:spacing w:after="0" w:line="360" w:lineRule="auto"/>
        <w:jc w:val="both"/>
        <w:rPr>
          <w:rFonts w:eastAsia="Times New Roman"/>
          <w:lang w:eastAsia="ar-SA"/>
        </w:rPr>
      </w:pPr>
      <w:r>
        <w:rPr>
          <w:rFonts w:eastAsia="Times New Roman"/>
          <w:lang w:eastAsia="ar-SA"/>
        </w:rPr>
        <w:t xml:space="preserve">O udzielenie zamówienia mogą ubiegać się </w:t>
      </w:r>
      <w:r w:rsidR="00165B4F" w:rsidRPr="00E63749">
        <w:rPr>
          <w:rFonts w:eastAsia="Times New Roman"/>
          <w:lang w:eastAsia="ar-SA"/>
        </w:rPr>
        <w:t>Wykonawcy, którzy spełniają warunki określone</w:t>
      </w:r>
      <w:r w:rsidR="00165B4F">
        <w:rPr>
          <w:rFonts w:eastAsia="Times New Roman"/>
          <w:lang w:eastAsia="ar-SA"/>
        </w:rPr>
        <w:t xml:space="preserve"> w </w:t>
      </w:r>
      <w:r w:rsidR="00165B4F" w:rsidRPr="00E63749">
        <w:rPr>
          <w:rFonts w:eastAsia="Times New Roman"/>
          <w:lang w:eastAsia="ar-SA"/>
        </w:rPr>
        <w:t>art. 22 ust. 1 Ustawy oraz nie</w:t>
      </w:r>
      <w:r w:rsidR="00165B4F">
        <w:rPr>
          <w:rFonts w:eastAsia="Times New Roman"/>
          <w:lang w:eastAsia="ar-SA"/>
        </w:rPr>
        <w:t xml:space="preserve"> </w:t>
      </w:r>
      <w:r w:rsidR="00165B4F" w:rsidRPr="00E63749">
        <w:rPr>
          <w:rFonts w:eastAsia="Times New Roman"/>
          <w:lang w:eastAsia="ar-SA"/>
        </w:rPr>
        <w:t>p</w:t>
      </w:r>
      <w:r w:rsidR="00165B4F">
        <w:rPr>
          <w:rFonts w:eastAsia="Times New Roman"/>
          <w:lang w:eastAsia="ar-SA"/>
        </w:rPr>
        <w:t>odlegają</w:t>
      </w:r>
      <w:r w:rsidR="00165B4F" w:rsidRPr="00E63749">
        <w:rPr>
          <w:rFonts w:eastAsia="Times New Roman"/>
          <w:lang w:eastAsia="ar-SA"/>
        </w:rPr>
        <w:t xml:space="preserve"> wykluczeniu na podstawie art. 24 Ustawy.</w:t>
      </w:r>
    </w:p>
    <w:p w:rsidR="00CF16AD" w:rsidRDefault="00CF16AD" w:rsidP="00CF16AD">
      <w:pPr>
        <w:numPr>
          <w:ilvl w:val="0"/>
          <w:numId w:val="3"/>
        </w:numPr>
        <w:suppressAutoHyphens/>
        <w:spacing w:after="0" w:line="360" w:lineRule="auto"/>
        <w:jc w:val="both"/>
        <w:rPr>
          <w:rFonts w:eastAsia="Times New Roman"/>
          <w:lang w:eastAsia="ar-SA"/>
        </w:rPr>
      </w:pPr>
      <w:r>
        <w:rPr>
          <w:rFonts w:eastAsia="Times New Roman"/>
          <w:lang w:eastAsia="ar-SA"/>
        </w:rPr>
        <w:lastRenderedPageBreak/>
        <w:t>Opis sposobu dokonywania o</w:t>
      </w:r>
      <w:r w:rsidRPr="00E63749">
        <w:rPr>
          <w:rFonts w:eastAsia="Times New Roman"/>
          <w:lang w:eastAsia="ar-SA"/>
        </w:rPr>
        <w:t>cen</w:t>
      </w:r>
      <w:r>
        <w:rPr>
          <w:rFonts w:eastAsia="Times New Roman"/>
          <w:lang w:eastAsia="ar-SA"/>
        </w:rPr>
        <w:t>y</w:t>
      </w:r>
      <w:r w:rsidRPr="00E63749">
        <w:rPr>
          <w:rFonts w:eastAsia="Times New Roman"/>
          <w:lang w:eastAsia="ar-SA"/>
        </w:rPr>
        <w:t xml:space="preserve"> spełnienia warunków</w:t>
      </w:r>
      <w:r>
        <w:rPr>
          <w:rFonts w:eastAsia="Times New Roman"/>
          <w:lang w:eastAsia="ar-SA"/>
        </w:rPr>
        <w:t xml:space="preserve"> udziału w postępowaniu.</w:t>
      </w:r>
    </w:p>
    <w:p w:rsidR="00CF16AD" w:rsidRDefault="00CF16AD" w:rsidP="00CF16AD">
      <w:pPr>
        <w:suppressAutoHyphens/>
        <w:spacing w:after="0" w:line="360" w:lineRule="auto"/>
        <w:ind w:left="720"/>
        <w:jc w:val="both"/>
        <w:rPr>
          <w:rFonts w:eastAsia="Times New Roman"/>
          <w:lang w:eastAsia="ar-SA"/>
        </w:rPr>
      </w:pPr>
      <w:r>
        <w:rPr>
          <w:rFonts w:eastAsia="Times New Roman"/>
          <w:lang w:eastAsia="ar-SA"/>
        </w:rPr>
        <w:t>Ocena spełnienia warunków udziału w postępowaniu</w:t>
      </w:r>
      <w:r w:rsidRPr="00E63749">
        <w:rPr>
          <w:rFonts w:eastAsia="Times New Roman"/>
          <w:lang w:eastAsia="ar-SA"/>
        </w:rPr>
        <w:t xml:space="preserve"> wymaganych od Wykonawców zostanie dokonana</w:t>
      </w:r>
      <w:r>
        <w:rPr>
          <w:rFonts w:eastAsia="Times New Roman"/>
          <w:lang w:eastAsia="ar-SA"/>
        </w:rPr>
        <w:t xml:space="preserve"> na podstawie dokumentów i oświadczeń dołączonych do oferty Wykonawcy</w:t>
      </w:r>
      <w:r w:rsidRPr="00E63749">
        <w:rPr>
          <w:rFonts w:eastAsia="Times New Roman"/>
          <w:lang w:eastAsia="ar-SA"/>
        </w:rPr>
        <w:t xml:space="preserve"> wg formuły „spełnia - nie spełnia".</w:t>
      </w:r>
    </w:p>
    <w:p w:rsidR="0075034E" w:rsidRPr="00CF16AD" w:rsidRDefault="0075034E" w:rsidP="00CF16AD">
      <w:pPr>
        <w:suppressAutoHyphens/>
        <w:spacing w:after="0" w:line="360" w:lineRule="auto"/>
        <w:ind w:left="720"/>
        <w:jc w:val="both"/>
        <w:rPr>
          <w:rFonts w:eastAsia="Times New Roman"/>
          <w:lang w:eastAsia="ar-SA"/>
        </w:rPr>
      </w:pPr>
      <w:r>
        <w:rPr>
          <w:rFonts w:eastAsia="Times New Roman"/>
          <w:lang w:eastAsia="ar-SA"/>
        </w:rPr>
        <w:t>Z treści załączonych dokumentów i oświadczeń musi wynikać, że wykonawca spełnia warunki udziału w postępowaniu.</w:t>
      </w:r>
    </w:p>
    <w:p w:rsidR="00165B4F" w:rsidRPr="007E4A4D" w:rsidRDefault="00165B4F" w:rsidP="007E4A4D">
      <w:pPr>
        <w:numPr>
          <w:ilvl w:val="0"/>
          <w:numId w:val="3"/>
        </w:numPr>
        <w:suppressAutoHyphens/>
        <w:spacing w:after="0" w:line="360" w:lineRule="auto"/>
        <w:jc w:val="both"/>
        <w:rPr>
          <w:rFonts w:eastAsia="Times New Roman"/>
          <w:lang w:eastAsia="ar-SA"/>
        </w:rPr>
      </w:pPr>
      <w:r w:rsidRPr="00E63749">
        <w:rPr>
          <w:rFonts w:eastAsia="Times New Roman"/>
          <w:lang w:eastAsia="ar-SA"/>
        </w:rPr>
        <w:t>Na potw</w:t>
      </w:r>
      <w:r w:rsidR="00CF16AD">
        <w:rPr>
          <w:rFonts w:eastAsia="Times New Roman"/>
          <w:lang w:eastAsia="ar-SA"/>
        </w:rPr>
        <w:t>ierdzenie spełniania w/w warunków udziału w postępowaniu</w:t>
      </w:r>
      <w:r w:rsidRPr="00E63749">
        <w:rPr>
          <w:rFonts w:eastAsia="Times New Roman"/>
          <w:lang w:eastAsia="ar-SA"/>
        </w:rPr>
        <w:t xml:space="preserve"> Zamawiający wymaga </w:t>
      </w:r>
      <w:r w:rsidRPr="007E4A4D">
        <w:rPr>
          <w:rFonts w:eastAsia="Times New Roman"/>
          <w:lang w:eastAsia="ar-SA"/>
        </w:rPr>
        <w:t>złożenia przez Wykonawców pisemnych oświadczeń i dokumentów, określonych w rozdziale VIII SIWZ.</w:t>
      </w:r>
    </w:p>
    <w:p w:rsidR="00165B4F" w:rsidRPr="00E63749" w:rsidRDefault="00165B4F" w:rsidP="00165B4F">
      <w:pPr>
        <w:numPr>
          <w:ilvl w:val="0"/>
          <w:numId w:val="3"/>
        </w:numPr>
        <w:suppressAutoHyphens/>
        <w:spacing w:after="0" w:line="360" w:lineRule="auto"/>
        <w:jc w:val="both"/>
        <w:rPr>
          <w:rFonts w:eastAsia="Times New Roman"/>
          <w:lang w:eastAsia="ar-SA"/>
        </w:rPr>
      </w:pPr>
      <w:r w:rsidRPr="00E63749">
        <w:rPr>
          <w:rFonts w:eastAsia="Times New Roman"/>
          <w:lang w:eastAsia="ar-SA"/>
        </w:rPr>
        <w:t>Wykonawca może polegać na wiedzy</w:t>
      </w:r>
      <w:r>
        <w:rPr>
          <w:rFonts w:eastAsia="Times New Roman"/>
          <w:lang w:eastAsia="ar-SA"/>
        </w:rPr>
        <w:t xml:space="preserve"> i </w:t>
      </w:r>
      <w:r w:rsidRPr="00E63749">
        <w:rPr>
          <w:rFonts w:eastAsia="Times New Roman"/>
          <w:lang w:eastAsia="ar-SA"/>
        </w:rPr>
        <w:t>doświadczeniu, potencjale technicznym, osobach zdolnych do wykonania zamówienia lub zdolnościach finansowych</w:t>
      </w:r>
      <w:r>
        <w:rPr>
          <w:rFonts w:eastAsia="Times New Roman"/>
          <w:lang w:eastAsia="ar-SA"/>
        </w:rPr>
        <w:t xml:space="preserve"> lub ekonomicznych</w:t>
      </w:r>
      <w:r w:rsidRPr="00E63749">
        <w:rPr>
          <w:rFonts w:eastAsia="Times New Roman"/>
          <w:lang w:eastAsia="ar-SA"/>
        </w:rPr>
        <w:t xml:space="preserve"> innych podmiotów, niezależnie od charakteru prawnego łączących go</w:t>
      </w:r>
      <w:r>
        <w:rPr>
          <w:rFonts w:eastAsia="Times New Roman"/>
          <w:lang w:eastAsia="ar-SA"/>
        </w:rPr>
        <w:t xml:space="preserve"> z </w:t>
      </w:r>
      <w:r w:rsidRPr="00E63749">
        <w:rPr>
          <w:rFonts w:eastAsia="Times New Roman"/>
          <w:lang w:eastAsia="ar-SA"/>
        </w:rPr>
        <w:t>nimi stosunków. Wykonawca</w:t>
      </w:r>
      <w:r>
        <w:rPr>
          <w:rFonts w:eastAsia="Times New Roman"/>
          <w:lang w:eastAsia="ar-SA"/>
        </w:rPr>
        <w:t xml:space="preserve"> w </w:t>
      </w:r>
      <w:r w:rsidRPr="00E63749">
        <w:rPr>
          <w:rFonts w:eastAsia="Times New Roman"/>
          <w:lang w:eastAsia="ar-SA"/>
        </w:rPr>
        <w:t>takiej sytuacji zobowiązany jest udowodnić Zamawiającemu, iż będzie dysponował zasobami niezbędnymi do realizacji zamówienia,</w:t>
      </w:r>
      <w:r>
        <w:rPr>
          <w:rFonts w:eastAsia="Times New Roman"/>
          <w:lang w:eastAsia="ar-SA"/>
        </w:rPr>
        <w:t xml:space="preserve"> w </w:t>
      </w:r>
      <w:r w:rsidRPr="00E63749">
        <w:rPr>
          <w:rFonts w:eastAsia="Times New Roman"/>
          <w:lang w:eastAsia="ar-SA"/>
        </w:rPr>
        <w:t>szczególności przedstawiając</w:t>
      </w:r>
      <w:r>
        <w:rPr>
          <w:rFonts w:eastAsia="Times New Roman"/>
          <w:lang w:eastAsia="ar-SA"/>
        </w:rPr>
        <w:t xml:space="preserve"> w </w:t>
      </w:r>
      <w:r w:rsidRPr="00E63749">
        <w:rPr>
          <w:rFonts w:eastAsia="Times New Roman"/>
          <w:lang w:eastAsia="ar-SA"/>
        </w:rPr>
        <w:t>tym celu pisemne zobowiązanie tych podmiotów do oddania mu do dyspozycji niezbędnych zasobów na okres korzystania</w:t>
      </w:r>
      <w:r>
        <w:rPr>
          <w:rFonts w:eastAsia="Times New Roman"/>
          <w:lang w:eastAsia="ar-SA"/>
        </w:rPr>
        <w:t xml:space="preserve"> z </w:t>
      </w:r>
      <w:r w:rsidRPr="00E63749">
        <w:rPr>
          <w:rFonts w:eastAsia="Times New Roman"/>
          <w:lang w:eastAsia="ar-SA"/>
        </w:rPr>
        <w:t>n</w:t>
      </w:r>
      <w:r w:rsidR="00B73DFE">
        <w:rPr>
          <w:rFonts w:eastAsia="Times New Roman"/>
          <w:lang w:eastAsia="ar-SA"/>
        </w:rPr>
        <w:t>ich przy wykonywaniu zamówienia.</w:t>
      </w:r>
    </w:p>
    <w:p w:rsidR="009B6234" w:rsidRPr="00E63749" w:rsidRDefault="009B6234" w:rsidP="009B6234">
      <w:pPr>
        <w:suppressAutoHyphens/>
        <w:spacing w:after="0" w:line="360" w:lineRule="auto"/>
        <w:ind w:left="720"/>
        <w:jc w:val="both"/>
        <w:rPr>
          <w:rFonts w:eastAsia="Times New Roman"/>
          <w:lang w:eastAsia="ar-SA"/>
        </w:rPr>
      </w:pPr>
    </w:p>
    <w:p w:rsidR="00134A2B" w:rsidRPr="006811CE" w:rsidRDefault="000D2A67" w:rsidP="00B73DFE">
      <w:pPr>
        <w:suppressAutoHyphens/>
        <w:spacing w:after="0" w:line="360" w:lineRule="auto"/>
        <w:ind w:left="709" w:hanging="709"/>
        <w:jc w:val="both"/>
        <w:rPr>
          <w:b/>
          <w:bCs/>
        </w:rPr>
      </w:pPr>
      <w:r w:rsidRPr="006811CE">
        <w:rPr>
          <w:rFonts w:eastAsia="Times New Roman"/>
          <w:b/>
          <w:lang w:eastAsia="ar-SA"/>
        </w:rPr>
        <w:t xml:space="preserve">VIII. </w:t>
      </w:r>
      <w:r w:rsidR="00134A2B" w:rsidRPr="006811CE">
        <w:rPr>
          <w:b/>
          <w:bCs/>
        </w:rPr>
        <w:t>Wykaz oświadczeń i dokumentów, jakie m</w:t>
      </w:r>
      <w:r w:rsidRPr="006811CE">
        <w:rPr>
          <w:b/>
          <w:bCs/>
        </w:rPr>
        <w:t>ają dostarczyć Wykonawcy</w:t>
      </w:r>
      <w:r w:rsidR="006811CE" w:rsidRPr="006811CE">
        <w:rPr>
          <w:b/>
          <w:bCs/>
        </w:rPr>
        <w:t xml:space="preserve"> w celu potwierdzenia</w:t>
      </w:r>
      <w:r w:rsidR="0075034E">
        <w:rPr>
          <w:b/>
          <w:bCs/>
        </w:rPr>
        <w:t xml:space="preserve"> spełnienia</w:t>
      </w:r>
      <w:r w:rsidR="006811CE" w:rsidRPr="006811CE">
        <w:rPr>
          <w:b/>
          <w:bCs/>
        </w:rPr>
        <w:t xml:space="preserve"> warunków udziału w postępowaniu</w:t>
      </w:r>
      <w:r w:rsidR="0075034E">
        <w:rPr>
          <w:b/>
          <w:bCs/>
        </w:rPr>
        <w:t>.</w:t>
      </w:r>
      <w:r w:rsidRPr="006811CE">
        <w:rPr>
          <w:b/>
          <w:bCs/>
        </w:rPr>
        <w:t xml:space="preserve"> </w:t>
      </w:r>
    </w:p>
    <w:p w:rsidR="00134A2B" w:rsidRPr="006811CE" w:rsidRDefault="00134A2B" w:rsidP="00B73DFE">
      <w:pPr>
        <w:pStyle w:val="Tekstpodstawowy3"/>
        <w:spacing w:after="0" w:line="360" w:lineRule="auto"/>
        <w:ind w:left="142"/>
        <w:jc w:val="both"/>
        <w:rPr>
          <w:b/>
          <w:sz w:val="22"/>
          <w:szCs w:val="22"/>
        </w:rPr>
      </w:pPr>
      <w:r w:rsidRPr="006811CE">
        <w:rPr>
          <w:b/>
          <w:sz w:val="22"/>
          <w:szCs w:val="22"/>
        </w:rPr>
        <w:t xml:space="preserve">W celu </w:t>
      </w:r>
      <w:r w:rsidR="0075034E">
        <w:rPr>
          <w:b/>
          <w:sz w:val="22"/>
          <w:szCs w:val="22"/>
        </w:rPr>
        <w:t>oceny</w:t>
      </w:r>
      <w:r w:rsidRPr="006811CE">
        <w:rPr>
          <w:b/>
          <w:sz w:val="22"/>
          <w:szCs w:val="22"/>
        </w:rPr>
        <w:t xml:space="preserve"> spełniania</w:t>
      </w:r>
      <w:r w:rsidR="0075034E">
        <w:rPr>
          <w:b/>
          <w:sz w:val="22"/>
          <w:szCs w:val="22"/>
        </w:rPr>
        <w:t xml:space="preserve"> przez Wykonawcę</w:t>
      </w:r>
      <w:r w:rsidRPr="006811CE">
        <w:rPr>
          <w:b/>
          <w:sz w:val="22"/>
          <w:szCs w:val="22"/>
        </w:rPr>
        <w:t xml:space="preserve"> waru</w:t>
      </w:r>
      <w:r w:rsidR="006811CE">
        <w:rPr>
          <w:b/>
          <w:sz w:val="22"/>
          <w:szCs w:val="22"/>
        </w:rPr>
        <w:t>nków udziału w postępowaniu</w:t>
      </w:r>
      <w:r w:rsidR="0075034E">
        <w:rPr>
          <w:b/>
          <w:sz w:val="22"/>
          <w:szCs w:val="22"/>
        </w:rPr>
        <w:t>, o których mowa w  art. 22 ust. 1 ustawy</w:t>
      </w:r>
      <w:r w:rsidR="006811CE">
        <w:rPr>
          <w:b/>
          <w:sz w:val="22"/>
          <w:szCs w:val="22"/>
        </w:rPr>
        <w:t xml:space="preserve"> </w:t>
      </w:r>
      <w:r w:rsidR="0075034E">
        <w:rPr>
          <w:b/>
          <w:sz w:val="22"/>
          <w:szCs w:val="22"/>
        </w:rPr>
        <w:t>Zamawiający żąda następujących oświadczeń i dokumentów</w:t>
      </w:r>
      <w:r w:rsidRPr="006811CE">
        <w:rPr>
          <w:b/>
          <w:sz w:val="22"/>
          <w:szCs w:val="22"/>
        </w:rPr>
        <w:t>:</w:t>
      </w:r>
    </w:p>
    <w:p w:rsidR="006F4E94" w:rsidRPr="006811CE" w:rsidRDefault="00134A2B" w:rsidP="007D14C7">
      <w:pPr>
        <w:pStyle w:val="Akapitzlist"/>
        <w:numPr>
          <w:ilvl w:val="0"/>
          <w:numId w:val="4"/>
        </w:numPr>
        <w:suppressAutoHyphens/>
        <w:spacing w:after="0" w:line="360" w:lineRule="auto"/>
        <w:jc w:val="both"/>
      </w:pPr>
      <w:r w:rsidRPr="006811CE">
        <w:t xml:space="preserve">Oświadczenie o spełnieniu warunków udziału w postępowaniu wymienionych w art. 22 ust.1 </w:t>
      </w:r>
    </w:p>
    <w:p w:rsidR="00E737D6" w:rsidRPr="00FC3188" w:rsidRDefault="007D14C7" w:rsidP="007D14C7">
      <w:pPr>
        <w:pStyle w:val="Akapitzlist"/>
        <w:suppressAutoHyphens/>
        <w:spacing w:after="0" w:line="360" w:lineRule="auto"/>
        <w:jc w:val="both"/>
        <w:rPr>
          <w:bCs/>
        </w:rPr>
      </w:pPr>
      <w:r w:rsidRPr="006811CE">
        <w:t xml:space="preserve">Ustawy </w:t>
      </w:r>
      <w:r w:rsidR="006F4E94" w:rsidRPr="00FC3188">
        <w:t>(</w:t>
      </w:r>
      <w:r w:rsidR="00134A2B" w:rsidRPr="00FC3188">
        <w:rPr>
          <w:bCs/>
        </w:rPr>
        <w:t>zał</w:t>
      </w:r>
      <w:r w:rsidR="006F4E94" w:rsidRPr="00FC3188">
        <w:rPr>
          <w:bCs/>
        </w:rPr>
        <w:t>ącznik</w:t>
      </w:r>
      <w:r w:rsidR="00134A2B" w:rsidRPr="00FC3188">
        <w:rPr>
          <w:bCs/>
        </w:rPr>
        <w:t xml:space="preserve"> nr </w:t>
      </w:r>
      <w:r w:rsidR="0075034E">
        <w:rPr>
          <w:bCs/>
        </w:rPr>
        <w:t>2</w:t>
      </w:r>
      <w:r w:rsidR="00E737D6" w:rsidRPr="00FC3188">
        <w:rPr>
          <w:bCs/>
        </w:rPr>
        <w:t xml:space="preserve"> do SIWZ</w:t>
      </w:r>
      <w:r w:rsidR="006F4E94" w:rsidRPr="00FC3188">
        <w:rPr>
          <w:bCs/>
        </w:rPr>
        <w:t>)</w:t>
      </w:r>
      <w:r w:rsidR="00E737D6" w:rsidRPr="00FC3188">
        <w:rPr>
          <w:bCs/>
        </w:rPr>
        <w:t>.</w:t>
      </w:r>
    </w:p>
    <w:p w:rsidR="00134A2B" w:rsidRPr="006811CE" w:rsidRDefault="00A70311" w:rsidP="007D14C7">
      <w:pPr>
        <w:numPr>
          <w:ilvl w:val="0"/>
          <w:numId w:val="4"/>
        </w:numPr>
        <w:spacing w:after="0" w:line="360" w:lineRule="auto"/>
        <w:jc w:val="both"/>
        <w:rPr>
          <w:rFonts w:eastAsia="Times New Roman"/>
          <w:lang w:eastAsia="ar-SA"/>
        </w:rPr>
      </w:pPr>
      <w:r w:rsidRPr="006811CE">
        <w:rPr>
          <w:rFonts w:eastAsia="Times New Roman"/>
          <w:lang w:eastAsia="ar-SA"/>
        </w:rPr>
        <w:t>Kopię opłaconej polisy, a w przypadku jej braku innego dokumentu potwierdzającego, że Wykonawca jest ubezpieczony od odpowiedzialności cywilnej w zakresie prowadzonej działalności związanej z przedmiotem zamówienia</w:t>
      </w:r>
      <w:r w:rsidR="007D14C7" w:rsidRPr="006811CE">
        <w:rPr>
          <w:rFonts w:eastAsia="Times New Roman"/>
          <w:lang w:eastAsia="ar-SA"/>
        </w:rPr>
        <w:t>.</w:t>
      </w:r>
    </w:p>
    <w:p w:rsidR="009B6234" w:rsidRDefault="009B6234" w:rsidP="009B6234">
      <w:pPr>
        <w:numPr>
          <w:ilvl w:val="0"/>
          <w:numId w:val="4"/>
        </w:numPr>
        <w:spacing w:after="0" w:line="360" w:lineRule="auto"/>
        <w:jc w:val="both"/>
        <w:rPr>
          <w:rFonts w:eastAsia="Times New Roman"/>
          <w:lang w:eastAsia="ar-SA"/>
        </w:rPr>
      </w:pPr>
      <w:r>
        <w:rPr>
          <w:rFonts w:eastAsia="Times New Roman"/>
          <w:lang w:eastAsia="ar-SA"/>
        </w:rPr>
        <w:t>Wykaz wykonanych, a w przypadku świadczeń okresowych lub ciągłych również wykonywanych dostaw (minimum trzy dostawy) odpowiadających</w:t>
      </w:r>
      <w:r w:rsidRPr="00E63749">
        <w:rPr>
          <w:rFonts w:eastAsia="Times New Roman"/>
          <w:lang w:eastAsia="ar-SA"/>
        </w:rPr>
        <w:t xml:space="preserve"> zakresem przedmiotowi zamówienia</w:t>
      </w:r>
      <w:r>
        <w:rPr>
          <w:rFonts w:eastAsia="Times New Roman"/>
          <w:lang w:eastAsia="ar-SA"/>
        </w:rPr>
        <w:t>,</w:t>
      </w:r>
      <w:r w:rsidRPr="00E63749">
        <w:rPr>
          <w:rFonts w:eastAsia="Times New Roman"/>
          <w:lang w:eastAsia="ar-SA"/>
        </w:rPr>
        <w:t xml:space="preserve"> w okresie ostatnich trzech lat przed upływem terminu składania ofert,</w:t>
      </w:r>
      <w:r>
        <w:rPr>
          <w:rFonts w:eastAsia="Times New Roman"/>
          <w:lang w:eastAsia="ar-SA"/>
        </w:rPr>
        <w:t xml:space="preserve"> a </w:t>
      </w:r>
      <w:r w:rsidRPr="00E63749">
        <w:rPr>
          <w:rFonts w:eastAsia="Times New Roman"/>
          <w:lang w:eastAsia="ar-SA"/>
        </w:rPr>
        <w:t>jeżeli okres prowadzenia działalności jest krótszy –</w:t>
      </w:r>
      <w:r>
        <w:rPr>
          <w:rFonts w:eastAsia="Times New Roman"/>
          <w:lang w:eastAsia="ar-SA"/>
        </w:rPr>
        <w:t xml:space="preserve"> w </w:t>
      </w:r>
      <w:r w:rsidRPr="00E63749">
        <w:rPr>
          <w:rFonts w:eastAsia="Times New Roman"/>
          <w:lang w:eastAsia="ar-SA"/>
        </w:rPr>
        <w:t>tym okresie, wraz</w:t>
      </w:r>
      <w:r>
        <w:rPr>
          <w:rFonts w:eastAsia="Times New Roman"/>
          <w:lang w:eastAsia="ar-SA"/>
        </w:rPr>
        <w:t xml:space="preserve"> z </w:t>
      </w:r>
      <w:r w:rsidRPr="00E63749">
        <w:rPr>
          <w:rFonts w:eastAsia="Times New Roman"/>
          <w:lang w:eastAsia="ar-SA"/>
        </w:rPr>
        <w:t>podaniem ich wartości</w:t>
      </w:r>
      <w:r>
        <w:rPr>
          <w:rFonts w:eastAsia="Times New Roman"/>
          <w:lang w:eastAsia="ar-SA"/>
        </w:rPr>
        <w:t xml:space="preserve"> (nie</w:t>
      </w:r>
      <w:r w:rsidR="00FC3188">
        <w:rPr>
          <w:rFonts w:eastAsia="Times New Roman"/>
          <w:lang w:eastAsia="ar-SA"/>
        </w:rPr>
        <w:t xml:space="preserve"> </w:t>
      </w:r>
      <w:r>
        <w:rPr>
          <w:rFonts w:eastAsia="Times New Roman"/>
          <w:lang w:eastAsia="ar-SA"/>
        </w:rPr>
        <w:t>mniejszej niż wartość brutto danego zadania)</w:t>
      </w:r>
      <w:r w:rsidRPr="00E63749">
        <w:rPr>
          <w:rFonts w:eastAsia="Times New Roman"/>
          <w:lang w:eastAsia="ar-SA"/>
        </w:rPr>
        <w:t>, przedmiotu, dat wykonania</w:t>
      </w:r>
      <w:r>
        <w:rPr>
          <w:rFonts w:eastAsia="Times New Roman"/>
          <w:lang w:eastAsia="ar-SA"/>
        </w:rPr>
        <w:t xml:space="preserve"> i </w:t>
      </w:r>
      <w:r w:rsidRPr="00E63749">
        <w:rPr>
          <w:rFonts w:eastAsia="Times New Roman"/>
          <w:lang w:eastAsia="ar-SA"/>
        </w:rPr>
        <w:t xml:space="preserve">podmiotów, na rzecz których </w:t>
      </w:r>
      <w:r>
        <w:rPr>
          <w:rFonts w:eastAsia="Times New Roman"/>
          <w:lang w:eastAsia="ar-SA"/>
        </w:rPr>
        <w:t>dostawy</w:t>
      </w:r>
      <w:r w:rsidRPr="00E63749">
        <w:rPr>
          <w:rFonts w:eastAsia="Times New Roman"/>
          <w:lang w:eastAsia="ar-SA"/>
        </w:rPr>
        <w:t xml:space="preserve"> zo</w:t>
      </w:r>
      <w:r>
        <w:rPr>
          <w:rFonts w:eastAsia="Times New Roman"/>
          <w:lang w:eastAsia="ar-SA"/>
        </w:rPr>
        <w:t xml:space="preserve">stały wykonane </w:t>
      </w:r>
      <w:r w:rsidRPr="00E63749">
        <w:rPr>
          <w:rFonts w:eastAsia="Times New Roman"/>
          <w:lang w:eastAsia="ar-SA"/>
        </w:rPr>
        <w:t xml:space="preserve">(załącznik </w:t>
      </w:r>
      <w:r>
        <w:rPr>
          <w:rFonts w:eastAsia="Times New Roman"/>
          <w:lang w:eastAsia="ar-SA"/>
        </w:rPr>
        <w:t xml:space="preserve">nr </w:t>
      </w:r>
      <w:r w:rsidR="005E70E0">
        <w:rPr>
          <w:rFonts w:eastAsia="Times New Roman"/>
          <w:lang w:eastAsia="ar-SA"/>
        </w:rPr>
        <w:t>3</w:t>
      </w:r>
      <w:r>
        <w:rPr>
          <w:rFonts w:eastAsia="Times New Roman"/>
          <w:lang w:eastAsia="ar-SA"/>
        </w:rPr>
        <w:t xml:space="preserve"> do SIWZ</w:t>
      </w:r>
      <w:r w:rsidRPr="00E63749">
        <w:rPr>
          <w:rFonts w:eastAsia="Times New Roman"/>
          <w:lang w:eastAsia="ar-SA"/>
        </w:rPr>
        <w:t>).</w:t>
      </w:r>
    </w:p>
    <w:p w:rsidR="00A644DF" w:rsidRPr="007E4A4D" w:rsidRDefault="00A644DF" w:rsidP="007D14C7">
      <w:pPr>
        <w:spacing w:after="0" w:line="360" w:lineRule="auto"/>
        <w:ind w:left="720"/>
        <w:jc w:val="both"/>
        <w:rPr>
          <w:rFonts w:eastAsia="Times New Roman"/>
          <w:sz w:val="16"/>
          <w:lang w:eastAsia="ar-SA"/>
        </w:rPr>
      </w:pPr>
    </w:p>
    <w:p w:rsidR="00B416BD" w:rsidRPr="006811CE" w:rsidRDefault="00B416BD" w:rsidP="007E4A4D">
      <w:pPr>
        <w:spacing w:after="0" w:line="360" w:lineRule="auto"/>
        <w:ind w:left="284"/>
        <w:jc w:val="both"/>
        <w:rPr>
          <w:rFonts w:eastAsia="Times New Roman"/>
          <w:i/>
          <w:lang w:eastAsia="ar-SA"/>
        </w:rPr>
      </w:pPr>
      <w:r w:rsidRPr="006811CE">
        <w:rPr>
          <w:rFonts w:eastAsia="Times New Roman"/>
          <w:i/>
          <w:lang w:eastAsia="ar-SA"/>
        </w:rPr>
        <w:t xml:space="preserve">Jeżeli </w:t>
      </w:r>
      <w:r w:rsidR="0069260C" w:rsidRPr="006811CE">
        <w:rPr>
          <w:rFonts w:eastAsia="Times New Roman"/>
          <w:i/>
          <w:lang w:eastAsia="ar-SA"/>
        </w:rPr>
        <w:t>W</w:t>
      </w:r>
      <w:r w:rsidRPr="006811CE">
        <w:rPr>
          <w:rFonts w:eastAsia="Times New Roman"/>
          <w:i/>
          <w:lang w:eastAsia="ar-SA"/>
        </w:rPr>
        <w:t>ykonawca, wykazując spełnianie warunków, o których mowa w art. 22 ust. 1 ustawy, polega na zasobach innych podmiotów na zasadach określo</w:t>
      </w:r>
      <w:r w:rsidR="007E4A4D">
        <w:rPr>
          <w:rFonts w:eastAsia="Times New Roman"/>
          <w:i/>
          <w:lang w:eastAsia="ar-SA"/>
        </w:rPr>
        <w:t xml:space="preserve">nych w art. 26 ust. 2b ustawy, </w:t>
      </w:r>
      <w:r w:rsidR="007E4A4D">
        <w:rPr>
          <w:rFonts w:eastAsia="Times New Roman"/>
          <w:i/>
          <w:lang w:eastAsia="ar-SA"/>
        </w:rPr>
        <w:br/>
      </w:r>
      <w:r w:rsidRPr="006811CE">
        <w:rPr>
          <w:rFonts w:eastAsia="Times New Roman"/>
          <w:i/>
          <w:lang w:eastAsia="ar-SA"/>
        </w:rPr>
        <w:t>a podmioty te będą brały udział w</w:t>
      </w:r>
      <w:r w:rsidR="00985ED7" w:rsidRPr="006811CE">
        <w:rPr>
          <w:rFonts w:eastAsia="Times New Roman"/>
          <w:i/>
          <w:lang w:eastAsia="ar-SA"/>
        </w:rPr>
        <w:t xml:space="preserve"> realizacji części zamówienia, Z</w:t>
      </w:r>
      <w:r w:rsidRPr="006811CE">
        <w:rPr>
          <w:rFonts w:eastAsia="Times New Roman"/>
          <w:i/>
          <w:lang w:eastAsia="ar-SA"/>
        </w:rPr>
        <w:t>amawiający żąda od wykonawcy przedstawienia w odniesieniu do tych podmiotów dokumentów wymienionych w pkt</w:t>
      </w:r>
      <w:r w:rsidR="00296974" w:rsidRPr="006811CE">
        <w:rPr>
          <w:rFonts w:eastAsia="Times New Roman"/>
          <w:i/>
          <w:lang w:eastAsia="ar-SA"/>
        </w:rPr>
        <w:t>.</w:t>
      </w:r>
      <w:r w:rsidRPr="006811CE">
        <w:rPr>
          <w:rFonts w:eastAsia="Times New Roman"/>
          <w:i/>
          <w:lang w:eastAsia="ar-SA"/>
        </w:rPr>
        <w:t xml:space="preserve"> 2</w:t>
      </w:r>
      <w:r w:rsidR="00296974" w:rsidRPr="006811CE">
        <w:rPr>
          <w:rFonts w:eastAsia="Times New Roman"/>
          <w:i/>
          <w:lang w:eastAsia="ar-SA"/>
        </w:rPr>
        <w:t>.</w:t>
      </w:r>
    </w:p>
    <w:p w:rsidR="008F45D1" w:rsidRPr="006811CE" w:rsidRDefault="008F45D1" w:rsidP="00E63749">
      <w:pPr>
        <w:pStyle w:val="Tekstpodstawowy2"/>
        <w:spacing w:line="360" w:lineRule="auto"/>
        <w:ind w:left="142"/>
        <w:rPr>
          <w:b/>
          <w:sz w:val="22"/>
          <w:szCs w:val="22"/>
        </w:rPr>
      </w:pPr>
      <w:r w:rsidRPr="006811CE">
        <w:rPr>
          <w:b/>
          <w:sz w:val="22"/>
          <w:szCs w:val="22"/>
        </w:rPr>
        <w:lastRenderedPageBreak/>
        <w:t>W celu wykazania braku podstaw do wykluczenia z postępowania</w:t>
      </w:r>
      <w:r w:rsidR="005E70E0">
        <w:rPr>
          <w:b/>
          <w:sz w:val="22"/>
          <w:szCs w:val="22"/>
        </w:rPr>
        <w:t xml:space="preserve"> o udzielenie zamówienia</w:t>
      </w:r>
      <w:r w:rsidR="00A80152">
        <w:rPr>
          <w:b/>
          <w:sz w:val="22"/>
          <w:szCs w:val="22"/>
        </w:rPr>
        <w:t xml:space="preserve"> Wykonawcy w okolicznościach</w:t>
      </w:r>
      <w:r w:rsidR="005E70E0">
        <w:rPr>
          <w:b/>
          <w:sz w:val="22"/>
          <w:szCs w:val="22"/>
        </w:rPr>
        <w:t xml:space="preserve">, o których mowa </w:t>
      </w:r>
      <w:r w:rsidRPr="006811CE">
        <w:rPr>
          <w:b/>
          <w:sz w:val="22"/>
          <w:szCs w:val="22"/>
        </w:rPr>
        <w:t xml:space="preserve"> </w:t>
      </w:r>
      <w:r w:rsidR="005E70E0" w:rsidRPr="005E70E0">
        <w:rPr>
          <w:b/>
          <w:sz w:val="22"/>
          <w:szCs w:val="22"/>
        </w:rPr>
        <w:t>w  art. 2</w:t>
      </w:r>
      <w:r w:rsidR="005E70E0">
        <w:rPr>
          <w:b/>
          <w:sz w:val="22"/>
          <w:szCs w:val="22"/>
        </w:rPr>
        <w:t>4</w:t>
      </w:r>
      <w:r w:rsidR="005E70E0" w:rsidRPr="005E70E0">
        <w:rPr>
          <w:b/>
          <w:sz w:val="22"/>
          <w:szCs w:val="22"/>
        </w:rPr>
        <w:t xml:space="preserve"> ust. 1</w:t>
      </w:r>
      <w:r w:rsidR="005E70E0">
        <w:rPr>
          <w:b/>
          <w:sz w:val="22"/>
          <w:szCs w:val="22"/>
        </w:rPr>
        <w:t xml:space="preserve"> oraz art. 24</w:t>
      </w:r>
      <w:r w:rsidR="00A80152">
        <w:rPr>
          <w:b/>
          <w:sz w:val="22"/>
          <w:szCs w:val="22"/>
        </w:rPr>
        <w:t>b</w:t>
      </w:r>
      <w:r w:rsidR="005E70E0">
        <w:rPr>
          <w:b/>
          <w:sz w:val="22"/>
          <w:szCs w:val="22"/>
        </w:rPr>
        <w:t xml:space="preserve"> ust. 3</w:t>
      </w:r>
      <w:r w:rsidR="005E70E0" w:rsidRPr="005E70E0">
        <w:rPr>
          <w:b/>
          <w:sz w:val="22"/>
          <w:szCs w:val="22"/>
        </w:rPr>
        <w:t xml:space="preserve"> ustawy Zamawiający żąda następujących oświadczeń i dokumentów</w:t>
      </w:r>
      <w:r w:rsidRPr="006811CE">
        <w:rPr>
          <w:b/>
          <w:sz w:val="22"/>
          <w:szCs w:val="22"/>
        </w:rPr>
        <w:t>:</w:t>
      </w:r>
    </w:p>
    <w:p w:rsidR="00927946" w:rsidRPr="006811CE" w:rsidRDefault="008F45D1" w:rsidP="00DE0E3D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eastAsia="Times New Roman"/>
          <w:lang w:eastAsia="ar-SA"/>
        </w:rPr>
      </w:pPr>
      <w:r w:rsidRPr="006811CE">
        <w:rPr>
          <w:rFonts w:eastAsia="Times New Roman"/>
          <w:lang w:eastAsia="ar-SA"/>
        </w:rPr>
        <w:t xml:space="preserve">Oświadczenie o braku </w:t>
      </w:r>
      <w:r w:rsidR="008F499C">
        <w:rPr>
          <w:rFonts w:eastAsia="Times New Roman"/>
          <w:lang w:eastAsia="ar-SA"/>
        </w:rPr>
        <w:t xml:space="preserve"> </w:t>
      </w:r>
      <w:r w:rsidRPr="006811CE">
        <w:rPr>
          <w:rFonts w:eastAsia="Times New Roman"/>
          <w:lang w:eastAsia="ar-SA"/>
        </w:rPr>
        <w:t>podstaw do wykluczenia na podstawie art. 24</w:t>
      </w:r>
      <w:r w:rsidR="005E70E0">
        <w:rPr>
          <w:rFonts w:eastAsia="Times New Roman"/>
          <w:lang w:eastAsia="ar-SA"/>
        </w:rPr>
        <w:t xml:space="preserve"> ust. 1</w:t>
      </w:r>
      <w:r w:rsidRPr="006811CE">
        <w:rPr>
          <w:rFonts w:eastAsia="Times New Roman"/>
          <w:lang w:eastAsia="ar-SA"/>
        </w:rPr>
        <w:t xml:space="preserve"> ustawy (załącznik nr </w:t>
      </w:r>
      <w:r w:rsidR="000D1541" w:rsidRPr="006811CE">
        <w:rPr>
          <w:rFonts w:eastAsia="Times New Roman"/>
          <w:lang w:eastAsia="ar-SA"/>
        </w:rPr>
        <w:t>4</w:t>
      </w:r>
      <w:r w:rsidRPr="006811CE">
        <w:rPr>
          <w:rFonts w:eastAsia="Times New Roman"/>
          <w:lang w:eastAsia="ar-SA"/>
        </w:rPr>
        <w:t xml:space="preserve"> do SIWZ).</w:t>
      </w:r>
    </w:p>
    <w:p w:rsidR="00927946" w:rsidRPr="006811CE" w:rsidRDefault="008F45D1" w:rsidP="00DE0E3D">
      <w:pPr>
        <w:pStyle w:val="Akapitzlist"/>
        <w:numPr>
          <w:ilvl w:val="0"/>
          <w:numId w:val="4"/>
        </w:numPr>
        <w:spacing w:after="0" w:line="360" w:lineRule="auto"/>
        <w:jc w:val="both"/>
        <w:rPr>
          <w:rStyle w:val="text2"/>
          <w:rFonts w:eastAsia="Times New Roman"/>
          <w:lang w:eastAsia="ar-SA"/>
        </w:rPr>
      </w:pPr>
      <w:r w:rsidRPr="006811CE">
        <w:rPr>
          <w:rStyle w:val="text2"/>
        </w:rPr>
        <w:t>Aktua</w:t>
      </w:r>
      <w:r w:rsidR="002105CE">
        <w:rPr>
          <w:rStyle w:val="text2"/>
        </w:rPr>
        <w:t>lny odpis z właściwego rejestru lub centralnej ewidencji i informacji o działalności gospodarczej</w:t>
      </w:r>
      <w:r w:rsidRPr="006811CE">
        <w:rPr>
          <w:rStyle w:val="text2"/>
        </w:rPr>
        <w:t xml:space="preserve"> jeżeli odrębne przepisy wymagają wpisu do rejestru, </w:t>
      </w:r>
      <w:r w:rsidR="000872FC" w:rsidRPr="006811CE">
        <w:rPr>
          <w:rStyle w:val="text2"/>
        </w:rPr>
        <w:br/>
      </w:r>
      <w:r w:rsidRPr="006811CE">
        <w:rPr>
          <w:rStyle w:val="text2"/>
        </w:rPr>
        <w:t>w celu wykazania braku podstaw do wykluczenia w oparciu o art. 24 ust. 1 pkt 2 ustawy, wystawiony nie wcześniej niż 6 miesięcy przed upływem terminu składania ofert.</w:t>
      </w:r>
    </w:p>
    <w:p w:rsidR="005E70E0" w:rsidRPr="006811CE" w:rsidRDefault="005E70E0" w:rsidP="005E70E0">
      <w:pPr>
        <w:pStyle w:val="Akapitzlist"/>
        <w:numPr>
          <w:ilvl w:val="0"/>
          <w:numId w:val="4"/>
        </w:numPr>
        <w:spacing w:after="0" w:line="360" w:lineRule="auto"/>
        <w:jc w:val="both"/>
        <w:rPr>
          <w:rStyle w:val="text2"/>
          <w:rFonts w:eastAsia="Times New Roman"/>
          <w:lang w:eastAsia="ar-SA"/>
        </w:rPr>
      </w:pPr>
      <w:r>
        <w:rPr>
          <w:rStyle w:val="text2"/>
        </w:rPr>
        <w:t>Aktualną listę</w:t>
      </w:r>
      <w:r w:rsidRPr="005E70E0">
        <w:rPr>
          <w:rStyle w:val="text2"/>
        </w:rPr>
        <w:t xml:space="preserve"> podmiotów należących do tej samej grupy kapitałowej</w:t>
      </w:r>
      <w:r>
        <w:rPr>
          <w:rStyle w:val="text2"/>
        </w:rPr>
        <w:t xml:space="preserve">, o której mowa w art. </w:t>
      </w:r>
      <w:r w:rsidR="00A80152">
        <w:rPr>
          <w:rStyle w:val="text2"/>
        </w:rPr>
        <w:t xml:space="preserve">24 ust. 2 pkt. 5 </w:t>
      </w:r>
      <w:r w:rsidR="002C2EAE">
        <w:rPr>
          <w:rStyle w:val="text2"/>
        </w:rPr>
        <w:t>U</w:t>
      </w:r>
      <w:r w:rsidR="00A80152">
        <w:rPr>
          <w:rStyle w:val="text2"/>
        </w:rPr>
        <w:t>stawy</w:t>
      </w:r>
      <w:r w:rsidRPr="005E70E0">
        <w:rPr>
          <w:rStyle w:val="text2"/>
        </w:rPr>
        <w:t xml:space="preserve"> albo informację o tym, że</w:t>
      </w:r>
      <w:r w:rsidR="002C2EAE">
        <w:rPr>
          <w:rStyle w:val="text2"/>
        </w:rPr>
        <w:t xml:space="preserve"> Wykonawca nie należy</w:t>
      </w:r>
      <w:r w:rsidRPr="005E70E0">
        <w:rPr>
          <w:rStyle w:val="text2"/>
        </w:rPr>
        <w:t xml:space="preserve"> do grupy kapitałowej</w:t>
      </w:r>
      <w:r w:rsidR="00A80152">
        <w:rPr>
          <w:rStyle w:val="text2"/>
        </w:rPr>
        <w:t xml:space="preserve"> – Oświadczenie art. 26 ust. 2d ustawy </w:t>
      </w:r>
      <w:r w:rsidR="002C2EAE">
        <w:rPr>
          <w:rStyle w:val="text2"/>
        </w:rPr>
        <w:t>(</w:t>
      </w:r>
      <w:r w:rsidR="00A80152">
        <w:rPr>
          <w:rStyle w:val="text2"/>
        </w:rPr>
        <w:t>załącznik nr 5</w:t>
      </w:r>
      <w:r w:rsidR="002C2EAE">
        <w:rPr>
          <w:rStyle w:val="text2"/>
        </w:rPr>
        <w:t xml:space="preserve"> do SIWZ)</w:t>
      </w:r>
    </w:p>
    <w:p w:rsidR="00C71878" w:rsidRPr="003B7410" w:rsidRDefault="00C71878" w:rsidP="00E63749">
      <w:pPr>
        <w:pStyle w:val="Akapitzlist"/>
        <w:spacing w:after="0" w:line="360" w:lineRule="auto"/>
        <w:jc w:val="both"/>
        <w:rPr>
          <w:rStyle w:val="text2"/>
          <w:rFonts w:eastAsia="Times New Roman"/>
          <w:sz w:val="12"/>
          <w:lang w:eastAsia="ar-SA"/>
        </w:rPr>
      </w:pPr>
    </w:p>
    <w:p w:rsidR="00927946" w:rsidRPr="006811CE" w:rsidRDefault="0069260C" w:rsidP="00122615">
      <w:pPr>
        <w:pStyle w:val="Akapitzlist"/>
        <w:spacing w:after="0" w:line="360" w:lineRule="auto"/>
        <w:ind w:left="284"/>
        <w:jc w:val="both"/>
        <w:rPr>
          <w:i/>
        </w:rPr>
      </w:pPr>
      <w:r w:rsidRPr="006811CE">
        <w:rPr>
          <w:i/>
        </w:rPr>
        <w:t>Jeżeli W</w:t>
      </w:r>
      <w:r w:rsidR="00927946" w:rsidRPr="006811CE">
        <w:rPr>
          <w:i/>
        </w:rPr>
        <w:t xml:space="preserve">ykonawca, wykazując spełnianie warunków, o których mowa w art. 22 ust. 1 ustawy, polega na zasobach innych podmiotów na zasadach określonych w art. 26 ust. 2b ustawy, </w:t>
      </w:r>
      <w:r w:rsidR="00122615">
        <w:rPr>
          <w:i/>
        </w:rPr>
        <w:br/>
      </w:r>
      <w:r w:rsidR="00927946" w:rsidRPr="006811CE">
        <w:rPr>
          <w:i/>
        </w:rPr>
        <w:t xml:space="preserve">a podmioty te będą brały udział w realizacji części </w:t>
      </w:r>
      <w:r w:rsidR="00B416BD" w:rsidRPr="006811CE">
        <w:rPr>
          <w:i/>
        </w:rPr>
        <w:t xml:space="preserve">zamówienia, </w:t>
      </w:r>
      <w:r w:rsidR="00985ED7" w:rsidRPr="006811CE">
        <w:rPr>
          <w:i/>
        </w:rPr>
        <w:t>Z</w:t>
      </w:r>
      <w:r w:rsidR="00B416BD" w:rsidRPr="006811CE">
        <w:rPr>
          <w:i/>
        </w:rPr>
        <w:t>amawiający żąda</w:t>
      </w:r>
      <w:r w:rsidRPr="006811CE">
        <w:rPr>
          <w:i/>
        </w:rPr>
        <w:t xml:space="preserve"> od W</w:t>
      </w:r>
      <w:r w:rsidR="00927946" w:rsidRPr="006811CE">
        <w:rPr>
          <w:i/>
        </w:rPr>
        <w:t xml:space="preserve">ykonawcy przedstawienia w odniesieniu do tych podmiotów dokumentów wymienionych </w:t>
      </w:r>
      <w:r w:rsidR="00A70311" w:rsidRPr="006811CE">
        <w:rPr>
          <w:i/>
        </w:rPr>
        <w:t xml:space="preserve">w pkt. </w:t>
      </w:r>
      <w:r w:rsidR="002C2EAE">
        <w:rPr>
          <w:i/>
        </w:rPr>
        <w:t>4–5</w:t>
      </w:r>
      <w:r w:rsidR="008F499C">
        <w:rPr>
          <w:i/>
        </w:rPr>
        <w:t>.</w:t>
      </w:r>
    </w:p>
    <w:p w:rsidR="00DD6AE4" w:rsidRPr="003B7410" w:rsidRDefault="00DD6AE4" w:rsidP="00122615">
      <w:pPr>
        <w:pStyle w:val="Akapitzlist"/>
        <w:spacing w:after="0" w:line="360" w:lineRule="auto"/>
        <w:ind w:left="284"/>
        <w:jc w:val="both"/>
        <w:rPr>
          <w:rFonts w:eastAsia="Times New Roman"/>
          <w:i/>
          <w:sz w:val="12"/>
          <w:lang w:eastAsia="ar-SA"/>
        </w:rPr>
      </w:pPr>
    </w:p>
    <w:p w:rsidR="00927946" w:rsidRPr="006811CE" w:rsidRDefault="0069260C" w:rsidP="00122615">
      <w:pPr>
        <w:pStyle w:val="Akapitzlist"/>
        <w:spacing w:after="0" w:line="360" w:lineRule="auto"/>
        <w:ind w:left="284"/>
        <w:jc w:val="both"/>
        <w:rPr>
          <w:rFonts w:eastAsia="Times New Roman"/>
          <w:i/>
          <w:lang w:eastAsia="ar-SA"/>
        </w:rPr>
      </w:pPr>
      <w:r w:rsidRPr="006811CE">
        <w:rPr>
          <w:rFonts w:eastAsia="Times New Roman"/>
          <w:i/>
          <w:lang w:eastAsia="ar-SA"/>
        </w:rPr>
        <w:t>Jeżeli W</w:t>
      </w:r>
      <w:r w:rsidR="00927946" w:rsidRPr="006811CE">
        <w:rPr>
          <w:rFonts w:eastAsia="Times New Roman"/>
          <w:i/>
          <w:lang w:eastAsia="ar-SA"/>
        </w:rPr>
        <w:t xml:space="preserve">ykonawca ma siedzibę lub miejsce zamieszkania poza terytorium Rzeczypospolitej Polskiej zamiast dokumentów określonych w pkt. </w:t>
      </w:r>
      <w:r w:rsidR="002C2EAE">
        <w:rPr>
          <w:rFonts w:eastAsia="Times New Roman"/>
          <w:i/>
          <w:lang w:eastAsia="ar-SA"/>
        </w:rPr>
        <w:t>5</w:t>
      </w:r>
      <w:r w:rsidR="00927946" w:rsidRPr="006811CE">
        <w:rPr>
          <w:rFonts w:eastAsia="Times New Roman"/>
          <w:i/>
          <w:lang w:eastAsia="ar-SA"/>
        </w:rPr>
        <w:t xml:space="preserve"> składa dokumenty określone</w:t>
      </w:r>
      <w:r w:rsidR="00C3102D" w:rsidRPr="006811CE">
        <w:rPr>
          <w:rFonts w:eastAsia="Times New Roman"/>
          <w:i/>
          <w:lang w:eastAsia="ar-SA"/>
        </w:rPr>
        <w:t xml:space="preserve"> w § 4</w:t>
      </w:r>
      <w:r w:rsidR="002C2EAE">
        <w:rPr>
          <w:rFonts w:eastAsia="Times New Roman"/>
          <w:i/>
          <w:lang w:eastAsia="ar-SA"/>
        </w:rPr>
        <w:t xml:space="preserve"> ust. 1 pkt 1 lit. a tiret pierwsze</w:t>
      </w:r>
      <w:r w:rsidR="00C3102D" w:rsidRPr="006811CE">
        <w:rPr>
          <w:rFonts w:eastAsia="Times New Roman"/>
          <w:i/>
          <w:lang w:eastAsia="ar-SA"/>
        </w:rPr>
        <w:t xml:space="preserve"> </w:t>
      </w:r>
      <w:r w:rsidR="008F499C">
        <w:rPr>
          <w:rFonts w:eastAsia="Times New Roman"/>
          <w:i/>
          <w:lang w:eastAsia="ar-SA"/>
        </w:rPr>
        <w:t xml:space="preserve"> </w:t>
      </w:r>
      <w:r w:rsidR="00C3102D" w:rsidRPr="006811CE">
        <w:rPr>
          <w:rFonts w:eastAsia="Times New Roman"/>
          <w:i/>
          <w:lang w:eastAsia="ar-SA"/>
        </w:rPr>
        <w:t>Rozporządzenia Prezesa Rady Ministrów z dnia 19 lutego 2013 roku w sprawie rodzajów dokumentów, jakich może żądać Zamawiający.</w:t>
      </w:r>
    </w:p>
    <w:p w:rsidR="00C71878" w:rsidRPr="006811CE" w:rsidRDefault="00C71878" w:rsidP="00E63749">
      <w:pPr>
        <w:pStyle w:val="Akapitzlist"/>
        <w:spacing w:after="0" w:line="360" w:lineRule="auto"/>
        <w:jc w:val="both"/>
        <w:rPr>
          <w:rFonts w:eastAsia="Times New Roman"/>
          <w:i/>
          <w:sz w:val="12"/>
          <w:lang w:eastAsia="ar-SA"/>
        </w:rPr>
      </w:pPr>
    </w:p>
    <w:p w:rsidR="00373A6D" w:rsidRPr="006811CE" w:rsidRDefault="00373A6D" w:rsidP="00E63749">
      <w:pPr>
        <w:spacing w:after="0" w:line="360" w:lineRule="auto"/>
        <w:ind w:left="142"/>
        <w:jc w:val="both"/>
        <w:rPr>
          <w:rFonts w:eastAsia="Times New Roman"/>
          <w:b/>
          <w:lang w:eastAsia="ar-SA"/>
        </w:rPr>
      </w:pPr>
      <w:r w:rsidRPr="006811CE">
        <w:rPr>
          <w:rFonts w:eastAsia="Times New Roman"/>
          <w:b/>
          <w:lang w:eastAsia="ar-SA"/>
        </w:rPr>
        <w:t>Inne dokumenty, które Wykonawca zobowiązany jest dołączyć do oferty:</w:t>
      </w:r>
    </w:p>
    <w:p w:rsidR="00B73DFE" w:rsidRPr="00B73DFE" w:rsidRDefault="00B73DFE" w:rsidP="00B73DFE">
      <w:pPr>
        <w:pStyle w:val="Akapitzlist"/>
        <w:numPr>
          <w:ilvl w:val="0"/>
          <w:numId w:val="4"/>
        </w:numPr>
        <w:spacing w:after="0" w:line="360" w:lineRule="auto"/>
        <w:jc w:val="both"/>
        <w:rPr>
          <w:rStyle w:val="text2"/>
          <w:rFonts w:eastAsia="Times New Roman"/>
          <w:lang w:eastAsia="ar-SA"/>
        </w:rPr>
      </w:pPr>
      <w:r w:rsidRPr="00B73DFE">
        <w:rPr>
          <w:rStyle w:val="text2"/>
          <w:rFonts w:eastAsia="Times New Roman"/>
          <w:lang w:eastAsia="ar-SA"/>
        </w:rPr>
        <w:t xml:space="preserve">Oświadczenie Wykonawcy, że wyroby medyczne będące przedmiotem oferty są dopuszczone do obrotu na terytorium Rzeczypospolitej Polskiej, zgodnie z obowiązującymi przepisami. </w:t>
      </w:r>
    </w:p>
    <w:p w:rsidR="00B73DFE" w:rsidRPr="00B73DFE" w:rsidRDefault="00B73DFE" w:rsidP="00B73DFE">
      <w:pPr>
        <w:pStyle w:val="Akapitzlist"/>
        <w:spacing w:after="0" w:line="360" w:lineRule="auto"/>
        <w:jc w:val="both"/>
        <w:rPr>
          <w:rStyle w:val="text2"/>
          <w:rFonts w:eastAsia="Times New Roman"/>
          <w:lang w:eastAsia="ar-SA"/>
        </w:rPr>
      </w:pPr>
      <w:r w:rsidRPr="00B73DFE">
        <w:rPr>
          <w:rStyle w:val="text2"/>
          <w:rFonts w:eastAsia="Times New Roman"/>
          <w:lang w:eastAsia="ar-SA"/>
        </w:rPr>
        <w:t>Na każde żądanie Zamawiającego Wykonawca ma obowiązek niezwłocznie dostarczyć deklaracje zgodności oferowanych wyrobów.</w:t>
      </w:r>
    </w:p>
    <w:p w:rsidR="00E02D23" w:rsidRDefault="002501DF" w:rsidP="00A80152">
      <w:pPr>
        <w:pStyle w:val="Akapitzlist"/>
        <w:numPr>
          <w:ilvl w:val="0"/>
          <w:numId w:val="4"/>
        </w:numPr>
        <w:spacing w:after="0" w:line="360" w:lineRule="auto"/>
        <w:jc w:val="both"/>
        <w:rPr>
          <w:rStyle w:val="text2"/>
          <w:rFonts w:eastAsia="Times New Roman"/>
          <w:lang w:eastAsia="ar-SA"/>
        </w:rPr>
      </w:pPr>
      <w:r w:rsidRPr="006811CE">
        <w:rPr>
          <w:rStyle w:val="text2"/>
          <w:rFonts w:eastAsia="Times New Roman"/>
          <w:lang w:eastAsia="ar-SA"/>
        </w:rPr>
        <w:t>Wypełnio</w:t>
      </w:r>
      <w:r w:rsidR="000D1541" w:rsidRPr="006811CE">
        <w:rPr>
          <w:rStyle w:val="text2"/>
          <w:rFonts w:eastAsia="Times New Roman"/>
          <w:lang w:eastAsia="ar-SA"/>
        </w:rPr>
        <w:t xml:space="preserve">ny </w:t>
      </w:r>
      <w:r w:rsidR="00E02D23">
        <w:rPr>
          <w:rStyle w:val="text2"/>
          <w:rFonts w:eastAsia="Times New Roman"/>
          <w:b/>
          <w:lang w:eastAsia="ar-SA"/>
        </w:rPr>
        <w:t>F</w:t>
      </w:r>
      <w:r w:rsidR="000D1541" w:rsidRPr="00E02D23">
        <w:rPr>
          <w:rStyle w:val="text2"/>
          <w:rFonts w:eastAsia="Times New Roman"/>
          <w:b/>
          <w:lang w:eastAsia="ar-SA"/>
        </w:rPr>
        <w:t>ormularz ofertowy</w:t>
      </w:r>
      <w:r w:rsidR="00E02D23">
        <w:rPr>
          <w:rStyle w:val="text2"/>
          <w:rFonts w:eastAsia="Times New Roman"/>
          <w:lang w:eastAsia="ar-SA"/>
        </w:rPr>
        <w:t xml:space="preserve"> </w:t>
      </w:r>
      <w:r w:rsidR="000D1541" w:rsidRPr="006811CE">
        <w:rPr>
          <w:rStyle w:val="text2"/>
          <w:rFonts w:eastAsia="Times New Roman"/>
          <w:lang w:eastAsia="ar-SA"/>
        </w:rPr>
        <w:t>(zał</w:t>
      </w:r>
      <w:r w:rsidR="001A1280">
        <w:rPr>
          <w:rStyle w:val="text2"/>
          <w:rFonts w:eastAsia="Times New Roman"/>
          <w:lang w:eastAsia="ar-SA"/>
        </w:rPr>
        <w:t>ącznik</w:t>
      </w:r>
      <w:r w:rsidR="002E6158" w:rsidRPr="006811CE">
        <w:rPr>
          <w:rStyle w:val="text2"/>
          <w:rFonts w:eastAsia="Times New Roman"/>
          <w:lang w:eastAsia="ar-SA"/>
        </w:rPr>
        <w:t xml:space="preserve"> </w:t>
      </w:r>
      <w:r w:rsidR="00A80152">
        <w:rPr>
          <w:rStyle w:val="text2"/>
          <w:rFonts w:eastAsia="Times New Roman"/>
          <w:lang w:eastAsia="ar-SA"/>
        </w:rPr>
        <w:t xml:space="preserve"> nr 6</w:t>
      </w:r>
      <w:r w:rsidR="00E02D23">
        <w:rPr>
          <w:rStyle w:val="text2"/>
          <w:rFonts w:eastAsia="Times New Roman"/>
          <w:lang w:eastAsia="ar-SA"/>
        </w:rPr>
        <w:t xml:space="preserve"> do SIWZ).</w:t>
      </w:r>
    </w:p>
    <w:p w:rsidR="003913CC" w:rsidRPr="006811CE" w:rsidRDefault="00E02D23" w:rsidP="00A80152">
      <w:pPr>
        <w:pStyle w:val="Akapitzlist"/>
        <w:numPr>
          <w:ilvl w:val="0"/>
          <w:numId w:val="4"/>
        </w:numPr>
        <w:spacing w:after="0" w:line="360" w:lineRule="auto"/>
        <w:jc w:val="both"/>
        <w:rPr>
          <w:rStyle w:val="text2"/>
          <w:rFonts w:eastAsia="Times New Roman"/>
          <w:lang w:eastAsia="ar-SA"/>
        </w:rPr>
      </w:pPr>
      <w:r>
        <w:rPr>
          <w:rStyle w:val="text2"/>
          <w:rFonts w:eastAsia="Times New Roman"/>
          <w:lang w:eastAsia="ar-SA"/>
        </w:rPr>
        <w:t xml:space="preserve">Wypełniony </w:t>
      </w:r>
      <w:r w:rsidRPr="00E02D23">
        <w:rPr>
          <w:rStyle w:val="text2"/>
          <w:rFonts w:eastAsia="Times New Roman"/>
          <w:b/>
          <w:lang w:eastAsia="ar-SA"/>
        </w:rPr>
        <w:t>F</w:t>
      </w:r>
      <w:r w:rsidR="002501DF" w:rsidRPr="00E02D23">
        <w:rPr>
          <w:rStyle w:val="text2"/>
          <w:rFonts w:eastAsia="Times New Roman"/>
          <w:b/>
          <w:lang w:eastAsia="ar-SA"/>
        </w:rPr>
        <w:t>ormularz cenowy</w:t>
      </w:r>
      <w:r w:rsidRPr="00E02D23">
        <w:rPr>
          <w:rStyle w:val="text2"/>
          <w:rFonts w:eastAsia="Times New Roman"/>
          <w:lang w:eastAsia="ar-SA"/>
        </w:rPr>
        <w:t xml:space="preserve"> </w:t>
      </w:r>
      <w:r w:rsidR="002501DF" w:rsidRPr="00E02D23">
        <w:rPr>
          <w:rStyle w:val="text2"/>
          <w:rFonts w:eastAsia="Times New Roman"/>
          <w:lang w:eastAsia="ar-SA"/>
        </w:rPr>
        <w:t>(</w:t>
      </w:r>
      <w:r w:rsidR="002501DF" w:rsidRPr="006811CE">
        <w:rPr>
          <w:rStyle w:val="text2"/>
          <w:rFonts w:eastAsia="Times New Roman"/>
          <w:lang w:eastAsia="ar-SA"/>
        </w:rPr>
        <w:t>zał</w:t>
      </w:r>
      <w:r w:rsidR="001A1280">
        <w:rPr>
          <w:rStyle w:val="text2"/>
          <w:rFonts w:eastAsia="Times New Roman"/>
          <w:lang w:eastAsia="ar-SA"/>
        </w:rPr>
        <w:t>ącznik</w:t>
      </w:r>
      <w:r w:rsidR="00A80152">
        <w:rPr>
          <w:rStyle w:val="text2"/>
          <w:rFonts w:eastAsia="Times New Roman"/>
          <w:lang w:eastAsia="ar-SA"/>
        </w:rPr>
        <w:t xml:space="preserve"> nr 1</w:t>
      </w:r>
      <w:r>
        <w:rPr>
          <w:rStyle w:val="text2"/>
          <w:rFonts w:eastAsia="Times New Roman"/>
          <w:lang w:eastAsia="ar-SA"/>
        </w:rPr>
        <w:t xml:space="preserve"> do SIWZ</w:t>
      </w:r>
      <w:r w:rsidR="00EF6F0C">
        <w:rPr>
          <w:rStyle w:val="text2"/>
          <w:rFonts w:eastAsia="Times New Roman"/>
          <w:lang w:eastAsia="ar-SA"/>
        </w:rPr>
        <w:t>).</w:t>
      </w:r>
      <w:r w:rsidR="002501DF" w:rsidRPr="006811CE">
        <w:rPr>
          <w:rStyle w:val="text2"/>
          <w:rFonts w:eastAsia="Times New Roman"/>
          <w:lang w:eastAsia="ar-SA"/>
        </w:rPr>
        <w:t xml:space="preserve"> </w:t>
      </w:r>
    </w:p>
    <w:p w:rsidR="00296974" w:rsidRPr="006811CE" w:rsidRDefault="003913CC" w:rsidP="00A80152">
      <w:pPr>
        <w:pStyle w:val="Akapitzlist"/>
        <w:numPr>
          <w:ilvl w:val="0"/>
          <w:numId w:val="4"/>
        </w:numPr>
        <w:spacing w:after="0" w:line="360" w:lineRule="auto"/>
        <w:jc w:val="both"/>
        <w:rPr>
          <w:rStyle w:val="text2"/>
          <w:rFonts w:eastAsia="Times New Roman"/>
          <w:lang w:eastAsia="ar-SA"/>
        </w:rPr>
      </w:pPr>
      <w:r w:rsidRPr="006811CE">
        <w:rPr>
          <w:rStyle w:val="text2"/>
          <w:rFonts w:eastAsia="Times New Roman"/>
          <w:lang w:eastAsia="ar-SA"/>
        </w:rPr>
        <w:t>Dowód wniesienia wadium.</w:t>
      </w:r>
    </w:p>
    <w:p w:rsidR="00373A6D" w:rsidRDefault="00373A6D" w:rsidP="00A80152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eastAsia="Times New Roman"/>
          <w:lang w:eastAsia="ar-SA"/>
        </w:rPr>
      </w:pPr>
      <w:r w:rsidRPr="006811CE">
        <w:rPr>
          <w:rFonts w:eastAsia="Times New Roman"/>
          <w:lang w:eastAsia="ar-SA"/>
        </w:rPr>
        <w:t>Oryginał pełnomocnictwa, jeżeli oferta będzie podpisana przez pełnomocnika.</w:t>
      </w:r>
    </w:p>
    <w:p w:rsidR="00C71878" w:rsidRPr="006811CE" w:rsidRDefault="00C71878" w:rsidP="000872FC">
      <w:pPr>
        <w:pStyle w:val="Akapitzlist"/>
        <w:spacing w:after="0" w:line="360" w:lineRule="auto"/>
        <w:jc w:val="both"/>
        <w:rPr>
          <w:bCs/>
          <w:i/>
          <w:sz w:val="12"/>
        </w:rPr>
      </w:pPr>
    </w:p>
    <w:p w:rsidR="002C2EAE" w:rsidRDefault="00C71878" w:rsidP="00122615">
      <w:pPr>
        <w:pStyle w:val="Akapitzlist"/>
        <w:spacing w:after="0" w:line="360" w:lineRule="auto"/>
        <w:ind w:left="284"/>
        <w:jc w:val="both"/>
        <w:rPr>
          <w:bCs/>
          <w:i/>
        </w:rPr>
      </w:pPr>
      <w:r w:rsidRPr="006811CE">
        <w:rPr>
          <w:bCs/>
          <w:i/>
        </w:rPr>
        <w:t>W przypadku, gdy Wykonawcy będą ubiegać się wspólnie o zamówienie, ustanawiają pełnomocnika do reprezentowania ich w postępowaniu</w:t>
      </w:r>
      <w:r w:rsidR="002C2EAE">
        <w:rPr>
          <w:bCs/>
          <w:i/>
        </w:rPr>
        <w:t xml:space="preserve"> albo</w:t>
      </w:r>
      <w:r w:rsidR="008F499C">
        <w:rPr>
          <w:bCs/>
          <w:i/>
        </w:rPr>
        <w:t xml:space="preserve"> w</w:t>
      </w:r>
      <w:r w:rsidR="002C2EAE">
        <w:rPr>
          <w:bCs/>
          <w:i/>
        </w:rPr>
        <w:t xml:space="preserve"> postępowaniu i zawarciu umowy</w:t>
      </w:r>
      <w:r w:rsidRPr="006811CE">
        <w:rPr>
          <w:bCs/>
          <w:i/>
        </w:rPr>
        <w:t xml:space="preserve"> o udzielenie zamówienia i zawarcia umowy w sprawie zamówienia publicznego. Wykonawca dołączy do oferty w/w pełnomocnictwo w formie pisemnej. Jeśli oferta Wykonawców ubiegających się wspólnie o zamówienie zostanie wybrana, pełnomocnik przed zawarciem umowy w sprawie zamówienia </w:t>
      </w:r>
      <w:r w:rsidRPr="002C2EAE">
        <w:rPr>
          <w:bCs/>
          <w:i/>
        </w:rPr>
        <w:t>publicznego, przedłoży Zamawiające</w:t>
      </w:r>
      <w:r w:rsidR="0069260C" w:rsidRPr="002C2EAE">
        <w:rPr>
          <w:bCs/>
          <w:i/>
        </w:rPr>
        <w:t>mu umowę regulującą współpracę W</w:t>
      </w:r>
      <w:r w:rsidRPr="002C2EAE">
        <w:rPr>
          <w:bCs/>
          <w:i/>
        </w:rPr>
        <w:t xml:space="preserve">ykonawców. </w:t>
      </w:r>
    </w:p>
    <w:p w:rsidR="008F499C" w:rsidRDefault="00C71878" w:rsidP="00122615">
      <w:pPr>
        <w:pStyle w:val="Akapitzlist"/>
        <w:spacing w:after="0" w:line="360" w:lineRule="auto"/>
        <w:ind w:left="284"/>
        <w:jc w:val="both"/>
        <w:rPr>
          <w:b/>
          <w:bCs/>
          <w:i/>
        </w:rPr>
      </w:pPr>
      <w:r w:rsidRPr="008F499C">
        <w:rPr>
          <w:b/>
          <w:bCs/>
          <w:i/>
        </w:rPr>
        <w:lastRenderedPageBreak/>
        <w:t xml:space="preserve">Każdy uczestnik wspólnej oferty musi udokumentować, iż posiada uprawnienia do wykonywania określonej działalności lub czynności i nie podlega wykluczeniu z postępowania. </w:t>
      </w:r>
    </w:p>
    <w:p w:rsidR="00C71878" w:rsidRPr="002C2EAE" w:rsidRDefault="00C71878" w:rsidP="00122615">
      <w:pPr>
        <w:pStyle w:val="Akapitzlist"/>
        <w:spacing w:after="0" w:line="360" w:lineRule="auto"/>
        <w:ind w:left="284"/>
        <w:jc w:val="both"/>
        <w:rPr>
          <w:bCs/>
          <w:i/>
        </w:rPr>
      </w:pPr>
      <w:r w:rsidRPr="008F499C">
        <w:rPr>
          <w:bCs/>
          <w:i/>
        </w:rPr>
        <w:t xml:space="preserve">Zamawiający </w:t>
      </w:r>
      <w:r w:rsidRPr="002C2EAE">
        <w:rPr>
          <w:bCs/>
          <w:i/>
        </w:rPr>
        <w:t xml:space="preserve">będzie brał pod uwagę łączny potencjał </w:t>
      </w:r>
      <w:r w:rsidR="00A80152" w:rsidRPr="002C2EAE">
        <w:rPr>
          <w:bCs/>
          <w:i/>
        </w:rPr>
        <w:t>wykonawców ubiegających się wspólnie</w:t>
      </w:r>
      <w:r w:rsidRPr="002C2EAE">
        <w:rPr>
          <w:bCs/>
          <w:i/>
        </w:rPr>
        <w:t xml:space="preserve"> w zakresie art. 22 ust. 1 pkt 2-4.</w:t>
      </w:r>
    </w:p>
    <w:p w:rsidR="000D2A67" w:rsidRPr="00E63749" w:rsidRDefault="000D2A67" w:rsidP="001A1280">
      <w:pPr>
        <w:spacing w:after="0" w:line="360" w:lineRule="auto"/>
        <w:ind w:left="567" w:hanging="567"/>
        <w:jc w:val="both"/>
        <w:rPr>
          <w:rFonts w:eastAsia="Times New Roman"/>
          <w:b/>
          <w:lang w:eastAsia="ar-SA"/>
        </w:rPr>
      </w:pPr>
      <w:r w:rsidRPr="00E63749">
        <w:rPr>
          <w:rFonts w:eastAsia="Times New Roman"/>
          <w:b/>
          <w:lang w:eastAsia="ar-SA"/>
        </w:rPr>
        <w:t>IX. Informacja o sposobie poro</w:t>
      </w:r>
      <w:r w:rsidR="007D14C7">
        <w:rPr>
          <w:rFonts w:eastAsia="Times New Roman"/>
          <w:b/>
          <w:lang w:eastAsia="ar-SA"/>
        </w:rPr>
        <w:t>zumiewania się Zamawiającego z W</w:t>
      </w:r>
      <w:r w:rsidRPr="00E63749">
        <w:rPr>
          <w:rFonts w:eastAsia="Times New Roman"/>
          <w:b/>
          <w:lang w:eastAsia="ar-SA"/>
        </w:rPr>
        <w:t>ykonawcami oraz przekazywania oświadczeń i dokumentów, a także wskazanie osób uprawn</w:t>
      </w:r>
      <w:r w:rsidR="0069260C">
        <w:rPr>
          <w:rFonts w:eastAsia="Times New Roman"/>
          <w:b/>
          <w:lang w:eastAsia="ar-SA"/>
        </w:rPr>
        <w:t>ionych do porozumiewania się z W</w:t>
      </w:r>
      <w:r w:rsidRPr="00E63749">
        <w:rPr>
          <w:rFonts w:eastAsia="Times New Roman"/>
          <w:b/>
          <w:lang w:eastAsia="ar-SA"/>
        </w:rPr>
        <w:t>ykonawcami.</w:t>
      </w:r>
    </w:p>
    <w:p w:rsidR="00165B4F" w:rsidRPr="00E63749" w:rsidRDefault="00165B4F" w:rsidP="00165B4F">
      <w:pPr>
        <w:numPr>
          <w:ilvl w:val="0"/>
          <w:numId w:val="35"/>
        </w:numPr>
        <w:suppressAutoHyphens/>
        <w:spacing w:after="0" w:line="360" w:lineRule="auto"/>
        <w:ind w:left="284" w:hanging="284"/>
        <w:jc w:val="both"/>
        <w:rPr>
          <w:rFonts w:eastAsia="Times New Roman"/>
          <w:lang w:eastAsia="ar-SA"/>
        </w:rPr>
      </w:pPr>
      <w:r w:rsidRPr="00E63749">
        <w:rPr>
          <w:rFonts w:eastAsia="Times New Roman"/>
          <w:lang w:eastAsia="ar-SA"/>
        </w:rPr>
        <w:t>Wykonawca może zwrócić się do Zamawiającego</w:t>
      </w:r>
      <w:r>
        <w:rPr>
          <w:rFonts w:eastAsia="Times New Roman"/>
          <w:lang w:eastAsia="ar-SA"/>
        </w:rPr>
        <w:t xml:space="preserve"> o </w:t>
      </w:r>
      <w:r w:rsidRPr="00E63749">
        <w:rPr>
          <w:rFonts w:eastAsia="Times New Roman"/>
          <w:lang w:eastAsia="ar-SA"/>
        </w:rPr>
        <w:t xml:space="preserve">wyjaśnienie treści SIWZ. Zamawiający obowiązany jest niezwłocznie udzielić wyjaśnień, jednak nie później niż na </w:t>
      </w:r>
      <w:r>
        <w:rPr>
          <w:rFonts w:eastAsia="Times New Roman"/>
          <w:lang w:eastAsia="ar-SA"/>
        </w:rPr>
        <w:t>2</w:t>
      </w:r>
      <w:r w:rsidRPr="00E63749">
        <w:rPr>
          <w:rFonts w:eastAsia="Times New Roman"/>
          <w:lang w:eastAsia="ar-SA"/>
        </w:rPr>
        <w:t xml:space="preserve"> dni przed upływem terminu składania ofert, pod warunkiem, że wniosek</w:t>
      </w:r>
      <w:r>
        <w:rPr>
          <w:rFonts w:eastAsia="Times New Roman"/>
          <w:lang w:eastAsia="ar-SA"/>
        </w:rPr>
        <w:t xml:space="preserve"> o </w:t>
      </w:r>
      <w:r w:rsidRPr="00E63749">
        <w:rPr>
          <w:rFonts w:eastAsia="Times New Roman"/>
          <w:lang w:eastAsia="ar-SA"/>
        </w:rPr>
        <w:t>wyjaśnienie treści SIWZ wpłynął do Zamawiającego nie później niż do końca dnia,</w:t>
      </w:r>
      <w:r>
        <w:rPr>
          <w:rFonts w:eastAsia="Times New Roman"/>
          <w:lang w:eastAsia="ar-SA"/>
        </w:rPr>
        <w:t xml:space="preserve"> w </w:t>
      </w:r>
      <w:r w:rsidRPr="00E63749">
        <w:rPr>
          <w:rFonts w:eastAsia="Times New Roman"/>
          <w:lang w:eastAsia="ar-SA"/>
        </w:rPr>
        <w:t>którym upływa połowa wyznaczonego terminu składania ofert. Zamawiający treść zapytań wraz</w:t>
      </w:r>
      <w:r>
        <w:rPr>
          <w:rFonts w:eastAsia="Times New Roman"/>
          <w:lang w:eastAsia="ar-SA"/>
        </w:rPr>
        <w:t xml:space="preserve"> z </w:t>
      </w:r>
      <w:r w:rsidRPr="00E63749">
        <w:rPr>
          <w:rFonts w:eastAsia="Times New Roman"/>
          <w:lang w:eastAsia="ar-SA"/>
        </w:rPr>
        <w:t>wyjaśnieniami przekazuje Wykonawcom, którym przekazał SIWZ bez ujawniania źródła zapytania oraz zamieszcza na swojej stronie internetowej.</w:t>
      </w:r>
    </w:p>
    <w:p w:rsidR="00165B4F" w:rsidRPr="00E63749" w:rsidRDefault="00165B4F" w:rsidP="00165B4F">
      <w:pPr>
        <w:numPr>
          <w:ilvl w:val="0"/>
          <w:numId w:val="35"/>
        </w:numPr>
        <w:suppressAutoHyphens/>
        <w:spacing w:after="0" w:line="360" w:lineRule="auto"/>
        <w:ind w:left="284" w:hanging="284"/>
        <w:jc w:val="both"/>
        <w:rPr>
          <w:rFonts w:eastAsia="Times New Roman"/>
          <w:lang w:eastAsia="ar-SA"/>
        </w:rPr>
      </w:pPr>
      <w:r w:rsidRPr="00E63749">
        <w:rPr>
          <w:rFonts w:eastAsia="Times New Roman"/>
          <w:lang w:eastAsia="ar-SA"/>
        </w:rPr>
        <w:t xml:space="preserve">W uzasadnionych przypadkach Zamawiający ma prawo do </w:t>
      </w:r>
      <w:r w:rsidR="002C2EAE">
        <w:rPr>
          <w:rFonts w:eastAsia="Times New Roman"/>
          <w:lang w:eastAsia="ar-SA"/>
        </w:rPr>
        <w:t>zmiany treści SIWZ. Zmiana</w:t>
      </w:r>
      <w:r w:rsidRPr="00E63749">
        <w:rPr>
          <w:rFonts w:eastAsia="Times New Roman"/>
          <w:lang w:eastAsia="ar-SA"/>
        </w:rPr>
        <w:t xml:space="preserve"> może nastąpić</w:t>
      </w:r>
      <w:r>
        <w:rPr>
          <w:rFonts w:eastAsia="Times New Roman"/>
          <w:lang w:eastAsia="ar-SA"/>
        </w:rPr>
        <w:t xml:space="preserve"> w </w:t>
      </w:r>
      <w:r w:rsidRPr="00E63749">
        <w:rPr>
          <w:rFonts w:eastAsia="Times New Roman"/>
          <w:lang w:eastAsia="ar-SA"/>
        </w:rPr>
        <w:t>każdym czasie, przed upływem terminu do składania ofert. Informację</w:t>
      </w:r>
      <w:r>
        <w:rPr>
          <w:rFonts w:eastAsia="Times New Roman"/>
          <w:lang w:eastAsia="ar-SA"/>
        </w:rPr>
        <w:br/>
      </w:r>
      <w:r w:rsidRPr="00E63749">
        <w:rPr>
          <w:rFonts w:eastAsia="Times New Roman"/>
          <w:lang w:eastAsia="ar-SA"/>
        </w:rPr>
        <w:t xml:space="preserve">o </w:t>
      </w:r>
      <w:r w:rsidR="002C2EAE">
        <w:rPr>
          <w:rFonts w:eastAsia="Times New Roman"/>
          <w:lang w:eastAsia="ar-SA"/>
        </w:rPr>
        <w:t>zmianie SIWZ</w:t>
      </w:r>
      <w:r w:rsidRPr="00E63749">
        <w:rPr>
          <w:rFonts w:eastAsia="Times New Roman"/>
          <w:lang w:eastAsia="ar-SA"/>
        </w:rPr>
        <w:t xml:space="preserve"> Zamawiający przekazuje niezwłocznie Wykonawcom, którym przekazano SIWZ,</w:t>
      </w:r>
      <w:r>
        <w:rPr>
          <w:rFonts w:eastAsia="Times New Roman"/>
          <w:lang w:eastAsia="ar-SA"/>
        </w:rPr>
        <w:t xml:space="preserve"> a </w:t>
      </w:r>
      <w:r w:rsidRPr="00E63749">
        <w:rPr>
          <w:rFonts w:eastAsia="Times New Roman"/>
          <w:lang w:eastAsia="ar-SA"/>
        </w:rPr>
        <w:t>także zamieszcza na stronie internetowej.</w:t>
      </w:r>
    </w:p>
    <w:p w:rsidR="00165B4F" w:rsidRPr="00E63749" w:rsidRDefault="00165B4F" w:rsidP="00165B4F">
      <w:pPr>
        <w:numPr>
          <w:ilvl w:val="0"/>
          <w:numId w:val="35"/>
        </w:numPr>
        <w:suppressAutoHyphens/>
        <w:spacing w:after="0" w:line="360" w:lineRule="auto"/>
        <w:ind w:left="284" w:hanging="284"/>
        <w:jc w:val="both"/>
        <w:rPr>
          <w:rFonts w:eastAsia="Times New Roman"/>
          <w:lang w:eastAsia="ar-SA"/>
        </w:rPr>
      </w:pPr>
      <w:r w:rsidRPr="00E63749">
        <w:rPr>
          <w:rFonts w:eastAsia="Times New Roman"/>
          <w:b/>
          <w:u w:val="single"/>
          <w:lang w:eastAsia="ar-SA"/>
        </w:rPr>
        <w:t>Oświadczenia, wnioski, zawiadomienia oraz informacje Zamawiający</w:t>
      </w:r>
      <w:r>
        <w:rPr>
          <w:rFonts w:eastAsia="Times New Roman"/>
          <w:b/>
          <w:u w:val="single"/>
          <w:lang w:eastAsia="ar-SA"/>
        </w:rPr>
        <w:t xml:space="preserve"> i </w:t>
      </w:r>
      <w:r w:rsidRPr="00E63749">
        <w:rPr>
          <w:rFonts w:eastAsia="Times New Roman"/>
          <w:b/>
          <w:u w:val="single"/>
          <w:lang w:eastAsia="ar-SA"/>
        </w:rPr>
        <w:t>Wykonawcy przekazują pocztą elektroniczną</w:t>
      </w:r>
      <w:r w:rsidRPr="00E63749">
        <w:rPr>
          <w:rFonts w:eastAsia="Times New Roman"/>
          <w:lang w:eastAsia="ar-SA"/>
        </w:rPr>
        <w:t>. Każda ze stron na żądanie drugiej strony niezwłocznie potwierdza fakt ich otrzymania.</w:t>
      </w:r>
    </w:p>
    <w:p w:rsidR="00165B4F" w:rsidRPr="00E63749" w:rsidRDefault="00165B4F" w:rsidP="00165B4F">
      <w:pPr>
        <w:numPr>
          <w:ilvl w:val="0"/>
          <w:numId w:val="35"/>
        </w:numPr>
        <w:suppressAutoHyphens/>
        <w:spacing w:after="0" w:line="360" w:lineRule="auto"/>
        <w:ind w:left="283" w:hanging="283"/>
        <w:jc w:val="both"/>
        <w:rPr>
          <w:rFonts w:eastAsia="Times New Roman"/>
          <w:lang w:eastAsia="ar-SA"/>
        </w:rPr>
      </w:pPr>
      <w:r w:rsidRPr="00E63749">
        <w:rPr>
          <w:rFonts w:eastAsia="Times New Roman"/>
          <w:lang w:eastAsia="ar-SA"/>
        </w:rPr>
        <w:t xml:space="preserve">Adres Zamawiającego, nr telefonu oraz adres </w:t>
      </w:r>
      <w:r>
        <w:rPr>
          <w:rFonts w:eastAsia="Times New Roman"/>
          <w:lang w:eastAsia="ar-SA"/>
        </w:rPr>
        <w:t>e-mail i </w:t>
      </w:r>
      <w:r w:rsidRPr="00E63749">
        <w:rPr>
          <w:rFonts w:eastAsia="Times New Roman"/>
          <w:lang w:eastAsia="ar-SA"/>
        </w:rPr>
        <w:t>strony internetowej zostały określone</w:t>
      </w:r>
      <w:r>
        <w:rPr>
          <w:rFonts w:eastAsia="Times New Roman"/>
          <w:lang w:eastAsia="ar-SA"/>
        </w:rPr>
        <w:t xml:space="preserve"> w </w:t>
      </w:r>
      <w:r w:rsidR="00A80152">
        <w:rPr>
          <w:rFonts w:eastAsia="Times New Roman"/>
          <w:lang w:eastAsia="ar-SA"/>
        </w:rPr>
        <w:t>rozdziale</w:t>
      </w:r>
      <w:r w:rsidRPr="00E63749">
        <w:rPr>
          <w:rFonts w:eastAsia="Times New Roman"/>
          <w:lang w:eastAsia="ar-SA"/>
        </w:rPr>
        <w:t xml:space="preserve"> II niniejszej specyfikacji.</w:t>
      </w:r>
    </w:p>
    <w:p w:rsidR="00165B4F" w:rsidRDefault="00165B4F" w:rsidP="00165B4F">
      <w:pPr>
        <w:numPr>
          <w:ilvl w:val="0"/>
          <w:numId w:val="35"/>
        </w:numPr>
        <w:suppressAutoHyphens/>
        <w:spacing w:after="0" w:line="360" w:lineRule="auto"/>
        <w:ind w:left="283" w:hanging="283"/>
        <w:jc w:val="both"/>
        <w:rPr>
          <w:rFonts w:eastAsia="Times New Roman"/>
          <w:color w:val="000000"/>
          <w:lang w:eastAsia="ar-SA"/>
        </w:rPr>
      </w:pPr>
      <w:r w:rsidRPr="00E63749">
        <w:rPr>
          <w:rFonts w:eastAsia="Times New Roman"/>
          <w:color w:val="000000"/>
          <w:lang w:eastAsia="ar-SA"/>
        </w:rPr>
        <w:t>Osobami uprawnionymi do porozumiewania się</w:t>
      </w:r>
      <w:r>
        <w:rPr>
          <w:rFonts w:eastAsia="Times New Roman"/>
          <w:color w:val="000000"/>
          <w:lang w:eastAsia="ar-SA"/>
        </w:rPr>
        <w:t xml:space="preserve"> z </w:t>
      </w:r>
      <w:r w:rsidRPr="00E63749">
        <w:rPr>
          <w:rFonts w:eastAsia="Times New Roman"/>
          <w:color w:val="000000"/>
          <w:lang w:eastAsia="ar-SA"/>
        </w:rPr>
        <w:t>Wykonawcami są:</w:t>
      </w:r>
    </w:p>
    <w:p w:rsidR="00165B4F" w:rsidRPr="00E63749" w:rsidRDefault="00165B4F" w:rsidP="00165B4F">
      <w:pPr>
        <w:suppressAutoHyphens/>
        <w:spacing w:after="0" w:line="360" w:lineRule="auto"/>
        <w:ind w:left="283"/>
        <w:jc w:val="both"/>
        <w:rPr>
          <w:rFonts w:eastAsia="Times New Roman"/>
          <w:color w:val="000000"/>
          <w:lang w:eastAsia="ar-SA"/>
        </w:rPr>
      </w:pPr>
      <w:r w:rsidRPr="00E63749">
        <w:rPr>
          <w:rFonts w:eastAsia="Times New Roman"/>
          <w:color w:val="000000"/>
          <w:lang w:eastAsia="ar-SA"/>
        </w:rPr>
        <w:t xml:space="preserve">- </w:t>
      </w:r>
      <w:r>
        <w:rPr>
          <w:rFonts w:eastAsia="Times New Roman"/>
          <w:color w:val="000000"/>
          <w:lang w:eastAsia="ar-SA"/>
        </w:rPr>
        <w:t>Anita Jankun</w:t>
      </w:r>
      <w:r w:rsidRPr="00E63749">
        <w:rPr>
          <w:rFonts w:eastAsia="Times New Roman"/>
          <w:color w:val="000000"/>
          <w:lang w:eastAsia="ar-SA"/>
        </w:rPr>
        <w:t xml:space="preserve"> –</w:t>
      </w:r>
      <w:r w:rsidR="008E1FB3">
        <w:rPr>
          <w:rFonts w:eastAsia="Times New Roman"/>
          <w:color w:val="000000"/>
          <w:lang w:eastAsia="ar-SA"/>
        </w:rPr>
        <w:t xml:space="preserve"> Kierownik Apteki -</w:t>
      </w:r>
      <w:r w:rsidRPr="00E63749">
        <w:rPr>
          <w:rFonts w:eastAsia="Times New Roman"/>
          <w:color w:val="000000"/>
          <w:lang w:eastAsia="ar-SA"/>
        </w:rPr>
        <w:t xml:space="preserve"> sprawy merytoryczne</w:t>
      </w:r>
      <w:r w:rsidR="00A80152">
        <w:rPr>
          <w:rFonts w:eastAsia="Times New Roman"/>
          <w:color w:val="000000"/>
          <w:lang w:eastAsia="ar-SA"/>
        </w:rPr>
        <w:t>;</w:t>
      </w:r>
      <w:r w:rsidR="00A80152" w:rsidRPr="00A80152">
        <w:t xml:space="preserve"> </w:t>
      </w:r>
      <w:r w:rsidR="00A80152">
        <w:rPr>
          <w:rFonts w:eastAsia="Times New Roman"/>
          <w:color w:val="000000"/>
          <w:lang w:eastAsia="ar-SA"/>
        </w:rPr>
        <w:t>e-mail: zamo</w:t>
      </w:r>
      <w:r w:rsidR="00A80152" w:rsidRPr="00A80152">
        <w:rPr>
          <w:rFonts w:eastAsia="Times New Roman"/>
          <w:color w:val="000000"/>
          <w:lang w:eastAsia="ar-SA"/>
        </w:rPr>
        <w:t>wienia.publiczne@zozlw.pl</w:t>
      </w:r>
    </w:p>
    <w:p w:rsidR="00165B4F" w:rsidRPr="00E63749" w:rsidRDefault="00165B4F" w:rsidP="00165B4F">
      <w:pPr>
        <w:suppressAutoHyphens/>
        <w:spacing w:after="0" w:line="360" w:lineRule="auto"/>
        <w:ind w:left="426" w:hanging="142"/>
        <w:jc w:val="both"/>
        <w:rPr>
          <w:rFonts w:eastAsia="Times New Roman"/>
          <w:color w:val="000000"/>
          <w:lang w:eastAsia="ar-SA"/>
        </w:rPr>
      </w:pPr>
      <w:r w:rsidRPr="00E63749">
        <w:rPr>
          <w:rFonts w:eastAsia="Times New Roman"/>
          <w:color w:val="000000"/>
          <w:lang w:eastAsia="ar-SA"/>
        </w:rPr>
        <w:t xml:space="preserve">- </w:t>
      </w:r>
      <w:r>
        <w:rPr>
          <w:rFonts w:eastAsia="Times New Roman"/>
          <w:color w:val="000000"/>
          <w:lang w:eastAsia="ar-SA"/>
        </w:rPr>
        <w:t>Maria Mielniczek</w:t>
      </w:r>
      <w:r w:rsidRPr="00E63749">
        <w:rPr>
          <w:rFonts w:eastAsia="Times New Roman"/>
          <w:color w:val="000000"/>
          <w:lang w:eastAsia="ar-SA"/>
        </w:rPr>
        <w:t xml:space="preserve"> – sprawy proceduralne</w:t>
      </w:r>
      <w:r w:rsidR="00A80152">
        <w:rPr>
          <w:rFonts w:eastAsia="Times New Roman"/>
          <w:color w:val="000000"/>
          <w:lang w:eastAsia="ar-SA"/>
        </w:rPr>
        <w:t>; e-mail: zamo</w:t>
      </w:r>
      <w:r>
        <w:rPr>
          <w:rFonts w:eastAsia="Times New Roman"/>
          <w:color w:val="000000"/>
          <w:lang w:eastAsia="ar-SA"/>
        </w:rPr>
        <w:t>wienia.publiczne@zozlw.pl</w:t>
      </w:r>
    </w:p>
    <w:p w:rsidR="00AD1324" w:rsidRPr="007E4A4D" w:rsidRDefault="00AD1324" w:rsidP="00E63749">
      <w:pPr>
        <w:suppressAutoHyphens/>
        <w:spacing w:after="0" w:line="360" w:lineRule="auto"/>
        <w:jc w:val="center"/>
        <w:rPr>
          <w:rFonts w:eastAsia="Times New Roman"/>
          <w:sz w:val="12"/>
          <w:u w:val="single"/>
          <w:lang w:eastAsia="ar-SA"/>
        </w:rPr>
      </w:pPr>
    </w:p>
    <w:p w:rsidR="00B46E48" w:rsidRPr="001A1280" w:rsidRDefault="00B46E48" w:rsidP="00E63749">
      <w:pPr>
        <w:spacing w:after="0" w:line="360" w:lineRule="auto"/>
        <w:jc w:val="both"/>
        <w:rPr>
          <w:b/>
        </w:rPr>
      </w:pPr>
      <w:r w:rsidRPr="001A1280">
        <w:rPr>
          <w:b/>
        </w:rPr>
        <w:t>X</w:t>
      </w:r>
      <w:r w:rsidR="00C87471">
        <w:rPr>
          <w:b/>
        </w:rPr>
        <w:t xml:space="preserve">. </w:t>
      </w:r>
      <w:r w:rsidRPr="001A1280">
        <w:rPr>
          <w:b/>
        </w:rPr>
        <w:t xml:space="preserve"> Wymagania dotyczące wadium.</w:t>
      </w:r>
    </w:p>
    <w:p w:rsidR="00233487" w:rsidRPr="001A1280" w:rsidRDefault="00222F8E" w:rsidP="007E4A4D">
      <w:pPr>
        <w:pStyle w:val="Akapitzlist"/>
        <w:numPr>
          <w:ilvl w:val="0"/>
          <w:numId w:val="15"/>
        </w:numPr>
        <w:suppressAutoHyphens/>
        <w:spacing w:after="0"/>
        <w:ind w:left="714" w:hanging="357"/>
        <w:jc w:val="both"/>
        <w:rPr>
          <w:rFonts w:eastAsia="Times New Roman"/>
          <w:bCs/>
          <w:lang w:eastAsia="ar-SA"/>
        </w:rPr>
      </w:pPr>
      <w:r w:rsidRPr="001A1280">
        <w:rPr>
          <w:rFonts w:eastAsia="Times New Roman"/>
          <w:bCs/>
          <w:lang w:eastAsia="ar-SA"/>
        </w:rPr>
        <w:t>Zamawiający wymaga</w:t>
      </w:r>
      <w:r w:rsidR="00837A60" w:rsidRPr="001A1280">
        <w:rPr>
          <w:rFonts w:eastAsia="Times New Roman"/>
          <w:bCs/>
          <w:lang w:eastAsia="ar-SA"/>
        </w:rPr>
        <w:t xml:space="preserve"> wniesienia</w:t>
      </w:r>
      <w:r w:rsidRPr="001A1280">
        <w:rPr>
          <w:rFonts w:eastAsia="Times New Roman"/>
          <w:bCs/>
          <w:lang w:eastAsia="ar-SA"/>
        </w:rPr>
        <w:t xml:space="preserve"> wadium w wysokości</w:t>
      </w:r>
      <w:r w:rsidR="00E02D23">
        <w:rPr>
          <w:rFonts w:eastAsia="Times New Roman"/>
          <w:bCs/>
          <w:lang w:eastAsia="ar-SA"/>
        </w:rPr>
        <w:t xml:space="preserve"> </w:t>
      </w:r>
      <w:r w:rsidR="00F77569" w:rsidRPr="001A1280">
        <w:rPr>
          <w:rFonts w:eastAsia="Times New Roman"/>
          <w:bCs/>
          <w:lang w:eastAsia="ar-SA"/>
        </w:rPr>
        <w:t>(zł)</w:t>
      </w:r>
      <w:r w:rsidR="00837A60" w:rsidRPr="001A1280">
        <w:rPr>
          <w:rFonts w:eastAsia="Times New Roman"/>
          <w:bCs/>
          <w:lang w:eastAsia="ar-SA"/>
        </w:rPr>
        <w:t>:</w:t>
      </w:r>
    </w:p>
    <w:tbl>
      <w:tblPr>
        <w:tblW w:w="5134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8"/>
        <w:gridCol w:w="7318"/>
        <w:gridCol w:w="1009"/>
      </w:tblGrid>
      <w:tr w:rsidR="00044939" w:rsidRPr="001A1280" w:rsidTr="007E4A4D">
        <w:trPr>
          <w:trHeight w:val="77"/>
        </w:trPr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939" w:rsidRPr="001A1280" w:rsidRDefault="00044939" w:rsidP="00044939">
            <w:pPr>
              <w:spacing w:after="0" w:line="240" w:lineRule="auto"/>
              <w:jc w:val="center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Zadanie 1</w:t>
            </w:r>
          </w:p>
        </w:tc>
        <w:tc>
          <w:tcPr>
            <w:tcW w:w="39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939" w:rsidRPr="00044939" w:rsidRDefault="00044939" w:rsidP="00044939">
            <w:pPr>
              <w:spacing w:after="0" w:line="240" w:lineRule="auto"/>
              <w:rPr>
                <w:sz w:val="20"/>
                <w:szCs w:val="20"/>
              </w:rPr>
            </w:pPr>
            <w:r w:rsidRPr="00044939">
              <w:rPr>
                <w:sz w:val="20"/>
                <w:szCs w:val="20"/>
              </w:rPr>
              <w:t>Igły, strzykawki, przyrządy do przetaczania, przedłużacze do pomp</w:t>
            </w:r>
          </w:p>
        </w:tc>
        <w:tc>
          <w:tcPr>
            <w:tcW w:w="5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939" w:rsidRDefault="00044939" w:rsidP="00044939">
            <w:pPr>
              <w:spacing w:after="0" w:line="240" w:lineRule="auto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700,00</w:t>
            </w:r>
          </w:p>
        </w:tc>
      </w:tr>
      <w:tr w:rsidR="00044939" w:rsidRPr="001A1280" w:rsidTr="007E4A4D">
        <w:trPr>
          <w:trHeight w:val="77"/>
        </w:trPr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939" w:rsidRPr="001A1280" w:rsidRDefault="00044939" w:rsidP="00044939">
            <w:pPr>
              <w:spacing w:after="0" w:line="240" w:lineRule="auto"/>
              <w:jc w:val="center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Zadanie 2</w:t>
            </w:r>
          </w:p>
        </w:tc>
        <w:tc>
          <w:tcPr>
            <w:tcW w:w="39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939" w:rsidRPr="00044939" w:rsidRDefault="00044939" w:rsidP="00044939">
            <w:pPr>
              <w:spacing w:after="0" w:line="240" w:lineRule="auto"/>
              <w:rPr>
                <w:sz w:val="20"/>
                <w:szCs w:val="20"/>
              </w:rPr>
            </w:pPr>
            <w:r w:rsidRPr="00044939">
              <w:rPr>
                <w:sz w:val="20"/>
                <w:szCs w:val="20"/>
              </w:rPr>
              <w:t>Przyrządy do przetaczania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939" w:rsidRDefault="00044939" w:rsidP="00044939">
            <w:pPr>
              <w:spacing w:after="0" w:line="240" w:lineRule="auto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300,00</w:t>
            </w:r>
          </w:p>
        </w:tc>
      </w:tr>
      <w:tr w:rsidR="00044939" w:rsidRPr="001A1280" w:rsidTr="004424A5">
        <w:trPr>
          <w:trHeight w:val="154"/>
        </w:trPr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939" w:rsidRPr="001A1280" w:rsidRDefault="00044939" w:rsidP="00044939">
            <w:pPr>
              <w:spacing w:after="0" w:line="240" w:lineRule="auto"/>
              <w:jc w:val="center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Zadanie 3</w:t>
            </w:r>
          </w:p>
        </w:tc>
        <w:tc>
          <w:tcPr>
            <w:tcW w:w="39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939" w:rsidRPr="00044939" w:rsidRDefault="00044939" w:rsidP="00044939">
            <w:pPr>
              <w:spacing w:after="0" w:line="240" w:lineRule="auto"/>
              <w:rPr>
                <w:sz w:val="20"/>
                <w:szCs w:val="20"/>
              </w:rPr>
            </w:pPr>
            <w:r w:rsidRPr="00044939">
              <w:rPr>
                <w:sz w:val="20"/>
                <w:szCs w:val="20"/>
              </w:rPr>
              <w:t>Plastry do kaniul i do wkłuć centralnych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939" w:rsidRPr="001A1280" w:rsidRDefault="00044939" w:rsidP="004424A5">
            <w:pPr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Nie wymaga</w:t>
            </w:r>
          </w:p>
        </w:tc>
      </w:tr>
      <w:tr w:rsidR="00044939" w:rsidRPr="001A1280" w:rsidTr="004424A5">
        <w:trPr>
          <w:trHeight w:val="186"/>
        </w:trPr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939" w:rsidRPr="001A1280" w:rsidRDefault="00044939" w:rsidP="00044939">
            <w:pPr>
              <w:spacing w:after="0" w:line="240" w:lineRule="auto"/>
              <w:jc w:val="center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Zadanie 4</w:t>
            </w:r>
          </w:p>
        </w:tc>
        <w:tc>
          <w:tcPr>
            <w:tcW w:w="39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939" w:rsidRPr="00044939" w:rsidRDefault="00044939" w:rsidP="00044939">
            <w:pPr>
              <w:spacing w:after="0" w:line="240" w:lineRule="auto"/>
              <w:rPr>
                <w:sz w:val="20"/>
                <w:szCs w:val="20"/>
              </w:rPr>
            </w:pPr>
            <w:r w:rsidRPr="00044939">
              <w:rPr>
                <w:sz w:val="20"/>
                <w:szCs w:val="20"/>
              </w:rPr>
              <w:t xml:space="preserve">Cewnik Nelatona , Foley’a ,Tiemanna , do karmienia niemowląt, zgłębniki 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939" w:rsidRPr="001A1280" w:rsidRDefault="00044939" w:rsidP="004424A5">
            <w:pPr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Nie wymaga</w:t>
            </w:r>
          </w:p>
        </w:tc>
      </w:tr>
      <w:tr w:rsidR="00044939" w:rsidRPr="001A1280" w:rsidTr="004424A5">
        <w:trPr>
          <w:trHeight w:val="204"/>
        </w:trPr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939" w:rsidRPr="001A1280" w:rsidRDefault="00044939" w:rsidP="00044939">
            <w:pPr>
              <w:spacing w:after="0" w:line="240" w:lineRule="auto"/>
              <w:jc w:val="center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Zadanie 5</w:t>
            </w:r>
          </w:p>
        </w:tc>
        <w:tc>
          <w:tcPr>
            <w:tcW w:w="39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939" w:rsidRPr="00044939" w:rsidRDefault="00044939" w:rsidP="00044939">
            <w:pPr>
              <w:spacing w:after="0" w:line="240" w:lineRule="auto"/>
              <w:rPr>
                <w:sz w:val="20"/>
                <w:szCs w:val="20"/>
              </w:rPr>
            </w:pPr>
            <w:r w:rsidRPr="00044939">
              <w:rPr>
                <w:sz w:val="20"/>
                <w:szCs w:val="20"/>
              </w:rPr>
              <w:t>Cewnik Kher, cewnik Pezzer,cewnik Dufour, dreny brzuszne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939" w:rsidRDefault="00044939" w:rsidP="00044939">
            <w:pPr>
              <w:spacing w:after="0" w:line="240" w:lineRule="auto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100,00</w:t>
            </w:r>
          </w:p>
        </w:tc>
      </w:tr>
      <w:tr w:rsidR="00044939" w:rsidRPr="001A1280" w:rsidTr="004424A5">
        <w:trPr>
          <w:trHeight w:val="94"/>
        </w:trPr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939" w:rsidRPr="001A1280" w:rsidRDefault="00044939" w:rsidP="00044939">
            <w:pPr>
              <w:spacing w:after="0" w:line="240" w:lineRule="auto"/>
              <w:jc w:val="center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Zadanie 6</w:t>
            </w:r>
          </w:p>
        </w:tc>
        <w:tc>
          <w:tcPr>
            <w:tcW w:w="39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939" w:rsidRDefault="00044939" w:rsidP="00044939">
            <w:pPr>
              <w:spacing w:after="0" w:line="240" w:lineRule="auto"/>
              <w:rPr>
                <w:sz w:val="20"/>
                <w:szCs w:val="20"/>
              </w:rPr>
            </w:pPr>
            <w:r w:rsidRPr="00044939">
              <w:rPr>
                <w:sz w:val="20"/>
                <w:szCs w:val="20"/>
              </w:rPr>
              <w:t>Cewniki do odsysania górnych dróg oddechowych , do tlenu , maski do</w:t>
            </w:r>
          </w:p>
          <w:p w:rsidR="00044939" w:rsidRPr="00044939" w:rsidRDefault="00044939" w:rsidP="00044939">
            <w:pPr>
              <w:spacing w:after="0" w:line="240" w:lineRule="auto"/>
              <w:rPr>
                <w:sz w:val="20"/>
                <w:szCs w:val="20"/>
              </w:rPr>
            </w:pPr>
            <w:r w:rsidRPr="00044939">
              <w:rPr>
                <w:sz w:val="20"/>
                <w:szCs w:val="20"/>
              </w:rPr>
              <w:t xml:space="preserve"> tlenu,rurki ustno-gardłowe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939" w:rsidRPr="001A1280" w:rsidRDefault="00044939" w:rsidP="004424A5">
            <w:pPr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Nie wymaga</w:t>
            </w:r>
          </w:p>
        </w:tc>
      </w:tr>
      <w:tr w:rsidR="00044939" w:rsidRPr="001A1280" w:rsidTr="004424A5">
        <w:trPr>
          <w:trHeight w:val="126"/>
        </w:trPr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939" w:rsidRPr="001A1280" w:rsidRDefault="00044939" w:rsidP="00044939">
            <w:pPr>
              <w:spacing w:after="0" w:line="240" w:lineRule="auto"/>
              <w:jc w:val="center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Zadanie 7</w:t>
            </w:r>
          </w:p>
        </w:tc>
        <w:tc>
          <w:tcPr>
            <w:tcW w:w="39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939" w:rsidRPr="00044939" w:rsidRDefault="00044939" w:rsidP="00044939">
            <w:pPr>
              <w:spacing w:after="0" w:line="240" w:lineRule="auto"/>
              <w:rPr>
                <w:sz w:val="20"/>
                <w:szCs w:val="20"/>
              </w:rPr>
            </w:pPr>
            <w:r w:rsidRPr="00044939">
              <w:rPr>
                <w:sz w:val="20"/>
                <w:szCs w:val="20"/>
              </w:rPr>
              <w:t>Kaniule, koreczki, kraniki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939" w:rsidRDefault="00044939" w:rsidP="00044939">
            <w:pPr>
              <w:spacing w:after="0" w:line="240" w:lineRule="auto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200,00</w:t>
            </w:r>
          </w:p>
        </w:tc>
      </w:tr>
      <w:tr w:rsidR="00044939" w:rsidRPr="001A1280" w:rsidTr="004424A5">
        <w:trPr>
          <w:trHeight w:val="158"/>
        </w:trPr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939" w:rsidRPr="001A1280" w:rsidRDefault="00044939" w:rsidP="00044939">
            <w:pPr>
              <w:spacing w:after="0" w:line="240" w:lineRule="auto"/>
              <w:jc w:val="center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Zadanie 8</w:t>
            </w:r>
          </w:p>
        </w:tc>
        <w:tc>
          <w:tcPr>
            <w:tcW w:w="39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939" w:rsidRPr="00044939" w:rsidRDefault="00044939" w:rsidP="00044939">
            <w:pPr>
              <w:spacing w:after="0" w:line="240" w:lineRule="auto"/>
              <w:rPr>
                <w:sz w:val="20"/>
                <w:szCs w:val="20"/>
              </w:rPr>
            </w:pPr>
            <w:r w:rsidRPr="00044939">
              <w:rPr>
                <w:sz w:val="20"/>
                <w:szCs w:val="20"/>
              </w:rPr>
              <w:t xml:space="preserve">Rurki intubacyjne, ustno-gardłowe, filtry 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939" w:rsidRDefault="00044939" w:rsidP="00044939">
            <w:pPr>
              <w:spacing w:after="0" w:line="240" w:lineRule="auto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400,00</w:t>
            </w:r>
          </w:p>
        </w:tc>
      </w:tr>
      <w:tr w:rsidR="00044939" w:rsidRPr="001A1280" w:rsidTr="004424A5">
        <w:trPr>
          <w:trHeight w:val="177"/>
        </w:trPr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939" w:rsidRPr="001A1280" w:rsidRDefault="00044939" w:rsidP="00044939">
            <w:pPr>
              <w:spacing w:after="0" w:line="240" w:lineRule="auto"/>
              <w:jc w:val="center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Zadanie 9</w:t>
            </w:r>
          </w:p>
        </w:tc>
        <w:tc>
          <w:tcPr>
            <w:tcW w:w="39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939" w:rsidRPr="00044939" w:rsidRDefault="00044939" w:rsidP="00044939">
            <w:pPr>
              <w:spacing w:after="0" w:line="240" w:lineRule="auto"/>
              <w:rPr>
                <w:sz w:val="20"/>
                <w:szCs w:val="20"/>
              </w:rPr>
            </w:pPr>
            <w:r w:rsidRPr="00044939">
              <w:rPr>
                <w:sz w:val="20"/>
                <w:szCs w:val="20"/>
              </w:rPr>
              <w:t>Przedłużenie giętkie j.u.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939" w:rsidRDefault="00044939" w:rsidP="00044939">
            <w:pPr>
              <w:spacing w:after="0" w:line="240" w:lineRule="auto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100,00</w:t>
            </w:r>
          </w:p>
        </w:tc>
      </w:tr>
      <w:tr w:rsidR="00044939" w:rsidRPr="001A1280" w:rsidTr="004424A5">
        <w:trPr>
          <w:trHeight w:val="70"/>
        </w:trPr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939" w:rsidRPr="001A1280" w:rsidRDefault="00044939" w:rsidP="00044939">
            <w:pPr>
              <w:spacing w:after="0" w:line="240" w:lineRule="auto"/>
              <w:jc w:val="center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lastRenderedPageBreak/>
              <w:t>Zadanie 10</w:t>
            </w:r>
          </w:p>
        </w:tc>
        <w:tc>
          <w:tcPr>
            <w:tcW w:w="39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939" w:rsidRPr="00044939" w:rsidRDefault="00044939" w:rsidP="00044939">
            <w:pPr>
              <w:spacing w:after="0" w:line="240" w:lineRule="auto"/>
              <w:rPr>
                <w:sz w:val="20"/>
                <w:szCs w:val="20"/>
              </w:rPr>
            </w:pPr>
            <w:r w:rsidRPr="00044939">
              <w:rPr>
                <w:sz w:val="20"/>
                <w:szCs w:val="20"/>
              </w:rPr>
              <w:t>Maski twarzowe anestetyczne wielorazowego użytku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939" w:rsidRDefault="00044939" w:rsidP="00044939">
            <w:pPr>
              <w:spacing w:after="0" w:line="240" w:lineRule="auto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100,00</w:t>
            </w:r>
          </w:p>
        </w:tc>
      </w:tr>
      <w:tr w:rsidR="00044939" w:rsidRPr="001A1280" w:rsidTr="004424A5">
        <w:trPr>
          <w:trHeight w:val="141"/>
        </w:trPr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939" w:rsidRPr="001A1280" w:rsidRDefault="00044939" w:rsidP="00044939">
            <w:pPr>
              <w:spacing w:after="0" w:line="240" w:lineRule="auto"/>
              <w:jc w:val="center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Zadanie 11</w:t>
            </w:r>
          </w:p>
        </w:tc>
        <w:tc>
          <w:tcPr>
            <w:tcW w:w="39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939" w:rsidRPr="00044939" w:rsidRDefault="00044939" w:rsidP="00044939">
            <w:pPr>
              <w:spacing w:after="0" w:line="240" w:lineRule="auto"/>
              <w:rPr>
                <w:sz w:val="20"/>
                <w:szCs w:val="20"/>
              </w:rPr>
            </w:pPr>
            <w:r w:rsidRPr="00044939">
              <w:rPr>
                <w:sz w:val="20"/>
                <w:szCs w:val="20"/>
              </w:rPr>
              <w:t xml:space="preserve">Rurki krtaniowe j.u. 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939" w:rsidRPr="001A1280" w:rsidRDefault="00044939" w:rsidP="004424A5">
            <w:pPr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Nie wymaga</w:t>
            </w:r>
          </w:p>
        </w:tc>
      </w:tr>
      <w:tr w:rsidR="00044939" w:rsidRPr="001A1280" w:rsidTr="004424A5">
        <w:trPr>
          <w:trHeight w:val="173"/>
        </w:trPr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939" w:rsidRPr="001A1280" w:rsidRDefault="00044939" w:rsidP="00044939">
            <w:pPr>
              <w:spacing w:after="0" w:line="240" w:lineRule="auto"/>
              <w:jc w:val="center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Zadanie 12</w:t>
            </w:r>
          </w:p>
        </w:tc>
        <w:tc>
          <w:tcPr>
            <w:tcW w:w="39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939" w:rsidRPr="00044939" w:rsidRDefault="00044939" w:rsidP="00044939">
            <w:pPr>
              <w:spacing w:after="0" w:line="240" w:lineRule="auto"/>
              <w:rPr>
                <w:sz w:val="20"/>
                <w:szCs w:val="20"/>
              </w:rPr>
            </w:pPr>
            <w:r w:rsidRPr="00044939">
              <w:rPr>
                <w:sz w:val="20"/>
                <w:szCs w:val="20"/>
              </w:rPr>
              <w:t>Wyroby różne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939" w:rsidRDefault="00044939" w:rsidP="00044939">
            <w:pPr>
              <w:spacing w:after="0" w:line="240" w:lineRule="auto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300,00</w:t>
            </w:r>
          </w:p>
        </w:tc>
      </w:tr>
      <w:tr w:rsidR="00044939" w:rsidRPr="001A1280" w:rsidTr="004424A5">
        <w:trPr>
          <w:trHeight w:val="191"/>
        </w:trPr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939" w:rsidRPr="001A1280" w:rsidRDefault="00044939" w:rsidP="00044939">
            <w:pPr>
              <w:spacing w:after="0" w:line="240" w:lineRule="auto"/>
              <w:jc w:val="center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Zadanie 13</w:t>
            </w:r>
          </w:p>
        </w:tc>
        <w:tc>
          <w:tcPr>
            <w:tcW w:w="39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939" w:rsidRPr="00044939" w:rsidRDefault="00044939" w:rsidP="00044939">
            <w:pPr>
              <w:spacing w:after="0" w:line="240" w:lineRule="auto"/>
              <w:rPr>
                <w:sz w:val="20"/>
                <w:szCs w:val="20"/>
              </w:rPr>
            </w:pPr>
            <w:r w:rsidRPr="00044939">
              <w:rPr>
                <w:sz w:val="20"/>
                <w:szCs w:val="20"/>
              </w:rPr>
              <w:t>Zestaw do przezskórnej endoskopowej gastrostomii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939" w:rsidRPr="001A1280" w:rsidRDefault="00044939" w:rsidP="004424A5">
            <w:pPr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Nie wymaga</w:t>
            </w:r>
          </w:p>
        </w:tc>
      </w:tr>
      <w:tr w:rsidR="00044939" w:rsidRPr="001A1280" w:rsidTr="004424A5">
        <w:trPr>
          <w:trHeight w:val="223"/>
        </w:trPr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939" w:rsidRPr="001A1280" w:rsidRDefault="00044939" w:rsidP="00044939">
            <w:pPr>
              <w:spacing w:after="0" w:line="240" w:lineRule="auto"/>
              <w:jc w:val="center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Zadanie 14</w:t>
            </w:r>
          </w:p>
        </w:tc>
        <w:tc>
          <w:tcPr>
            <w:tcW w:w="39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939" w:rsidRPr="00044939" w:rsidRDefault="00044939" w:rsidP="00044939">
            <w:pPr>
              <w:spacing w:after="0" w:line="240" w:lineRule="auto"/>
              <w:rPr>
                <w:sz w:val="20"/>
                <w:szCs w:val="20"/>
              </w:rPr>
            </w:pPr>
            <w:r w:rsidRPr="00044939">
              <w:rPr>
                <w:sz w:val="20"/>
                <w:szCs w:val="20"/>
              </w:rPr>
              <w:t>Elektrody do czasowej stymulacji serca i introduktory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939" w:rsidRPr="001A1280" w:rsidRDefault="00044939" w:rsidP="004424A5">
            <w:pPr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Nie wymaga</w:t>
            </w:r>
          </w:p>
        </w:tc>
      </w:tr>
      <w:tr w:rsidR="00044939" w:rsidRPr="001A1280" w:rsidTr="004424A5">
        <w:trPr>
          <w:trHeight w:val="114"/>
        </w:trPr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939" w:rsidRPr="001A1280" w:rsidRDefault="00044939" w:rsidP="00044939">
            <w:pPr>
              <w:spacing w:after="0" w:line="240" w:lineRule="auto"/>
              <w:jc w:val="center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Zadanie 15</w:t>
            </w:r>
          </w:p>
        </w:tc>
        <w:tc>
          <w:tcPr>
            <w:tcW w:w="39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939" w:rsidRPr="00044939" w:rsidRDefault="00044939" w:rsidP="00044939">
            <w:pPr>
              <w:spacing w:after="0" w:line="240" w:lineRule="auto"/>
              <w:rPr>
                <w:sz w:val="20"/>
                <w:szCs w:val="20"/>
              </w:rPr>
            </w:pPr>
            <w:r w:rsidRPr="00044939">
              <w:rPr>
                <w:sz w:val="20"/>
                <w:szCs w:val="20"/>
              </w:rPr>
              <w:t xml:space="preserve">Elektrody j.u 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939" w:rsidRPr="001A1280" w:rsidRDefault="00044939" w:rsidP="004424A5">
            <w:pPr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Nie wymaga</w:t>
            </w:r>
          </w:p>
        </w:tc>
      </w:tr>
      <w:tr w:rsidR="00044939" w:rsidRPr="001A1280" w:rsidTr="004424A5">
        <w:trPr>
          <w:trHeight w:val="145"/>
        </w:trPr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939" w:rsidRPr="001A1280" w:rsidRDefault="00044939" w:rsidP="00044939">
            <w:pPr>
              <w:spacing w:after="0" w:line="240" w:lineRule="auto"/>
              <w:jc w:val="center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Zadanie 16</w:t>
            </w:r>
          </w:p>
        </w:tc>
        <w:tc>
          <w:tcPr>
            <w:tcW w:w="39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939" w:rsidRPr="00044939" w:rsidRDefault="00044939" w:rsidP="00044939">
            <w:pPr>
              <w:spacing w:after="0" w:line="240" w:lineRule="auto"/>
              <w:rPr>
                <w:sz w:val="20"/>
                <w:szCs w:val="20"/>
              </w:rPr>
            </w:pPr>
            <w:r w:rsidRPr="00044939">
              <w:rPr>
                <w:sz w:val="20"/>
                <w:szCs w:val="20"/>
              </w:rPr>
              <w:t>Elektrody w.u.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939" w:rsidRPr="001A1280" w:rsidRDefault="00044939" w:rsidP="004424A5">
            <w:pPr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Nie wymaga</w:t>
            </w:r>
          </w:p>
        </w:tc>
      </w:tr>
      <w:tr w:rsidR="00044939" w:rsidRPr="001A1280" w:rsidTr="004424A5">
        <w:trPr>
          <w:trHeight w:val="177"/>
        </w:trPr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939" w:rsidRPr="001A1280" w:rsidRDefault="00044939" w:rsidP="00044939">
            <w:pPr>
              <w:spacing w:after="0" w:line="240" w:lineRule="auto"/>
              <w:jc w:val="center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Zadanie 17</w:t>
            </w:r>
          </w:p>
        </w:tc>
        <w:tc>
          <w:tcPr>
            <w:tcW w:w="39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939" w:rsidRPr="00044939" w:rsidRDefault="00044939" w:rsidP="00044939">
            <w:pPr>
              <w:spacing w:after="0" w:line="240" w:lineRule="auto"/>
              <w:rPr>
                <w:sz w:val="20"/>
                <w:szCs w:val="20"/>
              </w:rPr>
            </w:pPr>
            <w:r w:rsidRPr="00044939">
              <w:rPr>
                <w:sz w:val="20"/>
                <w:szCs w:val="20"/>
              </w:rPr>
              <w:t>Taśmy</w:t>
            </w:r>
            <w:r w:rsidR="003B7410">
              <w:rPr>
                <w:sz w:val="20"/>
                <w:szCs w:val="20"/>
              </w:rPr>
              <w:t xml:space="preserve"> i siatki</w:t>
            </w:r>
            <w:r w:rsidRPr="00044939">
              <w:rPr>
                <w:sz w:val="20"/>
                <w:szCs w:val="20"/>
              </w:rPr>
              <w:t xml:space="preserve"> do korekcji wysiłkowego nietrzymania moczu u kobiet 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939" w:rsidRDefault="00044939" w:rsidP="00044939">
            <w:pPr>
              <w:spacing w:after="0" w:line="240" w:lineRule="auto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2 700,00</w:t>
            </w:r>
          </w:p>
        </w:tc>
      </w:tr>
      <w:tr w:rsidR="00044939" w:rsidRPr="001A1280" w:rsidTr="004424A5">
        <w:trPr>
          <w:trHeight w:val="208"/>
        </w:trPr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939" w:rsidRPr="001A1280" w:rsidRDefault="00044939" w:rsidP="00044939">
            <w:pPr>
              <w:spacing w:after="0" w:line="240" w:lineRule="auto"/>
              <w:jc w:val="center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Zadanie 18</w:t>
            </w:r>
          </w:p>
        </w:tc>
        <w:tc>
          <w:tcPr>
            <w:tcW w:w="39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939" w:rsidRPr="00044939" w:rsidRDefault="00044939" w:rsidP="00044939">
            <w:pPr>
              <w:spacing w:after="0" w:line="240" w:lineRule="auto"/>
              <w:rPr>
                <w:sz w:val="20"/>
                <w:szCs w:val="20"/>
              </w:rPr>
            </w:pPr>
            <w:r w:rsidRPr="00044939">
              <w:rPr>
                <w:sz w:val="20"/>
                <w:szCs w:val="20"/>
              </w:rPr>
              <w:t>Siatki do przepuklin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939" w:rsidRDefault="00044939" w:rsidP="00044939">
            <w:pPr>
              <w:spacing w:after="0" w:line="240" w:lineRule="auto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800,00</w:t>
            </w:r>
          </w:p>
        </w:tc>
      </w:tr>
      <w:tr w:rsidR="00044939" w:rsidRPr="001A1280" w:rsidTr="004424A5">
        <w:trPr>
          <w:trHeight w:val="241"/>
        </w:trPr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939" w:rsidRPr="001A1280" w:rsidRDefault="00044939" w:rsidP="00044939">
            <w:pPr>
              <w:spacing w:after="0" w:line="240" w:lineRule="auto"/>
              <w:jc w:val="center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Zadanie 19</w:t>
            </w:r>
          </w:p>
        </w:tc>
        <w:tc>
          <w:tcPr>
            <w:tcW w:w="39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939" w:rsidRPr="00044939" w:rsidRDefault="00044939" w:rsidP="00044939">
            <w:pPr>
              <w:spacing w:after="0" w:line="240" w:lineRule="auto"/>
              <w:rPr>
                <w:sz w:val="20"/>
                <w:szCs w:val="20"/>
              </w:rPr>
            </w:pPr>
            <w:r w:rsidRPr="00044939">
              <w:rPr>
                <w:sz w:val="20"/>
                <w:szCs w:val="20"/>
              </w:rPr>
              <w:t>Płyn przeciwmgielny do optyk laparoskopowych jałowy j.u.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939" w:rsidRPr="001A1280" w:rsidRDefault="00044939" w:rsidP="004424A5">
            <w:pPr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Nie wymaga</w:t>
            </w:r>
          </w:p>
        </w:tc>
      </w:tr>
      <w:tr w:rsidR="00044939" w:rsidRPr="001A1280" w:rsidTr="004424A5">
        <w:trPr>
          <w:trHeight w:val="130"/>
        </w:trPr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939" w:rsidRPr="001A1280" w:rsidRDefault="00044939" w:rsidP="00044939">
            <w:pPr>
              <w:spacing w:after="0" w:line="240" w:lineRule="auto"/>
              <w:jc w:val="center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Zadanie 20</w:t>
            </w:r>
          </w:p>
        </w:tc>
        <w:tc>
          <w:tcPr>
            <w:tcW w:w="39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939" w:rsidRPr="00044939" w:rsidRDefault="00044939" w:rsidP="00044939">
            <w:pPr>
              <w:spacing w:after="0" w:line="240" w:lineRule="auto"/>
              <w:rPr>
                <w:sz w:val="20"/>
                <w:szCs w:val="20"/>
              </w:rPr>
            </w:pPr>
            <w:r w:rsidRPr="00044939">
              <w:rPr>
                <w:sz w:val="20"/>
                <w:szCs w:val="20"/>
              </w:rPr>
              <w:t>Cewnik do HSG, zestaw do cytostomii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939" w:rsidRPr="001A1280" w:rsidRDefault="00044939" w:rsidP="004424A5">
            <w:pPr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Nie wymaga</w:t>
            </w:r>
          </w:p>
        </w:tc>
      </w:tr>
      <w:tr w:rsidR="00044939" w:rsidRPr="001A1280" w:rsidTr="004424A5">
        <w:trPr>
          <w:trHeight w:val="162"/>
        </w:trPr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939" w:rsidRPr="001A1280" w:rsidRDefault="00044939" w:rsidP="00044939">
            <w:pPr>
              <w:spacing w:after="0" w:line="240" w:lineRule="auto"/>
              <w:jc w:val="center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Zadanie 21</w:t>
            </w:r>
          </w:p>
        </w:tc>
        <w:tc>
          <w:tcPr>
            <w:tcW w:w="39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939" w:rsidRPr="00044939" w:rsidRDefault="00044939" w:rsidP="00044939">
            <w:pPr>
              <w:spacing w:after="0" w:line="240" w:lineRule="auto"/>
              <w:rPr>
                <w:sz w:val="20"/>
                <w:szCs w:val="20"/>
              </w:rPr>
            </w:pPr>
            <w:r w:rsidRPr="00044939">
              <w:rPr>
                <w:sz w:val="20"/>
                <w:szCs w:val="20"/>
              </w:rPr>
              <w:t>Cewniki do kaniulacji dużych naczyń i igły do znieczulenia podpajęczynówkowego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939" w:rsidRDefault="00044939" w:rsidP="00044939">
            <w:pPr>
              <w:spacing w:after="0" w:line="240" w:lineRule="auto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200,00</w:t>
            </w:r>
          </w:p>
        </w:tc>
      </w:tr>
      <w:tr w:rsidR="00044939" w:rsidRPr="001A1280" w:rsidTr="004424A5">
        <w:trPr>
          <w:trHeight w:val="180"/>
        </w:trPr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939" w:rsidRPr="001A1280" w:rsidRDefault="00044939" w:rsidP="00044939">
            <w:pPr>
              <w:spacing w:after="0" w:line="240" w:lineRule="auto"/>
              <w:jc w:val="center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Zadanie 22</w:t>
            </w:r>
          </w:p>
        </w:tc>
        <w:tc>
          <w:tcPr>
            <w:tcW w:w="39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939" w:rsidRPr="00044939" w:rsidRDefault="00044939" w:rsidP="00044939">
            <w:pPr>
              <w:spacing w:after="0" w:line="240" w:lineRule="auto"/>
              <w:rPr>
                <w:sz w:val="20"/>
                <w:szCs w:val="20"/>
              </w:rPr>
            </w:pPr>
            <w:r w:rsidRPr="00044939">
              <w:rPr>
                <w:sz w:val="20"/>
                <w:szCs w:val="20"/>
              </w:rPr>
              <w:t xml:space="preserve">Worki na mocz, kanki, zestawy do lewatyw, fartuchy, maski i inne 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939" w:rsidRDefault="00044939" w:rsidP="00044939">
            <w:pPr>
              <w:spacing w:after="0" w:line="240" w:lineRule="auto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100,00</w:t>
            </w:r>
          </w:p>
        </w:tc>
      </w:tr>
      <w:tr w:rsidR="00044939" w:rsidRPr="001A1280" w:rsidTr="004424A5">
        <w:trPr>
          <w:trHeight w:val="212"/>
        </w:trPr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939" w:rsidRPr="001A1280" w:rsidRDefault="00044939" w:rsidP="00044939">
            <w:pPr>
              <w:spacing w:after="0" w:line="240" w:lineRule="auto"/>
              <w:jc w:val="center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Zadanie 23</w:t>
            </w:r>
          </w:p>
        </w:tc>
        <w:tc>
          <w:tcPr>
            <w:tcW w:w="39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939" w:rsidRPr="00044939" w:rsidRDefault="00044939" w:rsidP="00044939">
            <w:pPr>
              <w:spacing w:after="0" w:line="240" w:lineRule="auto"/>
              <w:rPr>
                <w:sz w:val="20"/>
                <w:szCs w:val="20"/>
              </w:rPr>
            </w:pPr>
            <w:r w:rsidRPr="00044939">
              <w:rPr>
                <w:sz w:val="20"/>
                <w:szCs w:val="20"/>
              </w:rPr>
              <w:t>Żel do USG papier do EKG, USG, KTG.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939" w:rsidRDefault="00044939" w:rsidP="00044939">
            <w:pPr>
              <w:spacing w:after="0" w:line="240" w:lineRule="auto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100,00</w:t>
            </w:r>
          </w:p>
        </w:tc>
      </w:tr>
      <w:tr w:rsidR="00044939" w:rsidRPr="001A1280" w:rsidTr="004424A5">
        <w:trPr>
          <w:trHeight w:val="244"/>
        </w:trPr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939" w:rsidRPr="001A1280" w:rsidRDefault="00044939" w:rsidP="00044939">
            <w:pPr>
              <w:spacing w:after="0" w:line="240" w:lineRule="auto"/>
              <w:jc w:val="center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Zadanie 24</w:t>
            </w:r>
          </w:p>
        </w:tc>
        <w:tc>
          <w:tcPr>
            <w:tcW w:w="39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939" w:rsidRPr="00044939" w:rsidRDefault="00044939" w:rsidP="00044939">
            <w:pPr>
              <w:spacing w:after="0" w:line="240" w:lineRule="auto"/>
              <w:rPr>
                <w:sz w:val="20"/>
                <w:szCs w:val="20"/>
              </w:rPr>
            </w:pPr>
            <w:r w:rsidRPr="00044939">
              <w:rPr>
                <w:sz w:val="20"/>
                <w:szCs w:val="20"/>
              </w:rPr>
              <w:t xml:space="preserve"> Folie operacyjne 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939" w:rsidRPr="001A1280" w:rsidRDefault="00044939" w:rsidP="004424A5">
            <w:pPr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Nie wymaga</w:t>
            </w:r>
          </w:p>
        </w:tc>
      </w:tr>
      <w:tr w:rsidR="00044939" w:rsidRPr="001A1280" w:rsidTr="004424A5">
        <w:trPr>
          <w:trHeight w:val="134"/>
        </w:trPr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939" w:rsidRPr="001A1280" w:rsidRDefault="00044939" w:rsidP="00044939">
            <w:pPr>
              <w:spacing w:after="0" w:line="240" w:lineRule="auto"/>
              <w:jc w:val="center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Zadanie 25</w:t>
            </w:r>
          </w:p>
        </w:tc>
        <w:tc>
          <w:tcPr>
            <w:tcW w:w="39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939" w:rsidRPr="00044939" w:rsidRDefault="00044939" w:rsidP="00044939">
            <w:pPr>
              <w:spacing w:after="0" w:line="240" w:lineRule="auto"/>
              <w:rPr>
                <w:sz w:val="20"/>
                <w:szCs w:val="20"/>
              </w:rPr>
            </w:pPr>
            <w:r w:rsidRPr="00044939">
              <w:rPr>
                <w:sz w:val="20"/>
                <w:szCs w:val="20"/>
              </w:rPr>
              <w:t>Rękawy i testy do sterylizacji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939" w:rsidRDefault="00044939" w:rsidP="00044939">
            <w:pPr>
              <w:spacing w:after="0" w:line="240" w:lineRule="auto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400,00</w:t>
            </w:r>
          </w:p>
        </w:tc>
      </w:tr>
      <w:tr w:rsidR="00044939" w:rsidRPr="001A1280" w:rsidTr="004424A5">
        <w:trPr>
          <w:trHeight w:val="125"/>
        </w:trPr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939" w:rsidRPr="001A1280" w:rsidRDefault="00044939" w:rsidP="00044939">
            <w:pPr>
              <w:spacing w:after="0" w:line="240" w:lineRule="auto"/>
              <w:jc w:val="center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Zadanie 26</w:t>
            </w:r>
          </w:p>
        </w:tc>
        <w:tc>
          <w:tcPr>
            <w:tcW w:w="39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939" w:rsidRPr="00044939" w:rsidRDefault="00044939" w:rsidP="00044939">
            <w:pPr>
              <w:spacing w:after="0" w:line="240" w:lineRule="auto"/>
              <w:rPr>
                <w:sz w:val="20"/>
                <w:szCs w:val="20"/>
              </w:rPr>
            </w:pPr>
            <w:r w:rsidRPr="00044939">
              <w:rPr>
                <w:sz w:val="20"/>
                <w:szCs w:val="20"/>
              </w:rPr>
              <w:t>Testy do sterylizacji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939" w:rsidRDefault="00044939" w:rsidP="00044939">
            <w:pPr>
              <w:spacing w:after="0" w:line="240" w:lineRule="auto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200,00</w:t>
            </w:r>
          </w:p>
        </w:tc>
      </w:tr>
      <w:tr w:rsidR="00044939" w:rsidRPr="001A1280" w:rsidTr="004424A5">
        <w:trPr>
          <w:trHeight w:val="184"/>
        </w:trPr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939" w:rsidRPr="001A1280" w:rsidRDefault="00044939" w:rsidP="00044939">
            <w:pPr>
              <w:spacing w:after="0" w:line="240" w:lineRule="auto"/>
              <w:jc w:val="center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Zadanie 27</w:t>
            </w:r>
          </w:p>
        </w:tc>
        <w:tc>
          <w:tcPr>
            <w:tcW w:w="39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939" w:rsidRPr="00044939" w:rsidRDefault="00044939" w:rsidP="00044939">
            <w:pPr>
              <w:spacing w:after="0" w:line="240" w:lineRule="auto"/>
              <w:rPr>
                <w:sz w:val="20"/>
                <w:szCs w:val="20"/>
              </w:rPr>
            </w:pPr>
            <w:r w:rsidRPr="00044939">
              <w:rPr>
                <w:sz w:val="20"/>
                <w:szCs w:val="20"/>
              </w:rPr>
              <w:t xml:space="preserve"> Ładunki do staplerów wielorazowego użytku i staplery j.u.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939" w:rsidRDefault="00044939" w:rsidP="00044939">
            <w:pPr>
              <w:spacing w:after="0" w:line="240" w:lineRule="auto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600,00</w:t>
            </w:r>
          </w:p>
        </w:tc>
      </w:tr>
      <w:tr w:rsidR="00044939" w:rsidRPr="001A1280" w:rsidTr="004424A5">
        <w:trPr>
          <w:trHeight w:val="217"/>
        </w:trPr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939" w:rsidRPr="001A1280" w:rsidRDefault="00044939" w:rsidP="00044939">
            <w:pPr>
              <w:spacing w:after="0" w:line="240" w:lineRule="auto"/>
              <w:jc w:val="center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Zadanie 28</w:t>
            </w:r>
          </w:p>
        </w:tc>
        <w:tc>
          <w:tcPr>
            <w:tcW w:w="39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939" w:rsidRDefault="00044939" w:rsidP="00044939">
            <w:pPr>
              <w:spacing w:after="0" w:line="240" w:lineRule="auto"/>
              <w:rPr>
                <w:sz w:val="20"/>
                <w:szCs w:val="20"/>
              </w:rPr>
            </w:pPr>
            <w:r w:rsidRPr="00044939">
              <w:rPr>
                <w:sz w:val="20"/>
                <w:szCs w:val="20"/>
              </w:rPr>
              <w:t xml:space="preserve">System do  odsysania , zestaw do drenażu klatki piersiowej , zestaw do </w:t>
            </w:r>
          </w:p>
          <w:p w:rsidR="00044939" w:rsidRPr="00044939" w:rsidRDefault="00044939" w:rsidP="00044939">
            <w:pPr>
              <w:spacing w:after="0" w:line="240" w:lineRule="auto"/>
              <w:rPr>
                <w:sz w:val="20"/>
                <w:szCs w:val="20"/>
              </w:rPr>
            </w:pPr>
            <w:r w:rsidRPr="00044939">
              <w:rPr>
                <w:sz w:val="20"/>
                <w:szCs w:val="20"/>
              </w:rPr>
              <w:t>punkcji opłucnej i jamy otrzewnowej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939" w:rsidRDefault="00044939" w:rsidP="00044939">
            <w:pPr>
              <w:spacing w:after="0" w:line="240" w:lineRule="auto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400,00</w:t>
            </w:r>
          </w:p>
        </w:tc>
      </w:tr>
      <w:tr w:rsidR="00044939" w:rsidRPr="001A1280" w:rsidTr="004424A5">
        <w:trPr>
          <w:trHeight w:val="106"/>
        </w:trPr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939" w:rsidRPr="001A1280" w:rsidRDefault="00044939" w:rsidP="00044939">
            <w:pPr>
              <w:spacing w:after="0" w:line="240" w:lineRule="auto"/>
              <w:jc w:val="center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Zadanie 29</w:t>
            </w:r>
          </w:p>
        </w:tc>
        <w:tc>
          <w:tcPr>
            <w:tcW w:w="39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939" w:rsidRDefault="00044939" w:rsidP="00044939">
            <w:pPr>
              <w:spacing w:after="0" w:line="240" w:lineRule="auto"/>
              <w:rPr>
                <w:sz w:val="20"/>
                <w:szCs w:val="20"/>
              </w:rPr>
            </w:pPr>
            <w:r w:rsidRPr="00044939">
              <w:rPr>
                <w:sz w:val="20"/>
                <w:szCs w:val="20"/>
              </w:rPr>
              <w:t xml:space="preserve">Układy oddechowe do aparatu do znieczulena typ FABIUS, pułapka </w:t>
            </w:r>
          </w:p>
          <w:p w:rsidR="00044939" w:rsidRPr="00044939" w:rsidRDefault="00044939" w:rsidP="00044939">
            <w:pPr>
              <w:spacing w:after="0" w:line="240" w:lineRule="auto"/>
              <w:rPr>
                <w:sz w:val="20"/>
                <w:szCs w:val="20"/>
              </w:rPr>
            </w:pPr>
            <w:r w:rsidRPr="00044939">
              <w:rPr>
                <w:sz w:val="20"/>
                <w:szCs w:val="20"/>
              </w:rPr>
              <w:t>wodna, układ rur do respiratora Savina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939" w:rsidRDefault="00044939" w:rsidP="00044939">
            <w:pPr>
              <w:spacing w:after="0" w:line="240" w:lineRule="auto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100,00</w:t>
            </w:r>
          </w:p>
        </w:tc>
      </w:tr>
      <w:tr w:rsidR="00044939" w:rsidRPr="001A1280" w:rsidTr="004424A5">
        <w:trPr>
          <w:trHeight w:val="125"/>
        </w:trPr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939" w:rsidRPr="001A1280" w:rsidRDefault="00044939" w:rsidP="00044939">
            <w:pPr>
              <w:spacing w:after="0" w:line="240" w:lineRule="auto"/>
              <w:jc w:val="center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Zadanie 30</w:t>
            </w:r>
          </w:p>
        </w:tc>
        <w:tc>
          <w:tcPr>
            <w:tcW w:w="39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939" w:rsidRPr="00044939" w:rsidRDefault="00044939" w:rsidP="00044939">
            <w:pPr>
              <w:spacing w:after="0" w:line="240" w:lineRule="auto"/>
              <w:rPr>
                <w:sz w:val="20"/>
                <w:szCs w:val="20"/>
              </w:rPr>
            </w:pPr>
            <w:r w:rsidRPr="00044939">
              <w:rPr>
                <w:sz w:val="20"/>
                <w:szCs w:val="20"/>
              </w:rPr>
              <w:t>Worki do upustu krwi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939" w:rsidRPr="001A1280" w:rsidRDefault="00044939" w:rsidP="004424A5">
            <w:pPr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Nie wymaga</w:t>
            </w:r>
          </w:p>
        </w:tc>
      </w:tr>
      <w:tr w:rsidR="00044939" w:rsidRPr="001A1280" w:rsidTr="004424A5">
        <w:trPr>
          <w:trHeight w:val="70"/>
        </w:trPr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939" w:rsidRPr="001A1280" w:rsidRDefault="00044939" w:rsidP="00044939">
            <w:pPr>
              <w:spacing w:after="0" w:line="240" w:lineRule="auto"/>
              <w:jc w:val="center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Zadanie 31</w:t>
            </w:r>
          </w:p>
        </w:tc>
        <w:tc>
          <w:tcPr>
            <w:tcW w:w="39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939" w:rsidRPr="00044939" w:rsidRDefault="00044939" w:rsidP="00044939">
            <w:pPr>
              <w:spacing w:after="0" w:line="240" w:lineRule="auto"/>
              <w:rPr>
                <w:sz w:val="20"/>
                <w:szCs w:val="20"/>
              </w:rPr>
            </w:pPr>
            <w:r w:rsidRPr="00044939">
              <w:rPr>
                <w:sz w:val="20"/>
                <w:szCs w:val="20"/>
              </w:rPr>
              <w:t>Ustniki do alkomatu ALCO-SENSOR 4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939" w:rsidRPr="001A1280" w:rsidRDefault="00044939" w:rsidP="004424A5">
            <w:pPr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Nie wymaga</w:t>
            </w:r>
          </w:p>
        </w:tc>
      </w:tr>
      <w:tr w:rsidR="00044939" w:rsidRPr="001A1280" w:rsidTr="004424A5">
        <w:trPr>
          <w:trHeight w:val="188"/>
        </w:trPr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939" w:rsidRPr="001A1280" w:rsidRDefault="00044939" w:rsidP="00044939">
            <w:pPr>
              <w:spacing w:after="0" w:line="240" w:lineRule="auto"/>
              <w:jc w:val="center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Zadanie 32</w:t>
            </w:r>
          </w:p>
        </w:tc>
        <w:tc>
          <w:tcPr>
            <w:tcW w:w="39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939" w:rsidRPr="00044939" w:rsidRDefault="00044939" w:rsidP="00044939">
            <w:pPr>
              <w:spacing w:after="0" w:line="240" w:lineRule="auto"/>
              <w:rPr>
                <w:sz w:val="20"/>
                <w:szCs w:val="20"/>
              </w:rPr>
            </w:pPr>
            <w:r w:rsidRPr="00044939">
              <w:rPr>
                <w:sz w:val="20"/>
                <w:szCs w:val="20"/>
              </w:rPr>
              <w:t>Ustniki do alkomatu ALCOTEST  7410 PLUS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939" w:rsidRPr="001A1280" w:rsidRDefault="00044939" w:rsidP="004424A5">
            <w:pPr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Nie wymaga</w:t>
            </w:r>
          </w:p>
        </w:tc>
      </w:tr>
      <w:tr w:rsidR="00044939" w:rsidRPr="001A1280" w:rsidTr="004424A5">
        <w:trPr>
          <w:trHeight w:val="220"/>
        </w:trPr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939" w:rsidRPr="001A1280" w:rsidRDefault="00044939" w:rsidP="00044939">
            <w:pPr>
              <w:spacing w:after="0" w:line="240" w:lineRule="auto"/>
              <w:jc w:val="center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Zadanie 33</w:t>
            </w:r>
          </w:p>
        </w:tc>
        <w:tc>
          <w:tcPr>
            <w:tcW w:w="39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939" w:rsidRPr="00044939" w:rsidRDefault="00044939" w:rsidP="00044939">
            <w:pPr>
              <w:spacing w:after="0" w:line="240" w:lineRule="auto"/>
              <w:rPr>
                <w:sz w:val="20"/>
                <w:szCs w:val="20"/>
              </w:rPr>
            </w:pPr>
            <w:r w:rsidRPr="00044939">
              <w:rPr>
                <w:sz w:val="20"/>
                <w:szCs w:val="20"/>
              </w:rPr>
              <w:t>Protezy przełyku, dróg żółciowych, dwunastnicze, jelitowe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939" w:rsidRDefault="00044939" w:rsidP="00044939">
            <w:pPr>
              <w:spacing w:after="0" w:line="240" w:lineRule="auto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1 900,00</w:t>
            </w:r>
          </w:p>
        </w:tc>
      </w:tr>
      <w:tr w:rsidR="00044939" w:rsidRPr="001A1280" w:rsidTr="004424A5">
        <w:trPr>
          <w:trHeight w:val="110"/>
        </w:trPr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939" w:rsidRPr="001A1280" w:rsidRDefault="00044939" w:rsidP="00044939">
            <w:pPr>
              <w:spacing w:after="0" w:line="240" w:lineRule="auto"/>
              <w:jc w:val="center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Zadanie 34</w:t>
            </w:r>
          </w:p>
        </w:tc>
        <w:tc>
          <w:tcPr>
            <w:tcW w:w="39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939" w:rsidRPr="00044939" w:rsidRDefault="00044939" w:rsidP="00044939">
            <w:pPr>
              <w:spacing w:after="0" w:line="240" w:lineRule="auto"/>
              <w:rPr>
                <w:sz w:val="20"/>
                <w:szCs w:val="20"/>
              </w:rPr>
            </w:pPr>
            <w:r w:rsidRPr="00044939">
              <w:rPr>
                <w:sz w:val="20"/>
                <w:szCs w:val="20"/>
              </w:rPr>
              <w:t>Aplikator do pobierania płynów z butelek oraz kranik trójdrożny z drenem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939" w:rsidRDefault="00044939" w:rsidP="00044939">
            <w:pPr>
              <w:spacing w:after="0" w:line="240" w:lineRule="auto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200,00</w:t>
            </w:r>
          </w:p>
        </w:tc>
      </w:tr>
      <w:tr w:rsidR="00044939" w:rsidRPr="001A1280" w:rsidTr="004424A5">
        <w:trPr>
          <w:trHeight w:val="142"/>
        </w:trPr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939" w:rsidRPr="001A1280" w:rsidRDefault="00044939" w:rsidP="00044939">
            <w:pPr>
              <w:spacing w:after="0" w:line="240" w:lineRule="auto"/>
              <w:jc w:val="center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Zadanie 35</w:t>
            </w:r>
          </w:p>
        </w:tc>
        <w:tc>
          <w:tcPr>
            <w:tcW w:w="39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939" w:rsidRPr="00044939" w:rsidRDefault="00044939" w:rsidP="00044939">
            <w:pPr>
              <w:spacing w:after="0" w:line="240" w:lineRule="auto"/>
              <w:rPr>
                <w:sz w:val="20"/>
                <w:szCs w:val="20"/>
              </w:rPr>
            </w:pPr>
            <w:r w:rsidRPr="00044939">
              <w:rPr>
                <w:sz w:val="20"/>
                <w:szCs w:val="20"/>
              </w:rPr>
              <w:t>Końcówki  do odsysania pola operacyjnego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939" w:rsidRPr="001A1280" w:rsidRDefault="00044939" w:rsidP="004424A5">
            <w:pPr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Nie wymaga</w:t>
            </w:r>
          </w:p>
        </w:tc>
      </w:tr>
      <w:tr w:rsidR="00044939" w:rsidRPr="001A1280" w:rsidTr="004424A5">
        <w:trPr>
          <w:trHeight w:val="174"/>
        </w:trPr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939" w:rsidRPr="001A1280" w:rsidRDefault="00044939" w:rsidP="00044939">
            <w:pPr>
              <w:spacing w:after="0" w:line="240" w:lineRule="auto"/>
              <w:jc w:val="center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Zadanie 36</w:t>
            </w:r>
          </w:p>
        </w:tc>
        <w:tc>
          <w:tcPr>
            <w:tcW w:w="39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939" w:rsidRPr="00044939" w:rsidRDefault="00044939" w:rsidP="00044939">
            <w:pPr>
              <w:spacing w:after="0" w:line="240" w:lineRule="auto"/>
              <w:rPr>
                <w:sz w:val="20"/>
                <w:szCs w:val="20"/>
              </w:rPr>
            </w:pPr>
            <w:r w:rsidRPr="00044939">
              <w:rPr>
                <w:sz w:val="20"/>
                <w:szCs w:val="20"/>
              </w:rPr>
              <w:t>Osłonki j.u. do Liga sure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939" w:rsidRDefault="00044939" w:rsidP="00044939">
            <w:pPr>
              <w:spacing w:after="0" w:line="240" w:lineRule="auto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200,00</w:t>
            </w:r>
          </w:p>
        </w:tc>
      </w:tr>
      <w:tr w:rsidR="00044939" w:rsidRPr="001A1280" w:rsidTr="004424A5">
        <w:trPr>
          <w:trHeight w:val="70"/>
        </w:trPr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939" w:rsidRPr="001A1280" w:rsidRDefault="00044939" w:rsidP="00044939">
            <w:pPr>
              <w:spacing w:after="0" w:line="240" w:lineRule="auto"/>
              <w:jc w:val="center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Zadanie 37</w:t>
            </w:r>
          </w:p>
        </w:tc>
        <w:tc>
          <w:tcPr>
            <w:tcW w:w="39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939" w:rsidRPr="00044939" w:rsidRDefault="00044939" w:rsidP="00044939">
            <w:pPr>
              <w:spacing w:after="0" w:line="240" w:lineRule="auto"/>
              <w:rPr>
                <w:sz w:val="20"/>
                <w:szCs w:val="20"/>
              </w:rPr>
            </w:pPr>
            <w:r w:rsidRPr="00044939">
              <w:rPr>
                <w:sz w:val="20"/>
                <w:szCs w:val="20"/>
              </w:rPr>
              <w:t>Akcesoria endoskopowe do ECPW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939" w:rsidRDefault="00044939" w:rsidP="00044939">
            <w:pPr>
              <w:spacing w:after="0" w:line="240" w:lineRule="auto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600,00</w:t>
            </w:r>
          </w:p>
        </w:tc>
      </w:tr>
      <w:tr w:rsidR="00044939" w:rsidRPr="001A1280" w:rsidTr="004424A5">
        <w:trPr>
          <w:trHeight w:val="82"/>
        </w:trPr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939" w:rsidRPr="001A1280" w:rsidRDefault="00044939" w:rsidP="00044939">
            <w:pPr>
              <w:spacing w:after="0" w:line="240" w:lineRule="auto"/>
              <w:jc w:val="center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Zadanie 38</w:t>
            </w:r>
          </w:p>
        </w:tc>
        <w:tc>
          <w:tcPr>
            <w:tcW w:w="39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939" w:rsidRPr="00044939" w:rsidRDefault="00044939" w:rsidP="00044939">
            <w:pPr>
              <w:spacing w:after="0" w:line="240" w:lineRule="auto"/>
              <w:rPr>
                <w:sz w:val="20"/>
                <w:szCs w:val="20"/>
              </w:rPr>
            </w:pPr>
            <w:r w:rsidRPr="00044939">
              <w:rPr>
                <w:sz w:val="20"/>
                <w:szCs w:val="20"/>
              </w:rPr>
              <w:t>Wyroby z włókniny,podkład nieprzemakalny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939" w:rsidRDefault="00044939" w:rsidP="00044939">
            <w:pPr>
              <w:spacing w:after="0" w:line="240" w:lineRule="auto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200,00</w:t>
            </w:r>
          </w:p>
        </w:tc>
      </w:tr>
      <w:tr w:rsidR="00044939" w:rsidRPr="001A1280" w:rsidTr="004424A5">
        <w:trPr>
          <w:trHeight w:val="115"/>
        </w:trPr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939" w:rsidRPr="001A1280" w:rsidRDefault="00044939" w:rsidP="00044939">
            <w:pPr>
              <w:spacing w:after="0" w:line="240" w:lineRule="auto"/>
              <w:jc w:val="center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Zadanie 39</w:t>
            </w:r>
          </w:p>
        </w:tc>
        <w:tc>
          <w:tcPr>
            <w:tcW w:w="39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939" w:rsidRPr="00044939" w:rsidRDefault="00044939" w:rsidP="00044939">
            <w:pPr>
              <w:spacing w:after="0" w:line="240" w:lineRule="auto"/>
              <w:rPr>
                <w:sz w:val="20"/>
                <w:szCs w:val="20"/>
              </w:rPr>
            </w:pPr>
            <w:r w:rsidRPr="00044939">
              <w:rPr>
                <w:sz w:val="20"/>
                <w:szCs w:val="20"/>
              </w:rPr>
              <w:t>Aspirator ssący do biposji endometrium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939" w:rsidRPr="001A1280" w:rsidRDefault="00044939" w:rsidP="004424A5">
            <w:pPr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Nie wymaga</w:t>
            </w:r>
          </w:p>
        </w:tc>
      </w:tr>
      <w:tr w:rsidR="00044939" w:rsidRPr="001A1280" w:rsidTr="004424A5">
        <w:trPr>
          <w:trHeight w:val="146"/>
        </w:trPr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939" w:rsidRPr="001A1280" w:rsidRDefault="00044939" w:rsidP="00044939">
            <w:pPr>
              <w:spacing w:after="0" w:line="240" w:lineRule="auto"/>
              <w:jc w:val="center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Zadanie 40</w:t>
            </w:r>
          </w:p>
        </w:tc>
        <w:tc>
          <w:tcPr>
            <w:tcW w:w="39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939" w:rsidRPr="00044939" w:rsidRDefault="00044939" w:rsidP="00044939">
            <w:pPr>
              <w:spacing w:after="0" w:line="240" w:lineRule="auto"/>
              <w:rPr>
                <w:sz w:val="20"/>
                <w:szCs w:val="20"/>
              </w:rPr>
            </w:pPr>
            <w:r w:rsidRPr="00044939">
              <w:rPr>
                <w:sz w:val="20"/>
                <w:szCs w:val="20"/>
              </w:rPr>
              <w:t>Sprzęt j.u. ginekologiczny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939" w:rsidRDefault="00044939" w:rsidP="00044939">
            <w:pPr>
              <w:spacing w:after="0" w:line="240" w:lineRule="auto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100,00</w:t>
            </w:r>
          </w:p>
        </w:tc>
      </w:tr>
      <w:tr w:rsidR="00044939" w:rsidRPr="001A1280" w:rsidTr="004424A5">
        <w:trPr>
          <w:trHeight w:val="178"/>
        </w:trPr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939" w:rsidRPr="001A1280" w:rsidRDefault="00044939" w:rsidP="00044939">
            <w:pPr>
              <w:spacing w:after="0" w:line="240" w:lineRule="auto"/>
              <w:jc w:val="center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Zadanie 41</w:t>
            </w:r>
          </w:p>
        </w:tc>
        <w:tc>
          <w:tcPr>
            <w:tcW w:w="39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939" w:rsidRPr="00044939" w:rsidRDefault="00044939" w:rsidP="00044939">
            <w:pPr>
              <w:spacing w:after="0" w:line="240" w:lineRule="auto"/>
              <w:rPr>
                <w:sz w:val="20"/>
                <w:szCs w:val="20"/>
              </w:rPr>
            </w:pPr>
            <w:r w:rsidRPr="00044939">
              <w:rPr>
                <w:sz w:val="20"/>
                <w:szCs w:val="20"/>
              </w:rPr>
              <w:t>Podkłady medyczne j.u.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939" w:rsidRDefault="00044939" w:rsidP="00044939">
            <w:pPr>
              <w:spacing w:after="0" w:line="240" w:lineRule="auto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100,00</w:t>
            </w:r>
          </w:p>
        </w:tc>
      </w:tr>
      <w:tr w:rsidR="00044939" w:rsidRPr="001A1280" w:rsidTr="004424A5">
        <w:trPr>
          <w:trHeight w:val="196"/>
        </w:trPr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939" w:rsidRPr="001A1280" w:rsidRDefault="00044939" w:rsidP="00044939">
            <w:pPr>
              <w:spacing w:after="0" w:line="240" w:lineRule="auto"/>
              <w:jc w:val="center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Zadanie 42</w:t>
            </w:r>
          </w:p>
        </w:tc>
        <w:tc>
          <w:tcPr>
            <w:tcW w:w="39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939" w:rsidRPr="00044939" w:rsidRDefault="00044939" w:rsidP="00044939">
            <w:pPr>
              <w:spacing w:after="0" w:line="240" w:lineRule="auto"/>
              <w:rPr>
                <w:sz w:val="20"/>
                <w:szCs w:val="20"/>
              </w:rPr>
            </w:pPr>
            <w:r w:rsidRPr="00044939">
              <w:rPr>
                <w:sz w:val="20"/>
                <w:szCs w:val="20"/>
              </w:rPr>
              <w:t>Obłożenie do cystoskopii j.u.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939" w:rsidRDefault="00044939" w:rsidP="00044939">
            <w:pPr>
              <w:spacing w:after="0" w:line="240" w:lineRule="auto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100,00</w:t>
            </w:r>
          </w:p>
        </w:tc>
      </w:tr>
      <w:tr w:rsidR="00044939" w:rsidRPr="001A1280" w:rsidTr="004424A5">
        <w:trPr>
          <w:trHeight w:val="228"/>
        </w:trPr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939" w:rsidRPr="001A1280" w:rsidRDefault="00044939" w:rsidP="00044939">
            <w:pPr>
              <w:spacing w:after="0" w:line="240" w:lineRule="auto"/>
              <w:jc w:val="center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Zadanie 43</w:t>
            </w:r>
          </w:p>
        </w:tc>
        <w:tc>
          <w:tcPr>
            <w:tcW w:w="39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939" w:rsidRPr="00044939" w:rsidRDefault="00044939" w:rsidP="00044939">
            <w:pPr>
              <w:spacing w:after="0" w:line="240" w:lineRule="auto"/>
              <w:rPr>
                <w:sz w:val="20"/>
                <w:szCs w:val="20"/>
              </w:rPr>
            </w:pPr>
            <w:r w:rsidRPr="00044939">
              <w:rPr>
                <w:sz w:val="20"/>
                <w:szCs w:val="20"/>
              </w:rPr>
              <w:t>Drut  Prowadzący do URS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939" w:rsidRDefault="00044939" w:rsidP="00044939">
            <w:pPr>
              <w:spacing w:after="0" w:line="240" w:lineRule="auto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200,00</w:t>
            </w:r>
          </w:p>
        </w:tc>
      </w:tr>
      <w:tr w:rsidR="00044939" w:rsidRPr="001A1280" w:rsidTr="004424A5">
        <w:trPr>
          <w:trHeight w:val="118"/>
        </w:trPr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939" w:rsidRPr="001A1280" w:rsidRDefault="00044939" w:rsidP="00044939">
            <w:pPr>
              <w:spacing w:after="0" w:line="240" w:lineRule="auto"/>
              <w:jc w:val="center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Zadanie 44</w:t>
            </w:r>
          </w:p>
        </w:tc>
        <w:tc>
          <w:tcPr>
            <w:tcW w:w="39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939" w:rsidRPr="00044939" w:rsidRDefault="00044939" w:rsidP="00044939">
            <w:pPr>
              <w:spacing w:after="0" w:line="240" w:lineRule="auto"/>
              <w:rPr>
                <w:sz w:val="20"/>
                <w:szCs w:val="20"/>
              </w:rPr>
            </w:pPr>
            <w:r w:rsidRPr="00044939">
              <w:rPr>
                <w:sz w:val="20"/>
                <w:szCs w:val="20"/>
              </w:rPr>
              <w:t>Zestawy do wewnętrznego szynowania moczowodów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939" w:rsidRDefault="00044939" w:rsidP="00044939">
            <w:pPr>
              <w:spacing w:after="0" w:line="240" w:lineRule="auto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100,00</w:t>
            </w:r>
          </w:p>
        </w:tc>
      </w:tr>
      <w:tr w:rsidR="00044939" w:rsidRPr="001A1280" w:rsidTr="00044939">
        <w:trPr>
          <w:trHeight w:val="150"/>
        </w:trPr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939" w:rsidRPr="001A1280" w:rsidRDefault="00044939" w:rsidP="00044939">
            <w:pPr>
              <w:spacing w:after="0" w:line="240" w:lineRule="auto"/>
              <w:jc w:val="center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Zadanie 45</w:t>
            </w:r>
          </w:p>
        </w:tc>
        <w:tc>
          <w:tcPr>
            <w:tcW w:w="39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939" w:rsidRPr="00044939" w:rsidRDefault="00044939" w:rsidP="00044939">
            <w:pPr>
              <w:spacing w:after="0" w:line="240" w:lineRule="auto"/>
              <w:rPr>
                <w:sz w:val="20"/>
                <w:szCs w:val="20"/>
              </w:rPr>
            </w:pPr>
            <w:r w:rsidRPr="00044939">
              <w:rPr>
                <w:sz w:val="20"/>
                <w:szCs w:val="20"/>
              </w:rPr>
              <w:t>Myjki j.u. do mycia pacjentów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939" w:rsidRPr="001A1280" w:rsidRDefault="00044939" w:rsidP="004424A5">
            <w:pPr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Nie wymaga</w:t>
            </w:r>
          </w:p>
        </w:tc>
      </w:tr>
      <w:tr w:rsidR="00044939" w:rsidRPr="001A1280" w:rsidTr="00044939">
        <w:trPr>
          <w:trHeight w:val="169"/>
        </w:trPr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939" w:rsidRPr="001A1280" w:rsidRDefault="00044939" w:rsidP="00044939">
            <w:pPr>
              <w:spacing w:after="0" w:line="240" w:lineRule="auto"/>
              <w:jc w:val="center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Zadanie 46</w:t>
            </w:r>
          </w:p>
        </w:tc>
        <w:tc>
          <w:tcPr>
            <w:tcW w:w="39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939" w:rsidRPr="00044939" w:rsidRDefault="00044939" w:rsidP="00044939">
            <w:pPr>
              <w:spacing w:after="0" w:line="240" w:lineRule="auto"/>
              <w:rPr>
                <w:sz w:val="20"/>
                <w:szCs w:val="20"/>
              </w:rPr>
            </w:pPr>
            <w:r w:rsidRPr="00044939">
              <w:rPr>
                <w:sz w:val="20"/>
                <w:szCs w:val="20"/>
              </w:rPr>
              <w:t>Podwiązka pętlowa typu Endoloop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939" w:rsidRPr="001A1280" w:rsidRDefault="00044939" w:rsidP="004424A5">
            <w:pPr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Nie wymaga</w:t>
            </w:r>
          </w:p>
        </w:tc>
      </w:tr>
      <w:tr w:rsidR="00044939" w:rsidRPr="001A1280" w:rsidTr="00044939">
        <w:trPr>
          <w:trHeight w:val="200"/>
        </w:trPr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939" w:rsidRPr="001A1280" w:rsidRDefault="00044939" w:rsidP="00044939">
            <w:pPr>
              <w:spacing w:after="0" w:line="240" w:lineRule="auto"/>
              <w:jc w:val="center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Zadanie 47</w:t>
            </w:r>
          </w:p>
        </w:tc>
        <w:tc>
          <w:tcPr>
            <w:tcW w:w="39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939" w:rsidRPr="00044939" w:rsidRDefault="00044939" w:rsidP="00044939">
            <w:pPr>
              <w:spacing w:after="0" w:line="240" w:lineRule="auto"/>
              <w:rPr>
                <w:sz w:val="20"/>
                <w:szCs w:val="20"/>
              </w:rPr>
            </w:pPr>
            <w:r w:rsidRPr="00044939">
              <w:rPr>
                <w:sz w:val="20"/>
                <w:szCs w:val="20"/>
              </w:rPr>
              <w:t>Przewód do cystoskopu j.u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939" w:rsidRPr="001A1280" w:rsidRDefault="00044939" w:rsidP="004424A5">
            <w:pPr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Nie wymaga</w:t>
            </w:r>
          </w:p>
        </w:tc>
      </w:tr>
      <w:tr w:rsidR="00044939" w:rsidRPr="001A1280" w:rsidTr="00044939">
        <w:trPr>
          <w:trHeight w:val="91"/>
        </w:trPr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939" w:rsidRPr="001A1280" w:rsidRDefault="00044939" w:rsidP="00044939">
            <w:pPr>
              <w:spacing w:after="0" w:line="240" w:lineRule="auto"/>
              <w:jc w:val="center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Zadanie 48</w:t>
            </w:r>
          </w:p>
        </w:tc>
        <w:tc>
          <w:tcPr>
            <w:tcW w:w="39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939" w:rsidRPr="00044939" w:rsidRDefault="00044939" w:rsidP="00044939">
            <w:pPr>
              <w:spacing w:after="0" w:line="240" w:lineRule="auto"/>
              <w:rPr>
                <w:sz w:val="20"/>
                <w:szCs w:val="20"/>
              </w:rPr>
            </w:pPr>
            <w:r w:rsidRPr="00044939">
              <w:rPr>
                <w:sz w:val="20"/>
                <w:szCs w:val="20"/>
              </w:rPr>
              <w:t>Granuflexy lub opatrunki równowżne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939" w:rsidRPr="001A1280" w:rsidRDefault="00044939" w:rsidP="004424A5">
            <w:pPr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Nie wymaga</w:t>
            </w:r>
          </w:p>
        </w:tc>
      </w:tr>
      <w:tr w:rsidR="00044939" w:rsidRPr="001A1280" w:rsidTr="00044939">
        <w:trPr>
          <w:trHeight w:val="122"/>
        </w:trPr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939" w:rsidRPr="001A1280" w:rsidRDefault="00044939" w:rsidP="00044939">
            <w:pPr>
              <w:spacing w:after="0" w:line="240" w:lineRule="auto"/>
              <w:jc w:val="center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Zadanie 49</w:t>
            </w:r>
          </w:p>
        </w:tc>
        <w:tc>
          <w:tcPr>
            <w:tcW w:w="39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939" w:rsidRPr="00044939" w:rsidRDefault="00044939" w:rsidP="00044939">
            <w:pPr>
              <w:spacing w:after="0" w:line="240" w:lineRule="auto"/>
              <w:rPr>
                <w:sz w:val="20"/>
                <w:szCs w:val="20"/>
              </w:rPr>
            </w:pPr>
            <w:r w:rsidRPr="00044939">
              <w:rPr>
                <w:sz w:val="20"/>
                <w:szCs w:val="20"/>
              </w:rPr>
              <w:t>Opatrunki jałowe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939" w:rsidRPr="001A1280" w:rsidRDefault="00044939" w:rsidP="00044939">
            <w:pPr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Nie wymaga</w:t>
            </w:r>
          </w:p>
        </w:tc>
      </w:tr>
    </w:tbl>
    <w:p w:rsidR="00222F8E" w:rsidRPr="001A1280" w:rsidRDefault="00222F8E" w:rsidP="00DE0E3D">
      <w:pPr>
        <w:pStyle w:val="Akapitzlist"/>
        <w:numPr>
          <w:ilvl w:val="0"/>
          <w:numId w:val="15"/>
        </w:numPr>
        <w:suppressAutoHyphens/>
        <w:spacing w:after="0" w:line="360" w:lineRule="auto"/>
        <w:jc w:val="both"/>
        <w:rPr>
          <w:rFonts w:eastAsia="Times New Roman"/>
          <w:bCs/>
          <w:lang w:eastAsia="ar-SA"/>
        </w:rPr>
      </w:pPr>
      <w:r w:rsidRPr="001A1280">
        <w:rPr>
          <w:rFonts w:eastAsia="Times New Roman"/>
          <w:bCs/>
          <w:lang w:eastAsia="ar-SA"/>
        </w:rPr>
        <w:t>Wadium może być wniesione w następujących formach:</w:t>
      </w:r>
    </w:p>
    <w:p w:rsidR="00222F8E" w:rsidRPr="001A1280" w:rsidRDefault="00222F8E" w:rsidP="00DE0E3D">
      <w:pPr>
        <w:numPr>
          <w:ilvl w:val="0"/>
          <w:numId w:val="11"/>
        </w:numPr>
        <w:suppressAutoHyphens/>
        <w:spacing w:after="0" w:line="360" w:lineRule="auto"/>
        <w:ind w:left="567" w:hanging="283"/>
        <w:jc w:val="both"/>
        <w:rPr>
          <w:rFonts w:eastAsia="Times New Roman"/>
          <w:bCs/>
          <w:lang w:eastAsia="ar-SA"/>
        </w:rPr>
      </w:pPr>
      <w:r w:rsidRPr="001A1280">
        <w:rPr>
          <w:rFonts w:eastAsia="Times New Roman"/>
          <w:bCs/>
          <w:lang w:eastAsia="ar-SA"/>
        </w:rPr>
        <w:t>pieniądzu,</w:t>
      </w:r>
    </w:p>
    <w:p w:rsidR="00222F8E" w:rsidRPr="001A1280" w:rsidRDefault="00222F8E" w:rsidP="00DE0E3D">
      <w:pPr>
        <w:numPr>
          <w:ilvl w:val="0"/>
          <w:numId w:val="11"/>
        </w:numPr>
        <w:suppressAutoHyphens/>
        <w:spacing w:after="0" w:line="360" w:lineRule="auto"/>
        <w:ind w:left="567" w:hanging="283"/>
        <w:jc w:val="both"/>
        <w:rPr>
          <w:rFonts w:eastAsia="Times New Roman"/>
          <w:bCs/>
          <w:lang w:eastAsia="ar-SA"/>
        </w:rPr>
      </w:pPr>
      <w:r w:rsidRPr="001A1280">
        <w:rPr>
          <w:rFonts w:eastAsia="Times New Roman"/>
          <w:bCs/>
          <w:lang w:eastAsia="ar-SA"/>
        </w:rPr>
        <w:t>poręczeniach bankowych lub poręczeniach spółdzielczej kasy oszczędnościowo-kredytowej, z tym, że poręczenie kasy jest zawsze poręczeniem pieniężnym,</w:t>
      </w:r>
    </w:p>
    <w:p w:rsidR="00222F8E" w:rsidRPr="001A1280" w:rsidRDefault="00222F8E" w:rsidP="00DE0E3D">
      <w:pPr>
        <w:numPr>
          <w:ilvl w:val="0"/>
          <w:numId w:val="11"/>
        </w:numPr>
        <w:suppressAutoHyphens/>
        <w:spacing w:after="0" w:line="360" w:lineRule="auto"/>
        <w:ind w:left="567" w:hanging="283"/>
        <w:jc w:val="both"/>
        <w:rPr>
          <w:rFonts w:eastAsia="Times New Roman"/>
          <w:bCs/>
          <w:lang w:eastAsia="ar-SA"/>
        </w:rPr>
      </w:pPr>
      <w:r w:rsidRPr="001A1280">
        <w:rPr>
          <w:rFonts w:eastAsia="Times New Roman"/>
          <w:bCs/>
          <w:lang w:eastAsia="ar-SA"/>
        </w:rPr>
        <w:t>gwarancjach bankowych,</w:t>
      </w:r>
    </w:p>
    <w:p w:rsidR="00222F8E" w:rsidRPr="001A1280" w:rsidRDefault="00222F8E" w:rsidP="00DE0E3D">
      <w:pPr>
        <w:numPr>
          <w:ilvl w:val="0"/>
          <w:numId w:val="11"/>
        </w:numPr>
        <w:suppressAutoHyphens/>
        <w:spacing w:after="0" w:line="360" w:lineRule="auto"/>
        <w:ind w:left="567" w:hanging="283"/>
        <w:jc w:val="both"/>
        <w:rPr>
          <w:rFonts w:eastAsia="Times New Roman"/>
          <w:bCs/>
          <w:lang w:eastAsia="ar-SA"/>
        </w:rPr>
      </w:pPr>
      <w:r w:rsidRPr="001A1280">
        <w:rPr>
          <w:rFonts w:eastAsia="Times New Roman"/>
          <w:bCs/>
          <w:lang w:eastAsia="ar-SA"/>
        </w:rPr>
        <w:t>gwarancjach ubezpieczeniowych,</w:t>
      </w:r>
    </w:p>
    <w:p w:rsidR="00FF6042" w:rsidRPr="001A1280" w:rsidRDefault="00222F8E" w:rsidP="00DE0E3D">
      <w:pPr>
        <w:numPr>
          <w:ilvl w:val="0"/>
          <w:numId w:val="11"/>
        </w:numPr>
        <w:suppressAutoHyphens/>
        <w:spacing w:after="0" w:line="360" w:lineRule="auto"/>
        <w:ind w:left="567" w:hanging="283"/>
        <w:jc w:val="both"/>
        <w:rPr>
          <w:rFonts w:eastAsia="Times New Roman"/>
          <w:bCs/>
          <w:lang w:eastAsia="ar-SA"/>
        </w:rPr>
      </w:pPr>
      <w:r w:rsidRPr="001A1280">
        <w:rPr>
          <w:rFonts w:eastAsia="Times New Roman"/>
          <w:bCs/>
          <w:lang w:eastAsia="ar-SA"/>
        </w:rPr>
        <w:lastRenderedPageBreak/>
        <w:t>poręczeniach udzielanych przez podmioty, o których mowa w art. 6b ust. 5 pkt 2 ustawy z dnia 9 listopada 2000 r. o utworzeniu Polskiej Agencji Rozwoju Przedsiębiorczości.</w:t>
      </w:r>
    </w:p>
    <w:p w:rsidR="00222F8E" w:rsidRPr="001A1280" w:rsidRDefault="00222F8E" w:rsidP="00DE0E3D">
      <w:pPr>
        <w:pStyle w:val="Akapitzlist"/>
        <w:numPr>
          <w:ilvl w:val="0"/>
          <w:numId w:val="15"/>
        </w:numPr>
        <w:suppressAutoHyphens/>
        <w:spacing w:after="0" w:line="240" w:lineRule="auto"/>
        <w:jc w:val="both"/>
        <w:rPr>
          <w:rFonts w:eastAsia="Times New Roman"/>
          <w:lang w:eastAsia="ar-SA"/>
        </w:rPr>
      </w:pPr>
      <w:r w:rsidRPr="001A1280">
        <w:rPr>
          <w:rFonts w:eastAsia="Times New Roman"/>
          <w:lang w:eastAsia="ar-SA"/>
        </w:rPr>
        <w:t>Wadium przetargowe w pieniądzu należy wpłacić na konto Zamawiającego:</w:t>
      </w:r>
    </w:p>
    <w:p w:rsidR="00222F8E" w:rsidRPr="001A1280" w:rsidRDefault="00222F8E" w:rsidP="00E63749">
      <w:pPr>
        <w:suppressAutoHyphens/>
        <w:spacing w:after="0" w:line="360" w:lineRule="auto"/>
        <w:jc w:val="center"/>
        <w:rPr>
          <w:rFonts w:eastAsia="Times New Roman"/>
          <w:b/>
          <w:bCs/>
          <w:lang w:eastAsia="ar-SA"/>
        </w:rPr>
      </w:pPr>
      <w:r w:rsidRPr="001A1280">
        <w:rPr>
          <w:rFonts w:eastAsia="Times New Roman"/>
          <w:b/>
          <w:bCs/>
          <w:lang w:eastAsia="ar-SA"/>
        </w:rPr>
        <w:t>Bank Gospodarstwa Krajowego</w:t>
      </w:r>
      <w:r w:rsidRPr="001A1280">
        <w:rPr>
          <w:rFonts w:eastAsia="Times New Roman"/>
          <w:b/>
          <w:bCs/>
          <w:lang w:eastAsia="ar-SA"/>
        </w:rPr>
        <w:br/>
        <w:t>29 1130 1189 0025 0025 3720 0005</w:t>
      </w:r>
    </w:p>
    <w:p w:rsidR="00DD6AE4" w:rsidRPr="001A1280" w:rsidRDefault="00222F8E" w:rsidP="00DE0E3D">
      <w:pPr>
        <w:pStyle w:val="Akapitzlist"/>
        <w:numPr>
          <w:ilvl w:val="0"/>
          <w:numId w:val="15"/>
        </w:numPr>
        <w:suppressAutoHyphens/>
        <w:spacing w:after="0" w:line="360" w:lineRule="auto"/>
        <w:jc w:val="both"/>
        <w:rPr>
          <w:rFonts w:eastAsia="Times New Roman"/>
          <w:lang w:eastAsia="ar-SA"/>
        </w:rPr>
      </w:pPr>
      <w:r w:rsidRPr="001A1280">
        <w:rPr>
          <w:rFonts w:eastAsia="Times New Roman"/>
          <w:lang w:eastAsia="ar-SA"/>
        </w:rPr>
        <w:t>Wadium wniesione w pieniądzu powinno znajdować się na rac</w:t>
      </w:r>
      <w:r w:rsidR="00DD6AE4" w:rsidRPr="001A1280">
        <w:rPr>
          <w:rFonts w:eastAsia="Times New Roman"/>
          <w:lang w:eastAsia="ar-SA"/>
        </w:rPr>
        <w:t xml:space="preserve">hunku Zamawiającego najpóźniej </w:t>
      </w:r>
      <w:r w:rsidRPr="001A1280">
        <w:rPr>
          <w:rFonts w:eastAsia="Times New Roman"/>
          <w:lang w:eastAsia="ar-SA"/>
        </w:rPr>
        <w:t xml:space="preserve">w terminie składania ofert. Kopię przelewu należy dołączyć do oferty. </w:t>
      </w:r>
    </w:p>
    <w:p w:rsidR="00DD6AE4" w:rsidRPr="001A1280" w:rsidRDefault="00222F8E" w:rsidP="00DE0E3D">
      <w:pPr>
        <w:pStyle w:val="Akapitzlist"/>
        <w:numPr>
          <w:ilvl w:val="0"/>
          <w:numId w:val="15"/>
        </w:numPr>
        <w:suppressAutoHyphens/>
        <w:spacing w:after="0" w:line="360" w:lineRule="auto"/>
        <w:jc w:val="both"/>
        <w:rPr>
          <w:rFonts w:eastAsia="Times New Roman"/>
          <w:lang w:eastAsia="ar-SA"/>
        </w:rPr>
      </w:pPr>
      <w:r w:rsidRPr="001A1280">
        <w:rPr>
          <w:rFonts w:eastAsia="Times New Roman"/>
          <w:lang w:eastAsia="ar-SA"/>
        </w:rPr>
        <w:t>Wadium wnoszone w innej postaci należy dołączyć do oferty, w postaci oryginału</w:t>
      </w:r>
      <w:r w:rsidR="002C2EAE">
        <w:rPr>
          <w:rFonts w:eastAsia="Times New Roman"/>
          <w:lang w:eastAsia="ar-SA"/>
        </w:rPr>
        <w:t>.</w:t>
      </w:r>
      <w:r w:rsidRPr="001A1280">
        <w:rPr>
          <w:rFonts w:eastAsia="Times New Roman"/>
          <w:lang w:eastAsia="ar-SA"/>
        </w:rPr>
        <w:t xml:space="preserve"> </w:t>
      </w:r>
    </w:p>
    <w:p w:rsidR="00DD6AE4" w:rsidRPr="001A1280" w:rsidRDefault="00222F8E" w:rsidP="00DE0E3D">
      <w:pPr>
        <w:pStyle w:val="Akapitzlist"/>
        <w:numPr>
          <w:ilvl w:val="0"/>
          <w:numId w:val="15"/>
        </w:numPr>
        <w:suppressAutoHyphens/>
        <w:spacing w:after="0" w:line="360" w:lineRule="auto"/>
        <w:jc w:val="both"/>
        <w:rPr>
          <w:rFonts w:eastAsia="Times New Roman"/>
          <w:lang w:eastAsia="ar-SA"/>
        </w:rPr>
      </w:pPr>
      <w:r w:rsidRPr="001A1280">
        <w:rPr>
          <w:rFonts w:eastAsia="Times New Roman"/>
          <w:lang w:eastAsia="ar-SA"/>
        </w:rPr>
        <w:t xml:space="preserve">Zamawiający zwróci wadium wszystkim Wykonawcom niezwłocznie po rozstrzygnięciu postępowania, z wyjątkiem Wykonawcy, którego oferta została </w:t>
      </w:r>
      <w:r w:rsidR="00DD6AE4" w:rsidRPr="001A1280">
        <w:rPr>
          <w:rFonts w:eastAsia="Times New Roman"/>
          <w:lang w:eastAsia="ar-SA"/>
        </w:rPr>
        <w:t>wybrana jako najkorzystniejsza.</w:t>
      </w:r>
    </w:p>
    <w:p w:rsidR="00DD6AE4" w:rsidRPr="001A1280" w:rsidRDefault="00222F8E" w:rsidP="00DE0E3D">
      <w:pPr>
        <w:pStyle w:val="Akapitzlist"/>
        <w:numPr>
          <w:ilvl w:val="0"/>
          <w:numId w:val="15"/>
        </w:numPr>
        <w:suppressAutoHyphens/>
        <w:spacing w:after="0" w:line="360" w:lineRule="auto"/>
        <w:jc w:val="both"/>
        <w:rPr>
          <w:rFonts w:eastAsia="Times New Roman"/>
          <w:lang w:eastAsia="ar-SA"/>
        </w:rPr>
      </w:pPr>
      <w:r w:rsidRPr="001A1280">
        <w:rPr>
          <w:rFonts w:eastAsia="Times New Roman"/>
          <w:lang w:eastAsia="ar-SA"/>
        </w:rPr>
        <w:t>Wykonawcy, którego oferta zosta</w:t>
      </w:r>
      <w:r w:rsidR="0069260C" w:rsidRPr="001A1280">
        <w:rPr>
          <w:rFonts w:eastAsia="Times New Roman"/>
          <w:lang w:eastAsia="ar-SA"/>
        </w:rPr>
        <w:t>nie</w:t>
      </w:r>
      <w:r w:rsidRPr="001A1280">
        <w:rPr>
          <w:rFonts w:eastAsia="Times New Roman"/>
          <w:lang w:eastAsia="ar-SA"/>
        </w:rPr>
        <w:t xml:space="preserve"> wybrana jako najkorzystniejsza, Zamawiający zwróci wadium niezwłocznie po zawarciu umowy w sprawie zamówienia publicznego. </w:t>
      </w:r>
    </w:p>
    <w:p w:rsidR="00DD6AE4" w:rsidRPr="001A1280" w:rsidRDefault="00222F8E" w:rsidP="00DE0E3D">
      <w:pPr>
        <w:pStyle w:val="Akapitzlist"/>
        <w:numPr>
          <w:ilvl w:val="0"/>
          <w:numId w:val="15"/>
        </w:numPr>
        <w:suppressAutoHyphens/>
        <w:spacing w:after="0" w:line="360" w:lineRule="auto"/>
        <w:jc w:val="both"/>
        <w:rPr>
          <w:rFonts w:eastAsia="Times New Roman"/>
          <w:lang w:eastAsia="ar-SA"/>
        </w:rPr>
      </w:pPr>
      <w:r w:rsidRPr="001A1280">
        <w:rPr>
          <w:rFonts w:eastAsia="Times New Roman"/>
          <w:lang w:eastAsia="ar-SA"/>
        </w:rPr>
        <w:t xml:space="preserve">Zamawiający zwróci niezwłocznie wadium na wniosek Wykonawcy, który wycofał ofertę przed upływem terminu składania ofert. </w:t>
      </w:r>
    </w:p>
    <w:p w:rsidR="00DD6AE4" w:rsidRPr="001A1280" w:rsidRDefault="00222F8E" w:rsidP="00DE0E3D">
      <w:pPr>
        <w:pStyle w:val="Akapitzlist"/>
        <w:numPr>
          <w:ilvl w:val="0"/>
          <w:numId w:val="15"/>
        </w:numPr>
        <w:suppressAutoHyphens/>
        <w:spacing w:after="0" w:line="360" w:lineRule="auto"/>
        <w:jc w:val="both"/>
        <w:rPr>
          <w:rFonts w:eastAsia="Times New Roman"/>
          <w:lang w:eastAsia="ar-SA"/>
        </w:rPr>
      </w:pPr>
      <w:r w:rsidRPr="001A1280">
        <w:rPr>
          <w:rFonts w:eastAsia="Times New Roman"/>
          <w:lang w:eastAsia="ar-SA"/>
        </w:rPr>
        <w:t>Jeśli wadium wniesiono w pieniądzu, Zamawiający zwr</w:t>
      </w:r>
      <w:r w:rsidR="0069260C" w:rsidRPr="001A1280">
        <w:rPr>
          <w:rFonts w:eastAsia="Times New Roman"/>
          <w:lang w:eastAsia="ar-SA"/>
        </w:rPr>
        <w:t>óci</w:t>
      </w:r>
      <w:r w:rsidRPr="001A1280">
        <w:rPr>
          <w:rFonts w:eastAsia="Times New Roman"/>
          <w:lang w:eastAsia="ar-SA"/>
        </w:rPr>
        <w:t xml:space="preserve"> je wraz z odsetkami wynikającymi z umowy rachunku bankowego, na którym było ono przechowywane, pomniejszone o koszty prowadzenia rachunku bankowego oraz prowizji bankowej za przelew pieniędzy na rachunek bankowy wskazany przez Wykonawcę. </w:t>
      </w:r>
    </w:p>
    <w:p w:rsidR="00DD6AE4" w:rsidRPr="001A1280" w:rsidRDefault="007D14C7" w:rsidP="007D14C7">
      <w:pPr>
        <w:pStyle w:val="Akapitzlist"/>
        <w:numPr>
          <w:ilvl w:val="0"/>
          <w:numId w:val="15"/>
        </w:numPr>
        <w:suppressAutoHyphens/>
        <w:spacing w:after="0" w:line="360" w:lineRule="auto"/>
        <w:jc w:val="both"/>
        <w:rPr>
          <w:rFonts w:eastAsia="Times New Roman"/>
          <w:lang w:eastAsia="ar-SA"/>
        </w:rPr>
      </w:pPr>
      <w:r w:rsidRPr="001A1280">
        <w:rPr>
          <w:rFonts w:eastAsia="Times New Roman"/>
          <w:lang w:eastAsia="ar-SA"/>
        </w:rPr>
        <w:t>Zamawiający zatrzym</w:t>
      </w:r>
      <w:r w:rsidR="0069260C" w:rsidRPr="001A1280">
        <w:rPr>
          <w:rFonts w:eastAsia="Times New Roman"/>
          <w:lang w:eastAsia="ar-SA"/>
        </w:rPr>
        <w:t>a</w:t>
      </w:r>
      <w:r w:rsidRPr="001A1280">
        <w:rPr>
          <w:rFonts w:eastAsia="Times New Roman"/>
          <w:lang w:eastAsia="ar-SA"/>
        </w:rPr>
        <w:t xml:space="preserve"> w</w:t>
      </w:r>
      <w:r w:rsidR="0069260C" w:rsidRPr="001A1280">
        <w:rPr>
          <w:rFonts w:eastAsia="Times New Roman"/>
          <w:lang w:eastAsia="ar-SA"/>
        </w:rPr>
        <w:t>adium wraz z odsetkami, jeżeli W</w:t>
      </w:r>
      <w:r w:rsidRPr="001A1280">
        <w:rPr>
          <w:rFonts w:eastAsia="Times New Roman"/>
          <w:lang w:eastAsia="ar-SA"/>
        </w:rPr>
        <w:t xml:space="preserve">ykonawca w odpowiedzi na wezwanie, o którym mowa w art. 26 ust. 3, z przyczyn leżących po jego stronie, nie złoży dokumentów lub oświadczeń, o których mowa w art. 25 ust. 1, pełnomocnictw, listy podmiotów należących do tej samej grupy kapitałowej, o której mowa w art. 24 ust. 2 pkt 5, lub informacji o tym, że nie należy do grupy kapitałowej, lub nie wyraził zgody na poprawienie omyłki, o której mowa w art. 87 ust. 2 pkt 3, co powodowało brak możliwości </w:t>
      </w:r>
      <w:r w:rsidR="0069260C" w:rsidRPr="001A1280">
        <w:rPr>
          <w:rFonts w:eastAsia="Times New Roman"/>
          <w:lang w:eastAsia="ar-SA"/>
        </w:rPr>
        <w:t>wybrania oferty złożonej przez W</w:t>
      </w:r>
      <w:r w:rsidRPr="001A1280">
        <w:rPr>
          <w:rFonts w:eastAsia="Times New Roman"/>
          <w:lang w:eastAsia="ar-SA"/>
        </w:rPr>
        <w:t>ykonawcę jako najkorzystniejszej.</w:t>
      </w:r>
      <w:r w:rsidR="00222F8E" w:rsidRPr="001A1280">
        <w:rPr>
          <w:rFonts w:eastAsia="Times New Roman"/>
          <w:lang w:eastAsia="ar-SA"/>
        </w:rPr>
        <w:t xml:space="preserve"> </w:t>
      </w:r>
    </w:p>
    <w:p w:rsidR="00222F8E" w:rsidRPr="001A1280" w:rsidRDefault="00222F8E" w:rsidP="00DE0E3D">
      <w:pPr>
        <w:pStyle w:val="Akapitzlist"/>
        <w:numPr>
          <w:ilvl w:val="0"/>
          <w:numId w:val="15"/>
        </w:numPr>
        <w:suppressAutoHyphens/>
        <w:spacing w:after="0" w:line="360" w:lineRule="auto"/>
        <w:jc w:val="both"/>
        <w:rPr>
          <w:rFonts w:eastAsia="Times New Roman"/>
          <w:lang w:eastAsia="ar-SA"/>
        </w:rPr>
      </w:pPr>
      <w:r w:rsidRPr="001A1280">
        <w:rPr>
          <w:rFonts w:eastAsia="Times New Roman"/>
          <w:lang w:eastAsia="ar-SA"/>
        </w:rPr>
        <w:t>Zamawiający zatrzyma wadium wraz z odsetkami, jeżeli Wykonawca, którego oferta została wybrana:</w:t>
      </w:r>
    </w:p>
    <w:p w:rsidR="00222F8E" w:rsidRPr="001A1280" w:rsidRDefault="00222F8E" w:rsidP="00DE0E3D">
      <w:pPr>
        <w:numPr>
          <w:ilvl w:val="0"/>
          <w:numId w:val="10"/>
        </w:numPr>
        <w:suppressAutoHyphens/>
        <w:spacing w:after="0" w:line="360" w:lineRule="auto"/>
        <w:jc w:val="both"/>
        <w:rPr>
          <w:rFonts w:eastAsia="Times New Roman"/>
          <w:lang w:eastAsia="ar-SA"/>
        </w:rPr>
      </w:pPr>
      <w:r w:rsidRPr="001A1280">
        <w:rPr>
          <w:rFonts w:eastAsia="Times New Roman"/>
          <w:lang w:eastAsia="ar-SA"/>
        </w:rPr>
        <w:t>odmówi podpisania umowy w sprawie zamówienia publicznego na warunkach określonych w ofercie,</w:t>
      </w:r>
    </w:p>
    <w:p w:rsidR="00222F8E" w:rsidRPr="001A1280" w:rsidRDefault="00222F8E" w:rsidP="00DE0E3D">
      <w:pPr>
        <w:numPr>
          <w:ilvl w:val="0"/>
          <w:numId w:val="10"/>
        </w:numPr>
        <w:suppressAutoHyphens/>
        <w:spacing w:after="0" w:line="360" w:lineRule="auto"/>
        <w:jc w:val="both"/>
        <w:rPr>
          <w:rFonts w:eastAsia="Times New Roman"/>
          <w:lang w:eastAsia="ar-SA"/>
        </w:rPr>
      </w:pPr>
      <w:r w:rsidRPr="001A1280">
        <w:rPr>
          <w:rFonts w:eastAsia="Times New Roman"/>
          <w:lang w:eastAsia="ar-SA"/>
        </w:rPr>
        <w:t>zawarcie umowy w sprawie zamówienia publicznego stało się niemożliwe z przyczyn leżących po stronie Wykonawcy.</w:t>
      </w:r>
    </w:p>
    <w:p w:rsidR="00AD1324" w:rsidRPr="00E63749" w:rsidRDefault="00AD1324" w:rsidP="00E63749">
      <w:pPr>
        <w:spacing w:after="0" w:line="360" w:lineRule="auto"/>
        <w:jc w:val="both"/>
        <w:rPr>
          <w:bCs/>
          <w:color w:val="000000"/>
          <w:szCs w:val="26"/>
        </w:rPr>
      </w:pPr>
    </w:p>
    <w:p w:rsidR="00B46E48" w:rsidRPr="00E63749" w:rsidRDefault="00B46E48" w:rsidP="00E63749">
      <w:pPr>
        <w:tabs>
          <w:tab w:val="center" w:pos="4536"/>
        </w:tabs>
        <w:spacing w:after="0" w:line="360" w:lineRule="auto"/>
        <w:jc w:val="both"/>
        <w:rPr>
          <w:b/>
        </w:rPr>
      </w:pPr>
      <w:r w:rsidRPr="00E63749">
        <w:rPr>
          <w:b/>
        </w:rPr>
        <w:t>XI</w:t>
      </w:r>
      <w:r w:rsidR="00C87471">
        <w:rPr>
          <w:b/>
        </w:rPr>
        <w:t>.</w:t>
      </w:r>
      <w:r w:rsidRPr="00E63749">
        <w:rPr>
          <w:b/>
        </w:rPr>
        <w:t xml:space="preserve"> Termin związania ofertą.</w:t>
      </w:r>
      <w:r w:rsidRPr="00E63749">
        <w:rPr>
          <w:b/>
        </w:rPr>
        <w:tab/>
      </w:r>
    </w:p>
    <w:p w:rsidR="00DD6AE4" w:rsidRDefault="002501DF" w:rsidP="00DE0E3D">
      <w:pPr>
        <w:pStyle w:val="Akapitzlist"/>
        <w:numPr>
          <w:ilvl w:val="0"/>
          <w:numId w:val="16"/>
        </w:numPr>
        <w:spacing w:after="0" w:line="360" w:lineRule="auto"/>
        <w:jc w:val="both"/>
      </w:pPr>
      <w:r>
        <w:t>Okres związania ofertą wynosi 3</w:t>
      </w:r>
      <w:r w:rsidR="00F212CA">
        <w:t>0 dni</w:t>
      </w:r>
      <w:r w:rsidR="00B46E48" w:rsidRPr="00E63749">
        <w:t>.</w:t>
      </w:r>
    </w:p>
    <w:p w:rsidR="00B46E48" w:rsidRDefault="00F212CA" w:rsidP="00DE0E3D">
      <w:pPr>
        <w:pStyle w:val="Akapitzlist"/>
        <w:numPr>
          <w:ilvl w:val="0"/>
          <w:numId w:val="16"/>
        </w:numPr>
        <w:spacing w:after="0" w:line="360" w:lineRule="auto"/>
        <w:jc w:val="both"/>
      </w:pPr>
      <w:r>
        <w:t>Bieg terminu związania z ofertą rozpoczyna się wraz z upływem terminu składania ofert</w:t>
      </w:r>
      <w:r w:rsidR="00B46E48" w:rsidRPr="00E63749">
        <w:t xml:space="preserve">. </w:t>
      </w:r>
    </w:p>
    <w:p w:rsidR="001E2A0A" w:rsidRPr="00E63749" w:rsidRDefault="001E2A0A" w:rsidP="001E2A0A">
      <w:pPr>
        <w:spacing w:after="0" w:line="360" w:lineRule="auto"/>
        <w:ind w:left="360"/>
        <w:jc w:val="both"/>
      </w:pPr>
    </w:p>
    <w:p w:rsidR="00B46E48" w:rsidRPr="00E63749" w:rsidRDefault="00B46E48" w:rsidP="00E63749">
      <w:pPr>
        <w:suppressAutoHyphens/>
        <w:spacing w:after="0" w:line="360" w:lineRule="auto"/>
        <w:jc w:val="both"/>
        <w:rPr>
          <w:rFonts w:eastAsia="Times New Roman"/>
          <w:b/>
          <w:lang w:eastAsia="ar-SA"/>
        </w:rPr>
      </w:pPr>
      <w:r w:rsidRPr="00E63749">
        <w:rPr>
          <w:rFonts w:eastAsia="Times New Roman"/>
          <w:b/>
          <w:lang w:eastAsia="ar-SA"/>
        </w:rPr>
        <w:lastRenderedPageBreak/>
        <w:t>XII</w:t>
      </w:r>
      <w:r w:rsidR="00C87471">
        <w:rPr>
          <w:rFonts w:eastAsia="Times New Roman"/>
          <w:b/>
          <w:lang w:eastAsia="ar-SA"/>
        </w:rPr>
        <w:t>.</w:t>
      </w:r>
      <w:r w:rsidRPr="00E63749">
        <w:rPr>
          <w:rFonts w:eastAsia="Times New Roman"/>
          <w:b/>
          <w:lang w:eastAsia="ar-SA"/>
        </w:rPr>
        <w:t xml:space="preserve"> Opis sposobu przygotowania ofert.</w:t>
      </w:r>
    </w:p>
    <w:p w:rsidR="00165B4F" w:rsidRPr="00E63749" w:rsidRDefault="00165B4F" w:rsidP="00165B4F">
      <w:pPr>
        <w:numPr>
          <w:ilvl w:val="0"/>
          <w:numId w:val="17"/>
        </w:numPr>
        <w:suppressAutoHyphens/>
        <w:spacing w:after="0" w:line="360" w:lineRule="auto"/>
        <w:jc w:val="both"/>
        <w:rPr>
          <w:rFonts w:eastAsia="Times New Roman"/>
          <w:lang w:eastAsia="ar-SA"/>
        </w:rPr>
      </w:pPr>
      <w:r w:rsidRPr="00E63749">
        <w:rPr>
          <w:rFonts w:eastAsia="Times New Roman"/>
          <w:lang w:eastAsia="ar-SA"/>
        </w:rPr>
        <w:t>Wykonawca pon</w:t>
      </w:r>
      <w:r w:rsidR="00BE1004">
        <w:rPr>
          <w:rFonts w:eastAsia="Times New Roman"/>
          <w:lang w:eastAsia="ar-SA"/>
        </w:rPr>
        <w:t>osi</w:t>
      </w:r>
      <w:r w:rsidRPr="00E63749">
        <w:rPr>
          <w:rFonts w:eastAsia="Times New Roman"/>
          <w:lang w:eastAsia="ar-SA"/>
        </w:rPr>
        <w:t xml:space="preserve"> wszelkie koszty związane</w:t>
      </w:r>
      <w:r>
        <w:rPr>
          <w:rFonts w:eastAsia="Times New Roman"/>
          <w:lang w:eastAsia="ar-SA"/>
        </w:rPr>
        <w:t xml:space="preserve"> z </w:t>
      </w:r>
      <w:r w:rsidRPr="00E63749">
        <w:rPr>
          <w:rFonts w:eastAsia="Times New Roman"/>
          <w:lang w:eastAsia="ar-SA"/>
        </w:rPr>
        <w:t>przygotowaniem</w:t>
      </w:r>
      <w:r>
        <w:rPr>
          <w:rFonts w:eastAsia="Times New Roman"/>
          <w:lang w:eastAsia="ar-SA"/>
        </w:rPr>
        <w:t xml:space="preserve"> i </w:t>
      </w:r>
      <w:r w:rsidRPr="00E63749">
        <w:rPr>
          <w:rFonts w:eastAsia="Times New Roman"/>
          <w:lang w:eastAsia="ar-SA"/>
        </w:rPr>
        <w:t>złożeniem oferty.</w:t>
      </w:r>
    </w:p>
    <w:p w:rsidR="00165B4F" w:rsidRDefault="00165B4F" w:rsidP="00165B4F">
      <w:pPr>
        <w:numPr>
          <w:ilvl w:val="0"/>
          <w:numId w:val="17"/>
        </w:numPr>
        <w:suppressAutoHyphens/>
        <w:spacing w:after="0" w:line="360" w:lineRule="auto"/>
        <w:jc w:val="both"/>
        <w:rPr>
          <w:rFonts w:eastAsia="Times New Roman"/>
          <w:lang w:eastAsia="ar-SA"/>
        </w:rPr>
      </w:pPr>
      <w:r w:rsidRPr="00E63749">
        <w:rPr>
          <w:rFonts w:eastAsia="Times New Roman"/>
          <w:lang w:eastAsia="ar-SA"/>
        </w:rPr>
        <w:t>Wykonawca</w:t>
      </w:r>
      <w:r w:rsidR="00BE1004">
        <w:rPr>
          <w:rFonts w:eastAsia="Times New Roman"/>
          <w:lang w:eastAsia="ar-SA"/>
        </w:rPr>
        <w:t xml:space="preserve"> może</w:t>
      </w:r>
      <w:r w:rsidRPr="00E63749">
        <w:rPr>
          <w:rFonts w:eastAsia="Times New Roman"/>
          <w:lang w:eastAsia="ar-SA"/>
        </w:rPr>
        <w:t xml:space="preserve"> </w:t>
      </w:r>
      <w:r>
        <w:rPr>
          <w:rFonts w:eastAsia="Times New Roman"/>
          <w:lang w:eastAsia="ar-SA"/>
        </w:rPr>
        <w:t>złoży</w:t>
      </w:r>
      <w:r w:rsidR="001A2C84">
        <w:rPr>
          <w:rFonts w:eastAsia="Times New Roman"/>
          <w:lang w:eastAsia="ar-SA"/>
        </w:rPr>
        <w:t xml:space="preserve">ć </w:t>
      </w:r>
      <w:r w:rsidRPr="00E63749">
        <w:rPr>
          <w:rFonts w:eastAsia="Times New Roman"/>
          <w:lang w:eastAsia="ar-SA"/>
        </w:rPr>
        <w:t>tylko jedną ofertę</w:t>
      </w:r>
      <w:r w:rsidR="008E1FB3">
        <w:rPr>
          <w:rFonts w:eastAsia="Times New Roman"/>
          <w:lang w:eastAsia="ar-SA"/>
        </w:rPr>
        <w:t>. Z</w:t>
      </w:r>
      <w:r w:rsidR="001A2C84">
        <w:rPr>
          <w:rFonts w:eastAsia="Times New Roman"/>
          <w:lang w:eastAsia="ar-SA"/>
        </w:rPr>
        <w:t>łożenie więcej niż jednej oferty skutkuje ich odrzuceniem.</w:t>
      </w:r>
    </w:p>
    <w:p w:rsidR="00326F6F" w:rsidRPr="00E63749" w:rsidRDefault="00326F6F" w:rsidP="00165B4F">
      <w:pPr>
        <w:numPr>
          <w:ilvl w:val="0"/>
          <w:numId w:val="17"/>
        </w:numPr>
        <w:suppressAutoHyphens/>
        <w:spacing w:after="0" w:line="360" w:lineRule="auto"/>
        <w:jc w:val="both"/>
        <w:rPr>
          <w:rFonts w:eastAsia="Times New Roman"/>
          <w:lang w:eastAsia="ar-SA"/>
        </w:rPr>
      </w:pPr>
      <w:r>
        <w:rPr>
          <w:rFonts w:eastAsia="Times New Roman"/>
          <w:lang w:eastAsia="ar-SA"/>
        </w:rPr>
        <w:t>Wykonawca może złożyć ofertę tylko na pełne zadania, obejmujące  cały asortyment danego zadania.</w:t>
      </w:r>
    </w:p>
    <w:p w:rsidR="001A2C84" w:rsidRDefault="001A2C84" w:rsidP="00165B4F">
      <w:pPr>
        <w:numPr>
          <w:ilvl w:val="0"/>
          <w:numId w:val="17"/>
        </w:numPr>
        <w:suppressAutoHyphens/>
        <w:spacing w:after="0" w:line="360" w:lineRule="auto"/>
        <w:jc w:val="both"/>
        <w:rPr>
          <w:rFonts w:eastAsia="Times New Roman"/>
          <w:lang w:eastAsia="ar-SA"/>
        </w:rPr>
      </w:pPr>
      <w:r>
        <w:rPr>
          <w:rFonts w:eastAsia="Times New Roman"/>
          <w:lang w:eastAsia="ar-SA"/>
        </w:rPr>
        <w:t>Treść oferty musi odpowiadać treści SIWZ.</w:t>
      </w:r>
    </w:p>
    <w:p w:rsidR="001A2C84" w:rsidRDefault="001A2C84" w:rsidP="001A2C84">
      <w:pPr>
        <w:numPr>
          <w:ilvl w:val="0"/>
          <w:numId w:val="17"/>
        </w:numPr>
        <w:suppressAutoHyphens/>
        <w:spacing w:after="0" w:line="360" w:lineRule="auto"/>
        <w:jc w:val="both"/>
        <w:rPr>
          <w:rFonts w:eastAsia="Times New Roman"/>
          <w:lang w:eastAsia="ar-SA"/>
        </w:rPr>
      </w:pPr>
      <w:r w:rsidRPr="001A2C84">
        <w:rPr>
          <w:rFonts w:eastAsia="Times New Roman"/>
          <w:lang w:eastAsia="ar-SA"/>
        </w:rPr>
        <w:t>Oferta oraz załączniki do oferty, dla których Zamawiający określił wzory do niniejszej SIWZ muszą być sporządzone zgodnie z tymi wzorami</w:t>
      </w:r>
    </w:p>
    <w:p w:rsidR="00165B4F" w:rsidRPr="00E63749" w:rsidRDefault="00165B4F" w:rsidP="00165B4F">
      <w:pPr>
        <w:numPr>
          <w:ilvl w:val="0"/>
          <w:numId w:val="17"/>
        </w:numPr>
        <w:suppressAutoHyphens/>
        <w:spacing w:after="0" w:line="360" w:lineRule="auto"/>
        <w:jc w:val="both"/>
      </w:pPr>
      <w:r w:rsidRPr="00E63749">
        <w:t>W ofercie Wykonawca winien skalkulować cenę obejmującą</w:t>
      </w:r>
      <w:r w:rsidR="00E02D23">
        <w:t xml:space="preserve"> wybrane zadania</w:t>
      </w:r>
      <w:r w:rsidRPr="00E63749">
        <w:t>.</w:t>
      </w:r>
    </w:p>
    <w:p w:rsidR="00044939" w:rsidRDefault="00165B4F" w:rsidP="00165B4F">
      <w:pPr>
        <w:numPr>
          <w:ilvl w:val="0"/>
          <w:numId w:val="17"/>
        </w:numPr>
        <w:suppressAutoHyphens/>
        <w:spacing w:after="0" w:line="360" w:lineRule="auto"/>
        <w:jc w:val="both"/>
      </w:pPr>
      <w:r w:rsidRPr="00E63749">
        <w:t>Oferta</w:t>
      </w:r>
      <w:r>
        <w:t xml:space="preserve"> wraz z załącznikami</w:t>
      </w:r>
      <w:r w:rsidRPr="00E63749">
        <w:t xml:space="preserve"> powinna być sporządzona</w:t>
      </w:r>
      <w:r>
        <w:t xml:space="preserve"> w </w:t>
      </w:r>
      <w:r w:rsidRPr="00E63749">
        <w:t xml:space="preserve">języku polskim wg </w:t>
      </w:r>
      <w:r>
        <w:t>warunków określonych w</w:t>
      </w:r>
      <w:r w:rsidRPr="00E63749">
        <w:t xml:space="preserve"> SIWZ,</w:t>
      </w:r>
      <w:r>
        <w:t xml:space="preserve"> w </w:t>
      </w:r>
      <w:r w:rsidRPr="00E63749">
        <w:t xml:space="preserve">formie pisemnej na maszynie do pisania, komputerze lub inną trwałą, czytelną techniką na formularzu oferty. </w:t>
      </w:r>
    </w:p>
    <w:p w:rsidR="00044939" w:rsidRDefault="00044939" w:rsidP="00165B4F">
      <w:pPr>
        <w:numPr>
          <w:ilvl w:val="0"/>
          <w:numId w:val="17"/>
        </w:numPr>
        <w:suppressAutoHyphens/>
        <w:spacing w:after="0" w:line="360" w:lineRule="auto"/>
        <w:jc w:val="both"/>
      </w:pPr>
      <w:r>
        <w:t>Zaleca się, aby w</w:t>
      </w:r>
      <w:r w:rsidR="00165B4F" w:rsidRPr="00E63749">
        <w:t>szystkie kartki</w:t>
      </w:r>
      <w:r w:rsidR="008E1FB3">
        <w:t xml:space="preserve"> dołączone do oferty </w:t>
      </w:r>
      <w:r>
        <w:t xml:space="preserve"> były</w:t>
      </w:r>
      <w:r w:rsidR="00165B4F" w:rsidRPr="00E63749">
        <w:t xml:space="preserve"> trwale spięte</w:t>
      </w:r>
      <w:r w:rsidR="00165B4F">
        <w:t xml:space="preserve"> z ofertą, ponumerowane </w:t>
      </w:r>
      <w:r w:rsidR="00165B4F" w:rsidRPr="00E63749">
        <w:t xml:space="preserve">oraz zaparafowane </w:t>
      </w:r>
      <w:r w:rsidR="001A2C84">
        <w:t>(</w:t>
      </w:r>
      <w:r w:rsidR="00165B4F" w:rsidRPr="00E63749">
        <w:t>lub podpisane</w:t>
      </w:r>
      <w:r w:rsidR="001A2C84">
        <w:t>)</w:t>
      </w:r>
      <w:r w:rsidR="00165B4F" w:rsidRPr="00E63749">
        <w:t xml:space="preserve"> przez </w:t>
      </w:r>
      <w:r>
        <w:t xml:space="preserve">Wykonawcę lub </w:t>
      </w:r>
      <w:r w:rsidR="00165B4F" w:rsidRPr="00E63749">
        <w:t>osobę uprawnioną do występowania</w:t>
      </w:r>
      <w:r w:rsidR="00165B4F">
        <w:t xml:space="preserve"> w </w:t>
      </w:r>
      <w:r w:rsidR="00165B4F" w:rsidRPr="00E63749">
        <w:t xml:space="preserve">imieniu Wykonawcy.  </w:t>
      </w:r>
    </w:p>
    <w:p w:rsidR="00B55010" w:rsidRDefault="00B55010" w:rsidP="001A2C84">
      <w:pPr>
        <w:numPr>
          <w:ilvl w:val="0"/>
          <w:numId w:val="17"/>
        </w:numPr>
        <w:suppressAutoHyphens/>
        <w:spacing w:after="0" w:line="360" w:lineRule="auto"/>
        <w:ind w:left="714" w:hanging="357"/>
        <w:jc w:val="both"/>
      </w:pPr>
      <w:r w:rsidRPr="00B55010">
        <w:t>Oferta musi być podpisana przez Wykonawcę</w:t>
      </w:r>
      <w:r>
        <w:t xml:space="preserve"> lub osobę uprawnioną (pełnomoc</w:t>
      </w:r>
      <w:r w:rsidR="001A2C84">
        <w:t>nictwo</w:t>
      </w:r>
      <w:r>
        <w:t>) do podpisania oferty.</w:t>
      </w:r>
    </w:p>
    <w:p w:rsidR="001A2C84" w:rsidRDefault="001A2C84" w:rsidP="001A2C84">
      <w:pPr>
        <w:pStyle w:val="Akapitzlist"/>
        <w:numPr>
          <w:ilvl w:val="0"/>
          <w:numId w:val="17"/>
        </w:numPr>
        <w:spacing w:after="0" w:line="360" w:lineRule="auto"/>
        <w:ind w:left="714" w:hanging="357"/>
      </w:pPr>
      <w:r w:rsidRPr="001A2C84">
        <w:t>Upoważnienie/pełnomocnictwo do podpisania oferty winno być dołączone do oferty, o ile nie wynika z innych dokumentów załączonych przez Wykonawcę.</w:t>
      </w:r>
    </w:p>
    <w:p w:rsidR="00B55010" w:rsidRDefault="00165B4F" w:rsidP="001A2C84">
      <w:pPr>
        <w:numPr>
          <w:ilvl w:val="0"/>
          <w:numId w:val="17"/>
        </w:numPr>
        <w:suppressAutoHyphens/>
        <w:spacing w:after="0" w:line="360" w:lineRule="auto"/>
        <w:ind w:left="714" w:hanging="357"/>
        <w:jc w:val="both"/>
      </w:pPr>
      <w:r w:rsidRPr="00E63749">
        <w:t>Ewentualne poprawki w tekście Oferty muszą być naniesione</w:t>
      </w:r>
      <w:r>
        <w:t xml:space="preserve"> w </w:t>
      </w:r>
      <w:r w:rsidRPr="00E63749">
        <w:t>czytelny sposób</w:t>
      </w:r>
      <w:r>
        <w:t xml:space="preserve"> i </w:t>
      </w:r>
      <w:r w:rsidR="00B55010">
        <w:t>parafowane.</w:t>
      </w:r>
    </w:p>
    <w:p w:rsidR="00044939" w:rsidRDefault="00165B4F" w:rsidP="00165B4F">
      <w:pPr>
        <w:numPr>
          <w:ilvl w:val="0"/>
          <w:numId w:val="17"/>
        </w:numPr>
        <w:suppressAutoHyphens/>
        <w:spacing w:after="0" w:line="360" w:lineRule="auto"/>
        <w:jc w:val="both"/>
        <w:rPr>
          <w:rStyle w:val="postbody"/>
        </w:rPr>
      </w:pPr>
      <w:r w:rsidRPr="00E63749">
        <w:rPr>
          <w:rStyle w:val="postbody"/>
        </w:rPr>
        <w:t>Dokumenty składane wraz</w:t>
      </w:r>
      <w:r>
        <w:rPr>
          <w:rStyle w:val="postbody"/>
        </w:rPr>
        <w:t xml:space="preserve"> z </w:t>
      </w:r>
      <w:r w:rsidRPr="00E63749">
        <w:rPr>
          <w:rStyle w:val="postbody"/>
        </w:rPr>
        <w:t>ofertą muszą być oryginałami lub kopiami poświadczonymi za zgodność</w:t>
      </w:r>
      <w:r>
        <w:rPr>
          <w:rStyle w:val="postbody"/>
        </w:rPr>
        <w:t xml:space="preserve"> z </w:t>
      </w:r>
      <w:r w:rsidRPr="00E63749">
        <w:rPr>
          <w:rStyle w:val="postbody"/>
        </w:rPr>
        <w:t xml:space="preserve">oryginałem przez Wykonawcę. </w:t>
      </w:r>
    </w:p>
    <w:p w:rsidR="00165B4F" w:rsidRPr="00E63749" w:rsidRDefault="00165B4F" w:rsidP="001A2C84">
      <w:pPr>
        <w:numPr>
          <w:ilvl w:val="0"/>
          <w:numId w:val="17"/>
        </w:numPr>
        <w:suppressAutoHyphens/>
        <w:spacing w:after="0" w:line="360" w:lineRule="auto"/>
        <w:jc w:val="both"/>
        <w:rPr>
          <w:rStyle w:val="postbody"/>
        </w:rPr>
      </w:pPr>
      <w:r w:rsidRPr="00E63749">
        <w:rPr>
          <w:rStyle w:val="postbody"/>
        </w:rPr>
        <w:t>Dokumenty sporządzone</w:t>
      </w:r>
      <w:r>
        <w:rPr>
          <w:rStyle w:val="postbody"/>
        </w:rPr>
        <w:t xml:space="preserve"> w </w:t>
      </w:r>
      <w:r w:rsidRPr="00E63749">
        <w:rPr>
          <w:rStyle w:val="postbody"/>
        </w:rPr>
        <w:t>języku obcym powinny być złożone wraz</w:t>
      </w:r>
      <w:r>
        <w:rPr>
          <w:rStyle w:val="postbody"/>
        </w:rPr>
        <w:t xml:space="preserve"> z </w:t>
      </w:r>
      <w:r w:rsidRPr="00E63749">
        <w:rPr>
          <w:rStyle w:val="postbody"/>
        </w:rPr>
        <w:t xml:space="preserve">tłumaczeniem na język polski. </w:t>
      </w:r>
    </w:p>
    <w:p w:rsidR="00165B4F" w:rsidRDefault="00165B4F" w:rsidP="00165B4F">
      <w:pPr>
        <w:numPr>
          <w:ilvl w:val="0"/>
          <w:numId w:val="17"/>
        </w:numPr>
        <w:suppressAutoHyphens/>
        <w:spacing w:after="0" w:line="360" w:lineRule="auto"/>
        <w:jc w:val="both"/>
        <w:rPr>
          <w:rFonts w:eastAsia="Times New Roman"/>
          <w:lang w:eastAsia="ar-SA"/>
        </w:rPr>
      </w:pPr>
      <w:r w:rsidRPr="00E63749">
        <w:rPr>
          <w:rFonts w:eastAsia="Times New Roman"/>
          <w:lang w:eastAsia="ar-SA"/>
        </w:rPr>
        <w:t>W ofercie należy również podać warunki płatności – forma płatności</w:t>
      </w:r>
      <w:r>
        <w:rPr>
          <w:rFonts w:eastAsia="Times New Roman"/>
          <w:lang w:eastAsia="ar-SA"/>
        </w:rPr>
        <w:t xml:space="preserve"> z </w:t>
      </w:r>
      <w:r w:rsidRPr="00E63749">
        <w:rPr>
          <w:rFonts w:eastAsia="Times New Roman"/>
          <w:lang w:eastAsia="ar-SA"/>
        </w:rPr>
        <w:t>podaniem terminu zapłaty: (</w:t>
      </w:r>
      <w:r>
        <w:rPr>
          <w:rFonts w:eastAsia="Times New Roman"/>
          <w:lang w:eastAsia="ar-SA"/>
        </w:rPr>
        <w:t xml:space="preserve">minimalny </w:t>
      </w:r>
      <w:r w:rsidRPr="00E63749">
        <w:rPr>
          <w:rFonts w:eastAsia="Times New Roman"/>
          <w:lang w:eastAsia="ar-SA"/>
        </w:rPr>
        <w:t xml:space="preserve">termin płatności wynosi </w:t>
      </w:r>
      <w:r>
        <w:rPr>
          <w:rFonts w:eastAsia="Times New Roman"/>
          <w:lang w:eastAsia="ar-SA"/>
        </w:rPr>
        <w:t>6</w:t>
      </w:r>
      <w:r w:rsidRPr="00E63749">
        <w:rPr>
          <w:rFonts w:eastAsia="Times New Roman"/>
          <w:lang w:eastAsia="ar-SA"/>
        </w:rPr>
        <w:t>0 dni od daty prawidłowo wystawionej</w:t>
      </w:r>
      <w:r w:rsidR="00B55010">
        <w:rPr>
          <w:rFonts w:eastAsia="Times New Roman"/>
          <w:lang w:eastAsia="ar-SA"/>
        </w:rPr>
        <w:t xml:space="preserve"> i dostarczonej</w:t>
      </w:r>
      <w:r w:rsidRPr="00E63749">
        <w:rPr>
          <w:rFonts w:eastAsia="Times New Roman"/>
          <w:lang w:eastAsia="ar-SA"/>
        </w:rPr>
        <w:t xml:space="preserve"> faktury VAT).</w:t>
      </w:r>
    </w:p>
    <w:p w:rsidR="00E02D23" w:rsidRDefault="003667DB" w:rsidP="00B55010">
      <w:pPr>
        <w:pStyle w:val="Akapitzlist"/>
        <w:numPr>
          <w:ilvl w:val="0"/>
          <w:numId w:val="17"/>
        </w:numPr>
        <w:suppressAutoHyphens/>
        <w:spacing w:after="0" w:line="360" w:lineRule="auto"/>
        <w:jc w:val="both"/>
        <w:rPr>
          <w:rFonts w:eastAsia="Times New Roman"/>
          <w:lang w:eastAsia="ar-SA"/>
        </w:rPr>
      </w:pPr>
      <w:r w:rsidRPr="00E02D23">
        <w:rPr>
          <w:rFonts w:eastAsia="Times New Roman"/>
          <w:b/>
          <w:lang w:eastAsia="ar-SA"/>
        </w:rPr>
        <w:t>Formularz ofertowy</w:t>
      </w:r>
      <w:r>
        <w:rPr>
          <w:rFonts w:eastAsia="Times New Roman"/>
          <w:lang w:eastAsia="ar-SA"/>
        </w:rPr>
        <w:t xml:space="preserve"> </w:t>
      </w:r>
      <w:r w:rsidR="0015650C">
        <w:rPr>
          <w:rFonts w:eastAsia="Times New Roman"/>
          <w:lang w:eastAsia="ar-SA"/>
        </w:rPr>
        <w:t>(</w:t>
      </w:r>
      <w:r w:rsidRPr="003936E9">
        <w:rPr>
          <w:rFonts w:eastAsia="Times New Roman"/>
          <w:lang w:eastAsia="ar-SA"/>
        </w:rPr>
        <w:t xml:space="preserve">załącznik nr </w:t>
      </w:r>
      <w:r w:rsidR="00B55010">
        <w:rPr>
          <w:rFonts w:eastAsia="Times New Roman"/>
          <w:lang w:eastAsia="ar-SA"/>
        </w:rPr>
        <w:t>6</w:t>
      </w:r>
      <w:r>
        <w:rPr>
          <w:rFonts w:eastAsia="Times New Roman"/>
          <w:lang w:eastAsia="ar-SA"/>
        </w:rPr>
        <w:t xml:space="preserve"> do SIWZ</w:t>
      </w:r>
      <w:r w:rsidR="0015650C">
        <w:rPr>
          <w:rFonts w:eastAsia="Times New Roman"/>
          <w:lang w:eastAsia="ar-SA"/>
        </w:rPr>
        <w:t>)</w:t>
      </w:r>
      <w:r>
        <w:rPr>
          <w:rFonts w:eastAsia="Times New Roman"/>
          <w:lang w:eastAsia="ar-SA"/>
        </w:rPr>
        <w:t xml:space="preserve"> </w:t>
      </w:r>
      <w:r w:rsidR="001A2C84">
        <w:rPr>
          <w:rFonts w:eastAsia="Times New Roman"/>
          <w:lang w:eastAsia="ar-SA"/>
        </w:rPr>
        <w:t>musi</w:t>
      </w:r>
      <w:r w:rsidRPr="003936E9">
        <w:rPr>
          <w:rFonts w:eastAsia="Times New Roman"/>
          <w:lang w:eastAsia="ar-SA"/>
        </w:rPr>
        <w:t xml:space="preserve"> </w:t>
      </w:r>
      <w:r w:rsidR="00E02D23">
        <w:rPr>
          <w:rFonts w:eastAsia="Times New Roman"/>
          <w:lang w:eastAsia="ar-SA"/>
        </w:rPr>
        <w:t>zawierać</w:t>
      </w:r>
      <w:r>
        <w:rPr>
          <w:rFonts w:eastAsia="Times New Roman"/>
          <w:lang w:eastAsia="ar-SA"/>
        </w:rPr>
        <w:t xml:space="preserve"> wartość</w:t>
      </w:r>
      <w:r w:rsidR="00E02D23">
        <w:rPr>
          <w:rFonts w:eastAsia="Times New Roman"/>
          <w:lang w:eastAsia="ar-SA"/>
        </w:rPr>
        <w:t xml:space="preserve"> netto, wartość brutto </w:t>
      </w:r>
      <w:r w:rsidR="001A2C84">
        <w:rPr>
          <w:rFonts w:eastAsia="Times New Roman"/>
          <w:lang w:eastAsia="ar-SA"/>
        </w:rPr>
        <w:t>oraz stawkę i</w:t>
      </w:r>
      <w:r w:rsidR="00E02D23">
        <w:rPr>
          <w:rFonts w:eastAsia="Times New Roman"/>
          <w:lang w:eastAsia="ar-SA"/>
        </w:rPr>
        <w:t xml:space="preserve"> wartość VAT wszystkich oferowanych zadań, ustaloną w </w:t>
      </w:r>
      <w:r w:rsidR="00E02D23" w:rsidRPr="00E02D23">
        <w:rPr>
          <w:rFonts w:eastAsia="Times New Roman"/>
          <w:b/>
          <w:lang w:eastAsia="ar-SA"/>
        </w:rPr>
        <w:t xml:space="preserve">Formularzu </w:t>
      </w:r>
      <w:r w:rsidR="00B55010" w:rsidRPr="00B55010">
        <w:rPr>
          <w:rFonts w:eastAsia="Times New Roman"/>
          <w:b/>
          <w:lang w:eastAsia="ar-SA"/>
        </w:rPr>
        <w:t>asortymentowo-</w:t>
      </w:r>
      <w:r w:rsidR="00E02D23" w:rsidRPr="00E02D23">
        <w:rPr>
          <w:rFonts w:eastAsia="Times New Roman"/>
          <w:b/>
          <w:lang w:eastAsia="ar-SA"/>
        </w:rPr>
        <w:t>cenowym</w:t>
      </w:r>
      <w:r w:rsidR="00E02D23">
        <w:rPr>
          <w:rFonts w:eastAsia="Times New Roman"/>
          <w:lang w:eastAsia="ar-SA"/>
        </w:rPr>
        <w:t xml:space="preserve"> (załącznik nr </w:t>
      </w:r>
      <w:r w:rsidR="00B55010">
        <w:rPr>
          <w:rFonts w:eastAsia="Times New Roman"/>
          <w:lang w:eastAsia="ar-SA"/>
        </w:rPr>
        <w:t>1</w:t>
      </w:r>
      <w:r w:rsidR="00E02D23">
        <w:rPr>
          <w:rFonts w:eastAsia="Times New Roman"/>
          <w:lang w:eastAsia="ar-SA"/>
        </w:rPr>
        <w:t xml:space="preserve"> do SIWZ).</w:t>
      </w:r>
      <w:r w:rsidRPr="003936E9">
        <w:rPr>
          <w:rFonts w:eastAsia="Times New Roman"/>
          <w:lang w:eastAsia="ar-SA"/>
        </w:rPr>
        <w:t xml:space="preserve"> </w:t>
      </w:r>
    </w:p>
    <w:p w:rsidR="003667DB" w:rsidRPr="000C484B" w:rsidRDefault="0015650C" w:rsidP="00E02D23">
      <w:pPr>
        <w:pStyle w:val="Akapitzlist"/>
        <w:numPr>
          <w:ilvl w:val="0"/>
          <w:numId w:val="17"/>
        </w:numPr>
        <w:suppressAutoHyphens/>
        <w:spacing w:after="0" w:line="360" w:lineRule="auto"/>
        <w:jc w:val="both"/>
        <w:rPr>
          <w:rFonts w:eastAsia="Times New Roman"/>
          <w:lang w:eastAsia="ar-SA"/>
        </w:rPr>
      </w:pPr>
      <w:r>
        <w:rPr>
          <w:rFonts w:eastAsia="Times New Roman"/>
          <w:b/>
          <w:lang w:eastAsia="ar-SA"/>
        </w:rPr>
        <w:t xml:space="preserve">Formularz </w:t>
      </w:r>
      <w:r w:rsidR="00B55010">
        <w:rPr>
          <w:rFonts w:eastAsia="Times New Roman"/>
          <w:b/>
          <w:lang w:eastAsia="ar-SA"/>
        </w:rPr>
        <w:t>asortymentowo-</w:t>
      </w:r>
      <w:r>
        <w:rPr>
          <w:rFonts w:eastAsia="Times New Roman"/>
          <w:b/>
          <w:lang w:eastAsia="ar-SA"/>
        </w:rPr>
        <w:t>cenowy</w:t>
      </w:r>
      <w:r w:rsidR="00E02D23" w:rsidRPr="000C484B">
        <w:rPr>
          <w:rFonts w:eastAsia="Times New Roman"/>
          <w:lang w:eastAsia="ar-SA"/>
        </w:rPr>
        <w:t xml:space="preserve"> (załącznik nr </w:t>
      </w:r>
      <w:r w:rsidR="00B55010">
        <w:rPr>
          <w:rFonts w:eastAsia="Times New Roman"/>
          <w:lang w:eastAsia="ar-SA"/>
        </w:rPr>
        <w:t>1</w:t>
      </w:r>
      <w:r w:rsidR="00E02D23" w:rsidRPr="000C484B">
        <w:rPr>
          <w:rFonts w:eastAsia="Times New Roman"/>
          <w:lang w:eastAsia="ar-SA"/>
        </w:rPr>
        <w:t xml:space="preserve"> do SIWZ) </w:t>
      </w:r>
      <w:r>
        <w:rPr>
          <w:rFonts w:eastAsia="Times New Roman"/>
          <w:lang w:eastAsia="ar-SA"/>
        </w:rPr>
        <w:t>musi zawierać</w:t>
      </w:r>
      <w:r w:rsidR="005172F3">
        <w:rPr>
          <w:rFonts w:eastAsia="Times New Roman"/>
          <w:lang w:eastAsia="ar-SA"/>
        </w:rPr>
        <w:t xml:space="preserve"> </w:t>
      </w:r>
      <w:r w:rsidR="00333D75">
        <w:rPr>
          <w:rFonts w:eastAsia="Times New Roman"/>
          <w:lang w:eastAsia="ar-SA"/>
        </w:rPr>
        <w:t xml:space="preserve">wszystkie informacje, </w:t>
      </w:r>
      <w:r w:rsidR="001A2C84">
        <w:rPr>
          <w:rFonts w:eastAsia="Times New Roman"/>
          <w:lang w:eastAsia="ar-SA"/>
        </w:rPr>
        <w:t>zgodnie z zakresem nagłówka tabel</w:t>
      </w:r>
      <w:r w:rsidR="00333D75">
        <w:rPr>
          <w:rFonts w:eastAsia="Times New Roman"/>
          <w:lang w:eastAsia="ar-SA"/>
        </w:rPr>
        <w:t xml:space="preserve">, w tym: </w:t>
      </w:r>
      <w:r w:rsidR="00E02D23" w:rsidRPr="000C484B">
        <w:rPr>
          <w:rFonts w:eastAsia="Times New Roman"/>
          <w:lang w:eastAsia="ar-SA"/>
        </w:rPr>
        <w:t>cenę jednostkową</w:t>
      </w:r>
      <w:r w:rsidR="003667DB" w:rsidRPr="000C484B">
        <w:rPr>
          <w:rFonts w:eastAsia="Times New Roman"/>
          <w:lang w:eastAsia="ar-SA"/>
        </w:rPr>
        <w:t xml:space="preserve"> netto,</w:t>
      </w:r>
      <w:r w:rsidR="000C484B" w:rsidRPr="000C484B">
        <w:rPr>
          <w:rFonts w:eastAsia="Times New Roman"/>
          <w:lang w:eastAsia="ar-SA"/>
        </w:rPr>
        <w:t xml:space="preserve"> </w:t>
      </w:r>
      <w:r w:rsidR="003667DB" w:rsidRPr="000C484B">
        <w:rPr>
          <w:rFonts w:eastAsia="Times New Roman"/>
          <w:lang w:eastAsia="ar-SA"/>
        </w:rPr>
        <w:t>wartość netto</w:t>
      </w:r>
      <w:r w:rsidR="000C484B" w:rsidRPr="000C484B">
        <w:rPr>
          <w:rFonts w:eastAsia="Times New Roman"/>
          <w:lang w:eastAsia="ar-SA"/>
        </w:rPr>
        <w:t>, stawkę i wartość VAT, wartość</w:t>
      </w:r>
      <w:r w:rsidR="003667DB" w:rsidRPr="000C484B">
        <w:rPr>
          <w:rFonts w:eastAsia="Times New Roman"/>
          <w:lang w:eastAsia="ar-SA"/>
        </w:rPr>
        <w:t xml:space="preserve"> brutto każdej pozycji</w:t>
      </w:r>
      <w:r>
        <w:rPr>
          <w:rFonts w:eastAsia="Times New Roman"/>
          <w:lang w:eastAsia="ar-SA"/>
        </w:rPr>
        <w:t xml:space="preserve"> asortymentowej</w:t>
      </w:r>
      <w:r w:rsidR="003667DB" w:rsidRPr="000C484B">
        <w:rPr>
          <w:rFonts w:eastAsia="Times New Roman"/>
          <w:lang w:eastAsia="ar-SA"/>
        </w:rPr>
        <w:t xml:space="preserve"> oraz wyliczoną war</w:t>
      </w:r>
      <w:r w:rsidR="00E02D23" w:rsidRPr="000C484B">
        <w:rPr>
          <w:rFonts w:eastAsia="Times New Roman"/>
          <w:lang w:eastAsia="ar-SA"/>
        </w:rPr>
        <w:t>tość netto,</w:t>
      </w:r>
      <w:r w:rsidR="003667DB" w:rsidRPr="000C484B">
        <w:rPr>
          <w:rFonts w:eastAsia="Times New Roman"/>
          <w:lang w:eastAsia="ar-SA"/>
        </w:rPr>
        <w:t xml:space="preserve"> brutto</w:t>
      </w:r>
      <w:r w:rsidR="00E02D23" w:rsidRPr="000C484B">
        <w:rPr>
          <w:rFonts w:eastAsia="Times New Roman"/>
          <w:lang w:eastAsia="ar-SA"/>
        </w:rPr>
        <w:t xml:space="preserve"> i VAT</w:t>
      </w:r>
      <w:r w:rsidR="00B55010">
        <w:rPr>
          <w:rFonts w:eastAsia="Times New Roman"/>
          <w:lang w:eastAsia="ar-SA"/>
        </w:rPr>
        <w:t xml:space="preserve"> całego zadania. Ponadto w każdej oferowanej pozycji należy podać</w:t>
      </w:r>
      <w:r w:rsidR="000C484B" w:rsidRPr="000C484B">
        <w:rPr>
          <w:rFonts w:eastAsia="Times New Roman"/>
          <w:lang w:eastAsia="ar-SA"/>
        </w:rPr>
        <w:t xml:space="preserve"> </w:t>
      </w:r>
      <w:r w:rsidR="003667DB" w:rsidRPr="000C484B">
        <w:rPr>
          <w:rFonts w:eastAsia="Times New Roman"/>
          <w:lang w:eastAsia="ar-SA"/>
        </w:rPr>
        <w:t>nazwę producenta oraz nr katalogowy</w:t>
      </w:r>
      <w:r w:rsidR="00B55010">
        <w:rPr>
          <w:rFonts w:eastAsia="Times New Roman"/>
          <w:lang w:eastAsia="ar-SA"/>
        </w:rPr>
        <w:t xml:space="preserve"> (jeżeli wyrób </w:t>
      </w:r>
      <w:r w:rsidR="00333D75">
        <w:rPr>
          <w:rFonts w:eastAsia="Times New Roman"/>
          <w:lang w:eastAsia="ar-SA"/>
        </w:rPr>
        <w:t xml:space="preserve">taki numer </w:t>
      </w:r>
      <w:r w:rsidR="00B55010">
        <w:rPr>
          <w:rFonts w:eastAsia="Times New Roman"/>
          <w:lang w:eastAsia="ar-SA"/>
        </w:rPr>
        <w:t>posiada).</w:t>
      </w:r>
    </w:p>
    <w:p w:rsidR="003936E9" w:rsidRPr="000C484B" w:rsidRDefault="003936E9" w:rsidP="00B55010">
      <w:pPr>
        <w:pStyle w:val="Akapitzlist"/>
        <w:numPr>
          <w:ilvl w:val="0"/>
          <w:numId w:val="17"/>
        </w:numPr>
        <w:suppressAutoHyphens/>
        <w:spacing w:after="0" w:line="360" w:lineRule="auto"/>
        <w:jc w:val="both"/>
        <w:rPr>
          <w:rFonts w:eastAsia="Times New Roman"/>
          <w:b/>
          <w:lang w:eastAsia="ar-SA"/>
        </w:rPr>
      </w:pPr>
      <w:r w:rsidRPr="000C484B">
        <w:rPr>
          <w:rFonts w:eastAsia="Times New Roman"/>
          <w:b/>
          <w:lang w:eastAsia="ar-SA"/>
        </w:rPr>
        <w:lastRenderedPageBreak/>
        <w:t xml:space="preserve">Zamawiający dopuszcza składanie ofert równoważnych. </w:t>
      </w:r>
      <w:r w:rsidR="00B55010" w:rsidRPr="00B55010">
        <w:rPr>
          <w:rFonts w:eastAsia="Times New Roman"/>
          <w:b/>
          <w:lang w:eastAsia="ar-SA"/>
        </w:rPr>
        <w:t>2.</w:t>
      </w:r>
      <w:r w:rsidR="00B55010" w:rsidRPr="00B55010">
        <w:rPr>
          <w:rFonts w:eastAsia="Times New Roman"/>
          <w:b/>
          <w:lang w:eastAsia="ar-SA"/>
        </w:rPr>
        <w:tab/>
        <w:t>Ilekroć w opisie przedmiotu zamówienia użyto określenia „typu...” lub wskazano nazwę własną produktu, oznacza to, iż Zamawiający dopuszcza składanie ofert równoważnych o tych samych lub lepszych parametrach od wymaganych przez Zamawiającego. Parametry zamawianych produktów określają istotne warunki użytkowe</w:t>
      </w:r>
      <w:r w:rsidR="00333D75">
        <w:rPr>
          <w:rFonts w:eastAsia="Times New Roman"/>
          <w:b/>
          <w:lang w:eastAsia="ar-SA"/>
        </w:rPr>
        <w:t>, t</w:t>
      </w:r>
      <w:r w:rsidR="00B55010" w:rsidRPr="00B55010">
        <w:rPr>
          <w:rFonts w:eastAsia="Times New Roman"/>
          <w:b/>
          <w:lang w:eastAsia="ar-SA"/>
        </w:rPr>
        <w:t>echniczne</w:t>
      </w:r>
      <w:r w:rsidR="00333D75">
        <w:rPr>
          <w:rFonts w:eastAsia="Times New Roman"/>
          <w:b/>
          <w:lang w:eastAsia="ar-SA"/>
        </w:rPr>
        <w:t xml:space="preserve"> oraz jakościowe</w:t>
      </w:r>
      <w:r w:rsidR="00B55010" w:rsidRPr="00B55010">
        <w:rPr>
          <w:rFonts w:eastAsia="Times New Roman"/>
          <w:b/>
          <w:lang w:eastAsia="ar-SA"/>
        </w:rPr>
        <w:t xml:space="preserve">, jakie musi spełnić przedmiot zamówienia. </w:t>
      </w:r>
    </w:p>
    <w:p w:rsidR="003936E9" w:rsidRPr="006D58EB" w:rsidRDefault="003936E9" w:rsidP="006D58EB">
      <w:pPr>
        <w:pStyle w:val="Akapitzlist"/>
        <w:numPr>
          <w:ilvl w:val="0"/>
          <w:numId w:val="17"/>
        </w:numPr>
        <w:suppressAutoHyphens/>
        <w:spacing w:after="0" w:line="360" w:lineRule="auto"/>
        <w:jc w:val="both"/>
        <w:rPr>
          <w:rFonts w:eastAsia="Times New Roman"/>
          <w:lang w:eastAsia="ar-SA"/>
        </w:rPr>
      </w:pPr>
      <w:r w:rsidRPr="00C23F73">
        <w:rPr>
          <w:rFonts w:eastAsia="Times New Roman"/>
          <w:lang w:eastAsia="ar-SA"/>
        </w:rPr>
        <w:t xml:space="preserve">W przypadku </w:t>
      </w:r>
      <w:r w:rsidR="006D58EB">
        <w:rPr>
          <w:rFonts w:eastAsia="Times New Roman"/>
          <w:lang w:eastAsia="ar-SA"/>
        </w:rPr>
        <w:t>asortymentu, którego</w:t>
      </w:r>
      <w:r w:rsidRPr="00C23F73">
        <w:rPr>
          <w:rFonts w:eastAsia="Times New Roman"/>
          <w:lang w:eastAsia="ar-SA"/>
        </w:rPr>
        <w:t xml:space="preserve"> nie ma obecnie na rynku z różnych przyczyn, a zostały zamieszczone w załączniku nr </w:t>
      </w:r>
      <w:r w:rsidR="006D58EB">
        <w:rPr>
          <w:rFonts w:eastAsia="Times New Roman"/>
          <w:lang w:eastAsia="ar-SA"/>
        </w:rPr>
        <w:t>1</w:t>
      </w:r>
      <w:r w:rsidRPr="00C23F73">
        <w:rPr>
          <w:rFonts w:eastAsia="Times New Roman"/>
          <w:lang w:eastAsia="ar-SA"/>
        </w:rPr>
        <w:t xml:space="preserve"> do SIWZ, w ofercie należy podać</w:t>
      </w:r>
      <w:r w:rsidR="00B16E37">
        <w:rPr>
          <w:rFonts w:eastAsia="Times New Roman"/>
          <w:lang w:eastAsia="ar-SA"/>
        </w:rPr>
        <w:t xml:space="preserve"> ostatnią znaną cenę danego asortymentu.</w:t>
      </w:r>
      <w:r w:rsidR="00745F98">
        <w:rPr>
          <w:rFonts w:eastAsia="Times New Roman"/>
          <w:lang w:eastAsia="ar-SA"/>
        </w:rPr>
        <w:tab/>
      </w:r>
      <w:r w:rsidR="00745F98">
        <w:rPr>
          <w:rFonts w:eastAsia="Times New Roman"/>
          <w:lang w:eastAsia="ar-SA"/>
        </w:rPr>
        <w:tab/>
        <w:t>`+</w:t>
      </w:r>
    </w:p>
    <w:p w:rsidR="00333D75" w:rsidRDefault="003936E9" w:rsidP="003936E9">
      <w:pPr>
        <w:pStyle w:val="Akapitzlist"/>
        <w:numPr>
          <w:ilvl w:val="0"/>
          <w:numId w:val="17"/>
        </w:numPr>
        <w:suppressAutoHyphens/>
        <w:spacing w:after="0" w:line="360" w:lineRule="auto"/>
        <w:jc w:val="both"/>
        <w:rPr>
          <w:rFonts w:eastAsia="Times New Roman"/>
          <w:lang w:eastAsia="ar-SA"/>
        </w:rPr>
      </w:pPr>
      <w:r w:rsidRPr="00C23F73">
        <w:rPr>
          <w:rFonts w:eastAsia="Times New Roman"/>
          <w:lang w:eastAsia="ar-SA"/>
        </w:rPr>
        <w:t xml:space="preserve">W przypadku zaproponowania przez Wykonawcę wyrobów w opakowaniach o innej wielkości niż określona w załączniku nr </w:t>
      </w:r>
      <w:r w:rsidR="006D58EB">
        <w:rPr>
          <w:rFonts w:eastAsia="Times New Roman"/>
          <w:lang w:eastAsia="ar-SA"/>
        </w:rPr>
        <w:t>1</w:t>
      </w:r>
      <w:r w:rsidRPr="00C23F73">
        <w:rPr>
          <w:rFonts w:eastAsia="Times New Roman"/>
          <w:lang w:eastAsia="ar-SA"/>
        </w:rPr>
        <w:t xml:space="preserve"> do SIWZ</w:t>
      </w:r>
      <w:r w:rsidR="00333D75">
        <w:rPr>
          <w:rFonts w:eastAsia="Times New Roman"/>
          <w:lang w:eastAsia="ar-SA"/>
        </w:rPr>
        <w:t>, na</w:t>
      </w:r>
      <w:r w:rsidRPr="00C23F73">
        <w:rPr>
          <w:rFonts w:eastAsia="Times New Roman"/>
          <w:lang w:eastAsia="ar-SA"/>
        </w:rPr>
        <w:t xml:space="preserve"> Wykonawcy ciąży obowiązek prawidłowej kalkulacji ilości opakowań</w:t>
      </w:r>
      <w:r w:rsidR="00333D75">
        <w:rPr>
          <w:rFonts w:eastAsia="Times New Roman"/>
          <w:lang w:eastAsia="ar-SA"/>
        </w:rPr>
        <w:t xml:space="preserve"> i wpisanie jej do w/w załącznika. </w:t>
      </w:r>
    </w:p>
    <w:p w:rsidR="003936E9" w:rsidRPr="00C23F73" w:rsidRDefault="003936E9" w:rsidP="00333D75">
      <w:pPr>
        <w:pStyle w:val="Akapitzlist"/>
        <w:suppressAutoHyphens/>
        <w:spacing w:after="0" w:line="360" w:lineRule="auto"/>
        <w:jc w:val="both"/>
        <w:rPr>
          <w:rFonts w:eastAsia="Times New Roman"/>
          <w:lang w:eastAsia="ar-SA"/>
        </w:rPr>
      </w:pPr>
      <w:r w:rsidRPr="00C23F73">
        <w:rPr>
          <w:rFonts w:eastAsia="Times New Roman"/>
          <w:lang w:eastAsia="ar-SA"/>
        </w:rPr>
        <w:t xml:space="preserve">W sytuacji, gdy nie jest możliwa dostawa dokładnej ilości zapotrzebowanych wyrobów z uwagi na sposób ich konfekcjonowania u Wykonawców, Zamawiający dopuszcza modyfikację ich ilości przy zastosowaniu zasady zaokrąglania w górę, tj. </w:t>
      </w:r>
      <w:r w:rsidR="00333D75">
        <w:rPr>
          <w:rFonts w:eastAsia="Times New Roman"/>
          <w:lang w:eastAsia="ar-SA"/>
        </w:rPr>
        <w:t>kalkulacji takiej ilości opakowań</w:t>
      </w:r>
      <w:r w:rsidRPr="00C23F73">
        <w:rPr>
          <w:rFonts w:eastAsia="Times New Roman"/>
          <w:lang w:eastAsia="ar-SA"/>
        </w:rPr>
        <w:t>, którą Zamawiający będzie musiał zakupić, aby zostało zrealizowane jego zapotrzebowanie, przy założeniu powstania pewnej nadwyżki.</w:t>
      </w:r>
    </w:p>
    <w:p w:rsidR="00165B4F" w:rsidRPr="000C484B" w:rsidRDefault="000C484B" w:rsidP="00165B4F">
      <w:pPr>
        <w:pStyle w:val="Akapitzlist"/>
        <w:numPr>
          <w:ilvl w:val="0"/>
          <w:numId w:val="17"/>
        </w:numPr>
        <w:suppressAutoHyphens/>
        <w:spacing w:after="0" w:line="360" w:lineRule="auto"/>
        <w:jc w:val="both"/>
        <w:rPr>
          <w:rFonts w:eastAsia="Times New Roman"/>
          <w:lang w:eastAsia="ar-SA"/>
        </w:rPr>
      </w:pPr>
      <w:r w:rsidRPr="000C484B">
        <w:rPr>
          <w:rFonts w:eastAsia="Times New Roman"/>
          <w:lang w:eastAsia="ar-SA"/>
        </w:rPr>
        <w:t>W przypadku, gdy proponowany</w:t>
      </w:r>
      <w:r w:rsidR="003936E9" w:rsidRPr="000C484B">
        <w:rPr>
          <w:rFonts w:eastAsia="Times New Roman"/>
          <w:lang w:eastAsia="ar-SA"/>
        </w:rPr>
        <w:t xml:space="preserve"> wyrób medyczny nie jest znany Zamawiającemu, Zamawiający dokona </w:t>
      </w:r>
      <w:r w:rsidR="006D58EB">
        <w:rPr>
          <w:rFonts w:eastAsia="Times New Roman"/>
          <w:lang w:eastAsia="ar-SA"/>
        </w:rPr>
        <w:t>oceny</w:t>
      </w:r>
      <w:r w:rsidR="003936E9" w:rsidRPr="000C484B">
        <w:rPr>
          <w:rFonts w:eastAsia="Times New Roman"/>
          <w:lang w:eastAsia="ar-SA"/>
        </w:rPr>
        <w:t xml:space="preserve"> oferty po uprzednim przetestowaniu i zaakceptowaniu bezpłatnie dostarczonych przez Wykonawcę próbek wyrobów. Wykonawca zobowiązany jest do niezwłocznego dostarczenia próbek do przetestowania, wskazanych w odrębnym piśmie przez Zamawiającego. Zamawiający zastrzega, że próbki złożone w przedmiotowym postępowaniu nie podlegają zwrotowi.</w:t>
      </w:r>
    </w:p>
    <w:p w:rsidR="00165B4F" w:rsidRPr="00165B4F" w:rsidRDefault="00165B4F" w:rsidP="00165B4F">
      <w:pPr>
        <w:pStyle w:val="Akapitzlist"/>
        <w:numPr>
          <w:ilvl w:val="0"/>
          <w:numId w:val="17"/>
        </w:numPr>
        <w:suppressAutoHyphens/>
        <w:spacing w:after="0" w:line="360" w:lineRule="auto"/>
        <w:jc w:val="both"/>
        <w:rPr>
          <w:rFonts w:eastAsia="Times New Roman"/>
          <w:color w:val="FF0000"/>
          <w:lang w:eastAsia="ar-SA"/>
        </w:rPr>
      </w:pPr>
      <w:r w:rsidRPr="00165B4F">
        <w:rPr>
          <w:rFonts w:eastAsia="Times New Roman"/>
          <w:lang w:eastAsia="ar-SA"/>
        </w:rPr>
        <w:t>Zamawiający uznaje, że podpisem jest: złożony własnoręcznie znak, z którego można odczytać imię i nazwisko podpisującego, a jeśli ten znak jest nieczytelny lub nie zawiera pełnego imienia i nazwiska, to znak musi być uzupełniony nadpisem (np. w formie pieczęci), z którego można odczytać imię i nazwisko podpisującego.</w:t>
      </w:r>
    </w:p>
    <w:p w:rsidR="00165B4F" w:rsidRPr="00165B4F" w:rsidRDefault="00165B4F" w:rsidP="00165B4F">
      <w:pPr>
        <w:pStyle w:val="Akapitzlist"/>
        <w:numPr>
          <w:ilvl w:val="0"/>
          <w:numId w:val="17"/>
        </w:numPr>
        <w:suppressAutoHyphens/>
        <w:spacing w:after="0" w:line="360" w:lineRule="auto"/>
        <w:jc w:val="both"/>
        <w:rPr>
          <w:rFonts w:eastAsia="Times New Roman"/>
          <w:color w:val="FF0000"/>
          <w:lang w:eastAsia="ar-SA"/>
        </w:rPr>
      </w:pPr>
      <w:r w:rsidRPr="00165B4F">
        <w:rPr>
          <w:rFonts w:eastAsia="Times New Roman"/>
          <w:lang w:eastAsia="ar-SA"/>
        </w:rPr>
        <w:t>Do oferty winny być załączone wszystkie dokumenty wymienione w rozdziale VIII SIWZ.</w:t>
      </w:r>
    </w:p>
    <w:p w:rsidR="00165B4F" w:rsidRPr="00165B4F" w:rsidRDefault="00165B4F" w:rsidP="00165B4F">
      <w:pPr>
        <w:pStyle w:val="Akapitzlist"/>
        <w:numPr>
          <w:ilvl w:val="0"/>
          <w:numId w:val="17"/>
        </w:numPr>
        <w:suppressAutoHyphens/>
        <w:spacing w:after="0" w:line="360" w:lineRule="auto"/>
        <w:jc w:val="both"/>
        <w:rPr>
          <w:rFonts w:eastAsia="Times New Roman"/>
          <w:color w:val="FF0000"/>
          <w:lang w:eastAsia="ar-SA"/>
        </w:rPr>
      </w:pPr>
      <w:r w:rsidRPr="00165B4F">
        <w:rPr>
          <w:rFonts w:eastAsia="Times New Roman"/>
          <w:lang w:eastAsia="ar-SA"/>
        </w:rPr>
        <w:t>Ofertę należy umieścić w dwóch kopertach</w:t>
      </w:r>
    </w:p>
    <w:p w:rsidR="00165B4F" w:rsidRPr="00165B4F" w:rsidRDefault="00165B4F" w:rsidP="00165B4F">
      <w:pPr>
        <w:numPr>
          <w:ilvl w:val="0"/>
          <w:numId w:val="36"/>
        </w:numPr>
        <w:suppressAutoHyphens/>
        <w:spacing w:after="0" w:line="360" w:lineRule="auto"/>
        <w:contextualSpacing/>
        <w:jc w:val="both"/>
        <w:rPr>
          <w:rFonts w:eastAsia="Times New Roman"/>
          <w:lang w:eastAsia="ar-SA"/>
        </w:rPr>
      </w:pPr>
      <w:r w:rsidRPr="00165B4F">
        <w:rPr>
          <w:rFonts w:eastAsia="Times New Roman"/>
          <w:b/>
          <w:lang w:eastAsia="ar-SA"/>
        </w:rPr>
        <w:t>koperta wewnętrzna</w:t>
      </w:r>
      <w:r w:rsidRPr="00165B4F">
        <w:rPr>
          <w:rFonts w:eastAsia="Times New Roman"/>
          <w:lang w:eastAsia="ar-SA"/>
        </w:rPr>
        <w:t xml:space="preserve"> musi być opisana dokładną nazwą Wykonawcy i jego adresem oraz nazwą i adresem Zamawiającego oraz poniższym napisem;</w:t>
      </w:r>
    </w:p>
    <w:tbl>
      <w:tblPr>
        <w:tblStyle w:val="Tabela-Siatka1"/>
        <w:tblW w:w="0" w:type="auto"/>
        <w:tblInd w:w="284" w:type="dxa"/>
        <w:tblLook w:val="04A0" w:firstRow="1" w:lastRow="0" w:firstColumn="1" w:lastColumn="0" w:noHBand="0" w:noVBand="1"/>
      </w:tblPr>
      <w:tblGrid>
        <w:gridCol w:w="9004"/>
      </w:tblGrid>
      <w:tr w:rsidR="00165B4F" w:rsidRPr="00165B4F" w:rsidTr="00D32C5E">
        <w:tc>
          <w:tcPr>
            <w:tcW w:w="9004" w:type="dxa"/>
          </w:tcPr>
          <w:p w:rsidR="00165B4F" w:rsidRPr="00165B4F" w:rsidRDefault="00165B4F" w:rsidP="006D58EB">
            <w:pPr>
              <w:suppressAutoHyphens/>
              <w:spacing w:line="360" w:lineRule="auto"/>
              <w:jc w:val="center"/>
              <w:rPr>
                <w:rFonts w:eastAsia="Times New Roman"/>
                <w:lang w:eastAsia="ar-SA"/>
              </w:rPr>
            </w:pPr>
            <w:r w:rsidRPr="00165B4F">
              <w:rPr>
                <w:rFonts w:eastAsia="Times New Roman"/>
                <w:b/>
                <w:lang w:eastAsia="ar-SA"/>
              </w:rPr>
              <w:t xml:space="preserve">Oferta przetargowa na </w:t>
            </w:r>
            <w:r w:rsidR="006D58EB" w:rsidRPr="006D58EB">
              <w:rPr>
                <w:rFonts w:eastAsia="Times New Roman"/>
                <w:b/>
                <w:lang w:eastAsia="ar-SA"/>
              </w:rPr>
              <w:t>dostawę sprzętu jednorazowego i wielorazowego użytku do apteki szpitalnej Zespołu Opieki Zdrowotnej w Lidzbarku Warmińskim</w:t>
            </w:r>
          </w:p>
        </w:tc>
      </w:tr>
    </w:tbl>
    <w:p w:rsidR="003B7410" w:rsidRPr="003B7410" w:rsidRDefault="003B7410" w:rsidP="003B7410">
      <w:pPr>
        <w:suppressAutoHyphens/>
        <w:spacing w:after="0" w:line="360" w:lineRule="auto"/>
        <w:ind w:left="1004"/>
        <w:contextualSpacing/>
        <w:jc w:val="both"/>
        <w:rPr>
          <w:rFonts w:eastAsia="Times New Roman"/>
          <w:u w:val="single"/>
          <w:lang w:eastAsia="ar-SA"/>
        </w:rPr>
      </w:pPr>
    </w:p>
    <w:p w:rsidR="00165B4F" w:rsidRPr="003B7410" w:rsidRDefault="00165B4F" w:rsidP="00165B4F">
      <w:pPr>
        <w:numPr>
          <w:ilvl w:val="0"/>
          <w:numId w:val="36"/>
        </w:numPr>
        <w:suppressAutoHyphens/>
        <w:spacing w:after="0" w:line="360" w:lineRule="auto"/>
        <w:contextualSpacing/>
        <w:jc w:val="both"/>
        <w:rPr>
          <w:rFonts w:eastAsia="Times New Roman"/>
          <w:u w:val="single"/>
          <w:lang w:eastAsia="ar-SA"/>
        </w:rPr>
      </w:pPr>
      <w:r w:rsidRPr="00165B4F">
        <w:rPr>
          <w:rFonts w:eastAsia="Times New Roman"/>
          <w:b/>
          <w:lang w:eastAsia="ar-SA"/>
        </w:rPr>
        <w:t>koperta</w:t>
      </w:r>
      <w:r w:rsidR="006D58EB">
        <w:rPr>
          <w:rFonts w:eastAsia="Times New Roman"/>
          <w:b/>
          <w:lang w:eastAsia="ar-SA"/>
        </w:rPr>
        <w:t>(opakowanie)</w:t>
      </w:r>
      <w:r w:rsidRPr="00165B4F">
        <w:rPr>
          <w:rFonts w:eastAsia="Times New Roman"/>
          <w:b/>
          <w:lang w:eastAsia="ar-SA"/>
        </w:rPr>
        <w:t xml:space="preserve"> zewnętrzna </w:t>
      </w:r>
      <w:r w:rsidRPr="00165B4F">
        <w:rPr>
          <w:rFonts w:eastAsia="Times New Roman"/>
          <w:lang w:eastAsia="ar-SA"/>
        </w:rPr>
        <w:t>powinna być opisana nazwą i adresem Zamawiającego oraz poniższym napisem.</w:t>
      </w:r>
    </w:p>
    <w:p w:rsidR="003B7410" w:rsidRPr="00165B4F" w:rsidRDefault="003B7410" w:rsidP="003B7410">
      <w:pPr>
        <w:suppressAutoHyphens/>
        <w:spacing w:after="0" w:line="360" w:lineRule="auto"/>
        <w:ind w:left="1004"/>
        <w:contextualSpacing/>
        <w:jc w:val="both"/>
        <w:rPr>
          <w:rFonts w:eastAsia="Times New Roman"/>
          <w:u w:val="single"/>
          <w:lang w:eastAsia="ar-SA"/>
        </w:rPr>
      </w:pPr>
    </w:p>
    <w:tbl>
      <w:tblPr>
        <w:tblStyle w:val="Tabela-Siatka1"/>
        <w:tblW w:w="0" w:type="auto"/>
        <w:tblInd w:w="250" w:type="dxa"/>
        <w:tblLook w:val="04A0" w:firstRow="1" w:lastRow="0" w:firstColumn="1" w:lastColumn="0" w:noHBand="0" w:noVBand="1"/>
      </w:tblPr>
      <w:tblGrid>
        <w:gridCol w:w="9038"/>
      </w:tblGrid>
      <w:tr w:rsidR="00165B4F" w:rsidRPr="00165B4F" w:rsidTr="00D32C5E">
        <w:tc>
          <w:tcPr>
            <w:tcW w:w="9038" w:type="dxa"/>
          </w:tcPr>
          <w:p w:rsidR="00165B4F" w:rsidRPr="00C87471" w:rsidRDefault="00165B4F" w:rsidP="00165B4F">
            <w:pPr>
              <w:suppressAutoHyphens/>
              <w:spacing w:line="360" w:lineRule="auto"/>
              <w:jc w:val="center"/>
              <w:rPr>
                <w:rFonts w:eastAsia="Times New Roman"/>
                <w:b/>
                <w:color w:val="000000" w:themeColor="text1"/>
                <w:lang w:eastAsia="ar-SA"/>
              </w:rPr>
            </w:pPr>
            <w:r w:rsidRPr="00165B4F">
              <w:rPr>
                <w:rFonts w:eastAsia="Times New Roman"/>
                <w:b/>
                <w:lang w:eastAsia="ar-SA"/>
              </w:rPr>
              <w:lastRenderedPageBreak/>
              <w:t xml:space="preserve">Oferta przetargowa </w:t>
            </w:r>
            <w:r w:rsidR="00811A54">
              <w:rPr>
                <w:rFonts w:eastAsia="Times New Roman"/>
                <w:b/>
                <w:lang w:eastAsia="ar-SA"/>
              </w:rPr>
              <w:t xml:space="preserve">na </w:t>
            </w:r>
            <w:r w:rsidR="006D58EB" w:rsidRPr="006D58EB">
              <w:rPr>
                <w:rFonts w:eastAsia="Times New Roman"/>
                <w:b/>
                <w:lang w:eastAsia="ar-SA"/>
              </w:rPr>
              <w:t xml:space="preserve">dostawę sprzętu jednorazowego i wielorazowego użytku do apteki </w:t>
            </w:r>
            <w:r w:rsidR="006D58EB" w:rsidRPr="00C87471">
              <w:rPr>
                <w:rFonts w:eastAsia="Times New Roman"/>
                <w:b/>
                <w:color w:val="000000" w:themeColor="text1"/>
                <w:lang w:eastAsia="ar-SA"/>
              </w:rPr>
              <w:t>szpitalnej Zespołu Opieki Zdrowotnej w Lidzbarku Warmińskim</w:t>
            </w:r>
          </w:p>
          <w:p w:rsidR="00165B4F" w:rsidRPr="00C87471" w:rsidRDefault="00165B4F" w:rsidP="00165B4F">
            <w:pPr>
              <w:suppressAutoHyphens/>
              <w:spacing w:line="360" w:lineRule="auto"/>
              <w:jc w:val="center"/>
              <w:rPr>
                <w:rFonts w:eastAsia="Times New Roman"/>
                <w:b/>
                <w:color w:val="000000" w:themeColor="text1"/>
                <w:lang w:eastAsia="ar-SA"/>
              </w:rPr>
            </w:pPr>
            <w:r w:rsidRPr="00C87471">
              <w:rPr>
                <w:rFonts w:eastAsia="Times New Roman"/>
                <w:b/>
                <w:color w:val="000000" w:themeColor="text1"/>
                <w:lang w:eastAsia="ar-SA"/>
              </w:rPr>
              <w:t xml:space="preserve">Nie otwierać przed </w:t>
            </w:r>
            <w:r w:rsidR="00C87471" w:rsidRPr="00C87471">
              <w:rPr>
                <w:rFonts w:eastAsia="Times New Roman"/>
                <w:b/>
                <w:color w:val="000000" w:themeColor="text1"/>
                <w:lang w:eastAsia="ar-SA"/>
              </w:rPr>
              <w:t>28.04.2016</w:t>
            </w:r>
            <w:r w:rsidRPr="00C87471">
              <w:rPr>
                <w:rFonts w:eastAsia="Times New Roman"/>
                <w:b/>
                <w:color w:val="000000" w:themeColor="text1"/>
                <w:lang w:eastAsia="ar-SA"/>
              </w:rPr>
              <w:t xml:space="preserve"> roku, przed godz. </w:t>
            </w:r>
            <w:r w:rsidR="00C87471" w:rsidRPr="00C87471">
              <w:rPr>
                <w:rFonts w:eastAsia="Times New Roman"/>
                <w:b/>
                <w:color w:val="000000" w:themeColor="text1"/>
                <w:lang w:eastAsia="ar-SA"/>
              </w:rPr>
              <w:t>13:00</w:t>
            </w:r>
          </w:p>
          <w:p w:rsidR="00165B4F" w:rsidRPr="00165B4F" w:rsidRDefault="00165B4F" w:rsidP="006D58EB">
            <w:pPr>
              <w:suppressAutoHyphens/>
              <w:spacing w:line="360" w:lineRule="auto"/>
              <w:jc w:val="center"/>
              <w:rPr>
                <w:rFonts w:eastAsia="Times New Roman"/>
                <w:lang w:eastAsia="ar-SA"/>
              </w:rPr>
            </w:pPr>
            <w:r w:rsidRPr="00C87471">
              <w:rPr>
                <w:rFonts w:eastAsia="Times New Roman"/>
                <w:b/>
                <w:color w:val="000000" w:themeColor="text1"/>
                <w:lang w:eastAsia="ar-SA"/>
              </w:rPr>
              <w:t>ZOZ.V-270-0</w:t>
            </w:r>
            <w:r w:rsidR="006D58EB" w:rsidRPr="00C87471">
              <w:rPr>
                <w:rFonts w:eastAsia="Times New Roman"/>
                <w:b/>
                <w:color w:val="000000" w:themeColor="text1"/>
                <w:lang w:eastAsia="ar-SA"/>
              </w:rPr>
              <w:t>8/ZP</w:t>
            </w:r>
            <w:r w:rsidRPr="00C87471">
              <w:rPr>
                <w:rFonts w:eastAsia="Times New Roman"/>
                <w:b/>
                <w:color w:val="000000" w:themeColor="text1"/>
                <w:lang w:eastAsia="ar-SA"/>
              </w:rPr>
              <w:t>/16</w:t>
            </w:r>
          </w:p>
        </w:tc>
      </w:tr>
    </w:tbl>
    <w:p w:rsidR="00165B4F" w:rsidRPr="00165B4F" w:rsidRDefault="00165B4F" w:rsidP="00165B4F">
      <w:pPr>
        <w:tabs>
          <w:tab w:val="left" w:pos="284"/>
        </w:tabs>
        <w:suppressAutoHyphens/>
        <w:spacing w:after="0" w:line="360" w:lineRule="auto"/>
        <w:ind w:left="284"/>
        <w:jc w:val="both"/>
        <w:rPr>
          <w:rFonts w:eastAsia="Times New Roman"/>
          <w:b/>
          <w:lang w:eastAsia="ar-SA"/>
        </w:rPr>
      </w:pPr>
    </w:p>
    <w:p w:rsidR="00A8008E" w:rsidRDefault="00165B4F" w:rsidP="00326F6F">
      <w:pPr>
        <w:pStyle w:val="Akapitzlist"/>
        <w:numPr>
          <w:ilvl w:val="0"/>
          <w:numId w:val="5"/>
        </w:numPr>
        <w:suppressAutoHyphens/>
        <w:spacing w:after="0" w:line="360" w:lineRule="auto"/>
        <w:ind w:left="714" w:hanging="357"/>
        <w:jc w:val="both"/>
        <w:rPr>
          <w:rFonts w:eastAsia="Times New Roman"/>
          <w:b/>
          <w:lang w:eastAsia="ar-SA"/>
        </w:rPr>
      </w:pPr>
      <w:r w:rsidRPr="00165B4F">
        <w:rPr>
          <w:rFonts w:eastAsia="Times New Roman"/>
          <w:lang w:eastAsia="ar-SA"/>
        </w:rPr>
        <w:t>Wykonawca może wprowadzić zmiany lub wycofać złożoną ofertę pod warunkiem, że Zamawiający otrzyma pisemne powiadomienie o wprowadzeniu zmian lub wycofaniu przed terminem składania ofert określonym w rozdziale XIII ust. 1 SIWZ</w:t>
      </w:r>
      <w:r w:rsidRPr="00165B4F">
        <w:rPr>
          <w:rFonts w:eastAsia="Times New Roman"/>
          <w:b/>
          <w:lang w:eastAsia="ar-SA"/>
        </w:rPr>
        <w:t>.</w:t>
      </w:r>
    </w:p>
    <w:p w:rsidR="00A8008E" w:rsidRPr="00A8008E" w:rsidRDefault="00165B4F" w:rsidP="00A8008E">
      <w:pPr>
        <w:pStyle w:val="Akapitzlist"/>
        <w:numPr>
          <w:ilvl w:val="0"/>
          <w:numId w:val="5"/>
        </w:numPr>
        <w:tabs>
          <w:tab w:val="clear" w:pos="720"/>
        </w:tabs>
        <w:suppressAutoHyphens/>
        <w:spacing w:after="0" w:line="360" w:lineRule="auto"/>
        <w:ind w:left="714" w:hanging="357"/>
        <w:jc w:val="both"/>
        <w:rPr>
          <w:rFonts w:eastAsia="Times New Roman"/>
          <w:b/>
          <w:lang w:eastAsia="ar-SA"/>
        </w:rPr>
      </w:pPr>
      <w:r w:rsidRPr="00A8008E">
        <w:rPr>
          <w:rFonts w:eastAsia="Times New Roman"/>
          <w:lang w:eastAsia="ar-SA"/>
        </w:rPr>
        <w:t xml:space="preserve">Powiadomienie o wprowadzeniu zmian lub wycofaniu oferty zostanie przygotowane zgodnie </w:t>
      </w:r>
      <w:r w:rsidRPr="00A8008E">
        <w:rPr>
          <w:rFonts w:eastAsia="Times New Roman"/>
          <w:lang w:eastAsia="ar-SA"/>
        </w:rPr>
        <w:br/>
        <w:t>z postanowieniami SIWZ, a koperta b</w:t>
      </w:r>
      <w:r w:rsidR="00C87471">
        <w:rPr>
          <w:rFonts w:eastAsia="Times New Roman"/>
          <w:lang w:eastAsia="ar-SA"/>
        </w:rPr>
        <w:t>ę</w:t>
      </w:r>
      <w:r w:rsidR="00325CAB">
        <w:rPr>
          <w:rFonts w:eastAsia="Times New Roman"/>
          <w:lang w:eastAsia="ar-SA"/>
        </w:rPr>
        <w:t>dzie oznakowana jak w punkcie 23</w:t>
      </w:r>
      <w:r w:rsidRPr="00A8008E">
        <w:rPr>
          <w:rFonts w:eastAsia="Times New Roman"/>
          <w:lang w:eastAsia="ar-SA"/>
        </w:rPr>
        <w:t xml:space="preserve"> i dodatkowo oznaczona określeniami: </w:t>
      </w:r>
      <w:r w:rsidRPr="00A8008E">
        <w:rPr>
          <w:rFonts w:eastAsia="Times New Roman"/>
          <w:b/>
          <w:lang w:eastAsia="ar-SA"/>
        </w:rPr>
        <w:t>„Zmiana”</w:t>
      </w:r>
      <w:r w:rsidRPr="00A8008E">
        <w:rPr>
          <w:rFonts w:eastAsia="Times New Roman"/>
          <w:lang w:eastAsia="ar-SA"/>
        </w:rPr>
        <w:t xml:space="preserve"> lub</w:t>
      </w:r>
      <w:r w:rsidRPr="00A8008E">
        <w:rPr>
          <w:rFonts w:eastAsia="Times New Roman"/>
          <w:b/>
          <w:lang w:eastAsia="ar-SA"/>
        </w:rPr>
        <w:t xml:space="preserve"> „Wycofanie”</w:t>
      </w:r>
      <w:r w:rsidRPr="00A8008E">
        <w:rPr>
          <w:rFonts w:eastAsia="Times New Roman"/>
          <w:lang w:eastAsia="ar-SA"/>
        </w:rPr>
        <w:t>.</w:t>
      </w:r>
    </w:p>
    <w:p w:rsidR="00A8008E" w:rsidRPr="00A8008E" w:rsidRDefault="00165B4F" w:rsidP="00A8008E">
      <w:pPr>
        <w:pStyle w:val="Akapitzlist"/>
        <w:numPr>
          <w:ilvl w:val="0"/>
          <w:numId w:val="5"/>
        </w:numPr>
        <w:tabs>
          <w:tab w:val="clear" w:pos="720"/>
        </w:tabs>
        <w:suppressAutoHyphens/>
        <w:spacing w:after="0" w:line="360" w:lineRule="auto"/>
        <w:ind w:left="714" w:hanging="357"/>
        <w:jc w:val="both"/>
        <w:rPr>
          <w:rFonts w:eastAsia="Times New Roman"/>
          <w:b/>
          <w:lang w:eastAsia="ar-SA"/>
        </w:rPr>
      </w:pPr>
      <w:r w:rsidRPr="00A8008E">
        <w:rPr>
          <w:rFonts w:eastAsia="Times New Roman"/>
          <w:lang w:eastAsia="ar-SA"/>
        </w:rPr>
        <w:t>Wykonawca nie może wycofać i wprowadzić zmian w ofercie po upływie terminu składania ofert.</w:t>
      </w:r>
    </w:p>
    <w:p w:rsidR="00165B4F" w:rsidRPr="00A8008E" w:rsidRDefault="00165B4F" w:rsidP="00A8008E">
      <w:pPr>
        <w:pStyle w:val="Akapitzlist"/>
        <w:numPr>
          <w:ilvl w:val="0"/>
          <w:numId w:val="5"/>
        </w:numPr>
        <w:tabs>
          <w:tab w:val="clear" w:pos="720"/>
        </w:tabs>
        <w:suppressAutoHyphens/>
        <w:spacing w:after="0" w:line="360" w:lineRule="auto"/>
        <w:ind w:left="714" w:hanging="357"/>
        <w:jc w:val="both"/>
        <w:rPr>
          <w:rFonts w:eastAsia="Times New Roman"/>
          <w:b/>
          <w:lang w:eastAsia="ar-SA"/>
        </w:rPr>
      </w:pPr>
      <w:r w:rsidRPr="00A8008E">
        <w:rPr>
          <w:rFonts w:eastAsia="Times New Roman"/>
          <w:lang w:eastAsia="ar-SA"/>
        </w:rPr>
        <w:t>Zgodnie z art. 8 ust. 3 ustawy Wykonawca ma prawo zastrzec informacje stanowiące tajemnicę przedsiębiorstwa w rozumieniu przepisów o zwalczaniu nieuczciwej konkurencji. Dokumenty stanowiące informacje zastrzeżone winny być spięte w sposób uniemożliwiający nawet nieznaczne ich rozdzielenie i włożone w oddzielne, nieprzezroczyste, opisane opakowanie. Nazwy dokumentów w ofercie stanowiące informację zastrzeżoną, powinny być w wykazie załączników graficznie wyróżnione i oznaczone klauzulą:„ Dokumenty stanowiące tajemnicę przedsiębiorstwa”.</w:t>
      </w:r>
    </w:p>
    <w:p w:rsidR="00D33A89" w:rsidRPr="00E63749" w:rsidRDefault="00D33A89" w:rsidP="00E63749">
      <w:pPr>
        <w:tabs>
          <w:tab w:val="left" w:pos="284"/>
        </w:tabs>
        <w:suppressAutoHyphens/>
        <w:spacing w:after="0" w:line="360" w:lineRule="auto"/>
        <w:ind w:left="284"/>
        <w:jc w:val="both"/>
        <w:rPr>
          <w:rFonts w:eastAsia="Times New Roman"/>
          <w:lang w:eastAsia="ar-SA"/>
        </w:rPr>
      </w:pPr>
    </w:p>
    <w:p w:rsidR="00B46E48" w:rsidRPr="00E63749" w:rsidRDefault="00B46E48" w:rsidP="00E63749">
      <w:pPr>
        <w:spacing w:after="0" w:line="360" w:lineRule="auto"/>
        <w:jc w:val="both"/>
        <w:rPr>
          <w:b/>
        </w:rPr>
      </w:pPr>
      <w:r w:rsidRPr="00E63749">
        <w:rPr>
          <w:b/>
        </w:rPr>
        <w:t>XIII. Miejsce i termin składania i otwarcia ofert.</w:t>
      </w:r>
    </w:p>
    <w:p w:rsidR="00A8008E" w:rsidRPr="00C87471" w:rsidRDefault="00A8008E" w:rsidP="00A8008E">
      <w:pPr>
        <w:numPr>
          <w:ilvl w:val="0"/>
          <w:numId w:val="34"/>
        </w:numPr>
        <w:tabs>
          <w:tab w:val="clear" w:pos="720"/>
        </w:tabs>
        <w:spacing w:after="0" w:line="360" w:lineRule="auto"/>
        <w:ind w:left="284" w:hanging="284"/>
        <w:rPr>
          <w:b/>
          <w:color w:val="000000" w:themeColor="text1"/>
        </w:rPr>
      </w:pPr>
      <w:r w:rsidRPr="00C87471">
        <w:rPr>
          <w:color w:val="000000" w:themeColor="text1"/>
        </w:rPr>
        <w:t xml:space="preserve">Ofertę należy złożyć w: </w:t>
      </w:r>
    </w:p>
    <w:p w:rsidR="00A8008E" w:rsidRPr="00C87471" w:rsidRDefault="00A8008E" w:rsidP="00A8008E">
      <w:pPr>
        <w:spacing w:after="0" w:line="360" w:lineRule="auto"/>
        <w:ind w:left="284"/>
        <w:rPr>
          <w:b/>
          <w:color w:val="000000" w:themeColor="text1"/>
        </w:rPr>
      </w:pPr>
      <w:r w:rsidRPr="00C87471">
        <w:rPr>
          <w:b/>
          <w:color w:val="000000" w:themeColor="text1"/>
        </w:rPr>
        <w:t xml:space="preserve">Administracji ZOZ w Lidzbarku Warmińskim, </w:t>
      </w:r>
    </w:p>
    <w:p w:rsidR="00A8008E" w:rsidRPr="00C87471" w:rsidRDefault="00A8008E" w:rsidP="00A8008E">
      <w:pPr>
        <w:spacing w:after="0" w:line="360" w:lineRule="auto"/>
        <w:ind w:left="284"/>
        <w:rPr>
          <w:color w:val="000000" w:themeColor="text1"/>
        </w:rPr>
      </w:pPr>
      <w:r w:rsidRPr="00C87471">
        <w:rPr>
          <w:b/>
          <w:color w:val="000000" w:themeColor="text1"/>
        </w:rPr>
        <w:t xml:space="preserve">11-100 Lidzbark Warmiński, ul. Kard. St. Wyszyńskiego 37, sekretariat  pok. nr 329, </w:t>
      </w:r>
    </w:p>
    <w:p w:rsidR="00A8008E" w:rsidRPr="00C87471" w:rsidRDefault="00A8008E" w:rsidP="00A8008E">
      <w:pPr>
        <w:spacing w:after="0" w:line="360" w:lineRule="auto"/>
        <w:ind w:left="284"/>
        <w:rPr>
          <w:b/>
          <w:bCs/>
          <w:color w:val="000000" w:themeColor="text1"/>
        </w:rPr>
      </w:pPr>
      <w:r w:rsidRPr="00C87471">
        <w:rPr>
          <w:color w:val="000000" w:themeColor="text1"/>
        </w:rPr>
        <w:t xml:space="preserve">nie później niż do </w:t>
      </w:r>
      <w:r w:rsidR="00C87471" w:rsidRPr="00C87471">
        <w:rPr>
          <w:b/>
          <w:color w:val="000000" w:themeColor="text1"/>
        </w:rPr>
        <w:t>28.04.2016</w:t>
      </w:r>
      <w:r w:rsidR="006D58EB" w:rsidRPr="00C87471">
        <w:rPr>
          <w:b/>
          <w:color w:val="000000" w:themeColor="text1"/>
        </w:rPr>
        <w:t xml:space="preserve"> roku </w:t>
      </w:r>
      <w:r w:rsidR="00C87471" w:rsidRPr="00C87471">
        <w:rPr>
          <w:b/>
          <w:color w:val="000000" w:themeColor="text1"/>
        </w:rPr>
        <w:t>o godz. 13:00</w:t>
      </w:r>
    </w:p>
    <w:p w:rsidR="00A8008E" w:rsidRPr="00C87471" w:rsidRDefault="00A8008E" w:rsidP="00A8008E">
      <w:pPr>
        <w:numPr>
          <w:ilvl w:val="0"/>
          <w:numId w:val="34"/>
        </w:numPr>
        <w:tabs>
          <w:tab w:val="clear" w:pos="720"/>
        </w:tabs>
        <w:spacing w:after="0" w:line="360" w:lineRule="auto"/>
        <w:ind w:left="284" w:hanging="284"/>
        <w:rPr>
          <w:b/>
          <w:color w:val="000000" w:themeColor="text1"/>
        </w:rPr>
      </w:pPr>
      <w:r w:rsidRPr="00C87471">
        <w:rPr>
          <w:color w:val="000000" w:themeColor="text1"/>
        </w:rPr>
        <w:t>Wszystkie oferty otrzymane przez Zamawiającego po terminie podanym powyżej, zostaną zwrócone Wykonawcom nieotwarte.</w:t>
      </w:r>
    </w:p>
    <w:p w:rsidR="00A8008E" w:rsidRPr="00A8008E" w:rsidRDefault="00A8008E" w:rsidP="00A8008E">
      <w:pPr>
        <w:numPr>
          <w:ilvl w:val="0"/>
          <w:numId w:val="34"/>
        </w:numPr>
        <w:tabs>
          <w:tab w:val="clear" w:pos="720"/>
        </w:tabs>
        <w:spacing w:after="0" w:line="360" w:lineRule="auto"/>
        <w:ind w:left="284" w:hanging="284"/>
        <w:rPr>
          <w:b/>
          <w:color w:val="000000"/>
        </w:rPr>
      </w:pPr>
      <w:r w:rsidRPr="00C87471">
        <w:rPr>
          <w:color w:val="000000" w:themeColor="text1"/>
        </w:rPr>
        <w:t xml:space="preserve">Otwarcie złożonych ofert nastąpi w dniu </w:t>
      </w:r>
      <w:r w:rsidRPr="00C87471">
        <w:rPr>
          <w:b/>
          <w:color w:val="000000" w:themeColor="text1"/>
        </w:rPr>
        <w:t xml:space="preserve"> </w:t>
      </w:r>
      <w:r w:rsidR="00C87471" w:rsidRPr="00C87471">
        <w:rPr>
          <w:b/>
          <w:color w:val="000000" w:themeColor="text1"/>
        </w:rPr>
        <w:t>28.04.2016</w:t>
      </w:r>
      <w:r w:rsidRPr="00C87471">
        <w:rPr>
          <w:b/>
          <w:color w:val="000000" w:themeColor="text1"/>
        </w:rPr>
        <w:t xml:space="preserve"> </w:t>
      </w:r>
      <w:r w:rsidRPr="00C87471">
        <w:rPr>
          <w:b/>
          <w:bCs/>
          <w:color w:val="000000" w:themeColor="text1"/>
        </w:rPr>
        <w:t xml:space="preserve">roku o godz. </w:t>
      </w:r>
      <w:r w:rsidR="00C87471" w:rsidRPr="00C87471">
        <w:rPr>
          <w:b/>
          <w:bCs/>
          <w:color w:val="000000" w:themeColor="text1"/>
        </w:rPr>
        <w:t>13:10</w:t>
      </w:r>
      <w:r w:rsidRPr="00C87471">
        <w:rPr>
          <w:b/>
          <w:bCs/>
          <w:color w:val="000000" w:themeColor="text1"/>
        </w:rPr>
        <w:t xml:space="preserve"> </w:t>
      </w:r>
      <w:r w:rsidRPr="006D58EB">
        <w:rPr>
          <w:b/>
          <w:bCs/>
          <w:color w:val="FF0000"/>
        </w:rPr>
        <w:br/>
      </w:r>
      <w:r w:rsidRPr="00A8008E">
        <w:rPr>
          <w:b/>
          <w:bCs/>
          <w:color w:val="000000"/>
        </w:rPr>
        <w:t xml:space="preserve">w </w:t>
      </w:r>
      <w:r w:rsidRPr="00A8008E">
        <w:rPr>
          <w:b/>
          <w:bCs/>
        </w:rPr>
        <w:t>Administracji ZOZ w Lidzbarku Warmińskim, ul. Kard. St. Wyszyńskiego 37, pok. nr 322.</w:t>
      </w:r>
    </w:p>
    <w:p w:rsidR="001168E9" w:rsidRPr="00E63749" w:rsidRDefault="001168E9" w:rsidP="00E63749">
      <w:pPr>
        <w:suppressAutoHyphens/>
        <w:spacing w:after="0" w:line="360" w:lineRule="auto"/>
        <w:jc w:val="both"/>
        <w:rPr>
          <w:bCs/>
        </w:rPr>
      </w:pPr>
    </w:p>
    <w:p w:rsidR="00AC2C9D" w:rsidRPr="00E63749" w:rsidRDefault="00BD3E66" w:rsidP="00E63749">
      <w:pPr>
        <w:tabs>
          <w:tab w:val="left" w:pos="360"/>
        </w:tabs>
        <w:suppressAutoHyphens/>
        <w:spacing w:after="0" w:line="360" w:lineRule="auto"/>
        <w:jc w:val="both"/>
        <w:rPr>
          <w:rFonts w:eastAsia="Times New Roman"/>
          <w:b/>
          <w:bCs/>
          <w:lang w:eastAsia="ar-SA"/>
        </w:rPr>
      </w:pPr>
      <w:r w:rsidRPr="00E63749">
        <w:rPr>
          <w:rFonts w:eastAsia="Times New Roman"/>
          <w:b/>
          <w:bCs/>
          <w:lang w:eastAsia="ar-SA"/>
        </w:rPr>
        <w:t>X</w:t>
      </w:r>
      <w:r w:rsidR="00AC2C9D" w:rsidRPr="00E63749">
        <w:rPr>
          <w:rFonts w:eastAsia="Times New Roman"/>
          <w:b/>
          <w:bCs/>
          <w:lang w:eastAsia="ar-SA"/>
        </w:rPr>
        <w:t>I</w:t>
      </w:r>
      <w:r w:rsidRPr="00E63749">
        <w:rPr>
          <w:rFonts w:eastAsia="Times New Roman"/>
          <w:b/>
          <w:bCs/>
          <w:lang w:eastAsia="ar-SA"/>
        </w:rPr>
        <w:t>V</w:t>
      </w:r>
      <w:r w:rsidR="00C87471">
        <w:rPr>
          <w:rFonts w:eastAsia="Times New Roman"/>
          <w:b/>
          <w:bCs/>
          <w:lang w:eastAsia="ar-SA"/>
        </w:rPr>
        <w:t>.</w:t>
      </w:r>
      <w:r w:rsidR="00AC2C9D" w:rsidRPr="00E63749">
        <w:rPr>
          <w:rFonts w:eastAsia="Times New Roman"/>
          <w:b/>
          <w:bCs/>
          <w:lang w:eastAsia="ar-SA"/>
        </w:rPr>
        <w:t xml:space="preserve"> Opis sposobu obliczenia ceny</w:t>
      </w:r>
    </w:p>
    <w:p w:rsidR="00A8008E" w:rsidRPr="00A8008E" w:rsidRDefault="00A8008E" w:rsidP="00A8008E">
      <w:pPr>
        <w:numPr>
          <w:ilvl w:val="1"/>
          <w:numId w:val="33"/>
        </w:numPr>
        <w:suppressAutoHyphens/>
        <w:spacing w:after="0" w:line="360" w:lineRule="auto"/>
        <w:ind w:left="284" w:hanging="284"/>
        <w:jc w:val="both"/>
        <w:rPr>
          <w:rFonts w:eastAsia="Times New Roman"/>
          <w:lang w:eastAsia="ar-SA"/>
        </w:rPr>
      </w:pPr>
      <w:r w:rsidRPr="00A8008E">
        <w:rPr>
          <w:rFonts w:eastAsia="Times New Roman"/>
          <w:lang w:eastAsia="ar-SA"/>
        </w:rPr>
        <w:t>Cena podana w ofercie powinna zawierać wszystkie koszty związane z realizacją przedmi</w:t>
      </w:r>
      <w:r w:rsidR="00E93BDC">
        <w:rPr>
          <w:rFonts w:eastAsia="Times New Roman"/>
          <w:lang w:eastAsia="ar-SA"/>
        </w:rPr>
        <w:t>otu zamówienia. W</w:t>
      </w:r>
      <w:r w:rsidRPr="00A8008E">
        <w:rPr>
          <w:rFonts w:eastAsia="Times New Roman"/>
          <w:lang w:eastAsia="ar-SA"/>
        </w:rPr>
        <w:t> cenie należy uwzględnić podatek od towarów i usług oraz podatek akcyzowy, jeżeli na podstawie odrębnych przepisów sprzedaż towaru (usługi) podlega obciążeniu podatkiem od towarów i usług oraz podatkiem akcyzowym.</w:t>
      </w:r>
    </w:p>
    <w:p w:rsidR="00C87471" w:rsidRDefault="00C87471" w:rsidP="00A8008E">
      <w:pPr>
        <w:numPr>
          <w:ilvl w:val="1"/>
          <w:numId w:val="33"/>
        </w:numPr>
        <w:suppressAutoHyphens/>
        <w:spacing w:after="0" w:line="360" w:lineRule="auto"/>
        <w:ind w:left="284" w:hanging="284"/>
        <w:jc w:val="both"/>
        <w:rPr>
          <w:rFonts w:eastAsia="Times New Roman"/>
          <w:lang w:eastAsia="ar-SA"/>
        </w:rPr>
      </w:pPr>
      <w:r w:rsidRPr="00A8008E">
        <w:rPr>
          <w:rFonts w:eastAsia="Times New Roman"/>
          <w:lang w:eastAsia="ar-SA"/>
        </w:rPr>
        <w:t>Ewentualne upusty oferowane przez Wykonawcę powinny być skalkulowane w cenie.</w:t>
      </w:r>
    </w:p>
    <w:p w:rsidR="00213CF3" w:rsidRDefault="00811A54" w:rsidP="00A8008E">
      <w:pPr>
        <w:numPr>
          <w:ilvl w:val="1"/>
          <w:numId w:val="33"/>
        </w:numPr>
        <w:suppressAutoHyphens/>
        <w:spacing w:after="0" w:line="360" w:lineRule="auto"/>
        <w:ind w:left="284" w:hanging="284"/>
        <w:jc w:val="both"/>
        <w:rPr>
          <w:rFonts w:eastAsia="Times New Roman"/>
          <w:lang w:eastAsia="ar-SA"/>
        </w:rPr>
      </w:pPr>
      <w:r w:rsidRPr="00213CF3">
        <w:rPr>
          <w:rFonts w:eastAsia="Times New Roman"/>
          <w:lang w:eastAsia="ar-SA"/>
        </w:rPr>
        <w:lastRenderedPageBreak/>
        <w:t>Cena wybranego zadania powinn</w:t>
      </w:r>
      <w:r w:rsidR="00E93BDC">
        <w:rPr>
          <w:rFonts w:eastAsia="Times New Roman"/>
          <w:lang w:eastAsia="ar-SA"/>
        </w:rPr>
        <w:t>a uwzględniać wszystkie pozycje</w:t>
      </w:r>
      <w:r w:rsidRPr="00213CF3">
        <w:rPr>
          <w:rFonts w:eastAsia="Times New Roman"/>
          <w:lang w:eastAsia="ar-SA"/>
        </w:rPr>
        <w:t xml:space="preserve"> asortyment</w:t>
      </w:r>
      <w:r w:rsidR="00E93BDC">
        <w:rPr>
          <w:rFonts w:eastAsia="Times New Roman"/>
          <w:lang w:eastAsia="ar-SA"/>
        </w:rPr>
        <w:t>owe</w:t>
      </w:r>
      <w:r w:rsidRPr="00213CF3">
        <w:rPr>
          <w:rFonts w:eastAsia="Times New Roman"/>
          <w:lang w:eastAsia="ar-SA"/>
        </w:rPr>
        <w:t xml:space="preserve"> i ilości</w:t>
      </w:r>
      <w:r w:rsidR="00BF2378" w:rsidRPr="00213CF3">
        <w:rPr>
          <w:rFonts w:eastAsia="Times New Roman"/>
          <w:lang w:eastAsia="ar-SA"/>
        </w:rPr>
        <w:t xml:space="preserve"> określone w </w:t>
      </w:r>
      <w:r w:rsidR="00E93BDC" w:rsidRPr="00E93BDC">
        <w:rPr>
          <w:rFonts w:eastAsia="Times New Roman"/>
          <w:b/>
          <w:lang w:eastAsia="ar-SA"/>
        </w:rPr>
        <w:t xml:space="preserve">Formularzu </w:t>
      </w:r>
      <w:r w:rsidR="006D58EB">
        <w:rPr>
          <w:rFonts w:eastAsia="Times New Roman"/>
          <w:b/>
          <w:lang w:eastAsia="ar-SA"/>
        </w:rPr>
        <w:t>asortymentowo-</w:t>
      </w:r>
      <w:r w:rsidR="00E93BDC" w:rsidRPr="00E93BDC">
        <w:rPr>
          <w:rFonts w:eastAsia="Times New Roman"/>
          <w:b/>
          <w:lang w:eastAsia="ar-SA"/>
        </w:rPr>
        <w:t>cenowym</w:t>
      </w:r>
      <w:r w:rsidR="00E93BDC">
        <w:rPr>
          <w:rFonts w:eastAsia="Times New Roman"/>
          <w:lang w:eastAsia="ar-SA"/>
        </w:rPr>
        <w:t xml:space="preserve"> (załącznik</w:t>
      </w:r>
      <w:r w:rsidR="00BF2378" w:rsidRPr="00213CF3">
        <w:rPr>
          <w:rFonts w:eastAsia="Times New Roman"/>
          <w:lang w:eastAsia="ar-SA"/>
        </w:rPr>
        <w:t xml:space="preserve"> nr </w:t>
      </w:r>
      <w:r w:rsidR="006D58EB">
        <w:rPr>
          <w:rFonts w:eastAsia="Times New Roman"/>
          <w:lang w:eastAsia="ar-SA"/>
        </w:rPr>
        <w:t>1</w:t>
      </w:r>
      <w:r w:rsidR="00E93BDC">
        <w:rPr>
          <w:rFonts w:eastAsia="Times New Roman"/>
          <w:lang w:eastAsia="ar-SA"/>
        </w:rPr>
        <w:t xml:space="preserve"> do SIWZ)</w:t>
      </w:r>
      <w:r w:rsidRPr="00213CF3">
        <w:rPr>
          <w:rFonts w:eastAsia="Times New Roman"/>
          <w:lang w:eastAsia="ar-SA"/>
        </w:rPr>
        <w:t xml:space="preserve">. </w:t>
      </w:r>
    </w:p>
    <w:p w:rsidR="00213CF3" w:rsidRPr="00213CF3" w:rsidRDefault="00213CF3" w:rsidP="00213CF3">
      <w:pPr>
        <w:numPr>
          <w:ilvl w:val="1"/>
          <w:numId w:val="33"/>
        </w:numPr>
        <w:suppressAutoHyphens/>
        <w:spacing w:after="0" w:line="360" w:lineRule="auto"/>
        <w:ind w:left="284" w:hanging="284"/>
        <w:jc w:val="both"/>
        <w:rPr>
          <w:rFonts w:eastAsia="Times New Roman"/>
          <w:b/>
          <w:lang w:eastAsia="ar-SA"/>
        </w:rPr>
      </w:pPr>
      <w:r w:rsidRPr="00A8008E">
        <w:rPr>
          <w:rFonts w:eastAsia="Times New Roman"/>
          <w:lang w:eastAsia="ar-SA"/>
        </w:rPr>
        <w:t>Cen</w:t>
      </w:r>
      <w:r>
        <w:rPr>
          <w:rFonts w:eastAsia="Times New Roman"/>
          <w:lang w:eastAsia="ar-SA"/>
        </w:rPr>
        <w:t>y</w:t>
      </w:r>
      <w:r w:rsidRPr="00A8008E">
        <w:rPr>
          <w:rFonts w:eastAsia="Times New Roman"/>
          <w:lang w:eastAsia="ar-SA"/>
        </w:rPr>
        <w:t xml:space="preserve"> </w:t>
      </w:r>
      <w:r>
        <w:rPr>
          <w:rFonts w:eastAsia="Times New Roman"/>
          <w:lang w:eastAsia="ar-SA"/>
        </w:rPr>
        <w:t>winny być podane</w:t>
      </w:r>
      <w:r w:rsidRPr="00A8008E">
        <w:rPr>
          <w:rFonts w:eastAsia="Times New Roman"/>
          <w:lang w:eastAsia="ar-SA"/>
        </w:rPr>
        <w:t xml:space="preserve"> cyfrowo, z dokładnością do dwóch miejsc po przecinku</w:t>
      </w:r>
      <w:r w:rsidR="006D58EB">
        <w:rPr>
          <w:rFonts w:eastAsia="Times New Roman"/>
          <w:lang w:eastAsia="ar-SA"/>
        </w:rPr>
        <w:t xml:space="preserve"> w PLN</w:t>
      </w:r>
      <w:r w:rsidRPr="00A8008E">
        <w:rPr>
          <w:rFonts w:eastAsia="Times New Roman"/>
          <w:lang w:eastAsia="ar-SA"/>
        </w:rPr>
        <w:t xml:space="preserve">. </w:t>
      </w:r>
    </w:p>
    <w:p w:rsidR="00A8008E" w:rsidRPr="008E1FB3" w:rsidRDefault="00A8008E" w:rsidP="008E1FB3">
      <w:pPr>
        <w:numPr>
          <w:ilvl w:val="1"/>
          <w:numId w:val="33"/>
        </w:numPr>
        <w:suppressAutoHyphens/>
        <w:spacing w:after="0" w:line="360" w:lineRule="auto"/>
        <w:ind w:left="284" w:hanging="284"/>
        <w:jc w:val="both"/>
        <w:rPr>
          <w:rFonts w:eastAsia="Times New Roman"/>
          <w:lang w:eastAsia="ar-SA"/>
        </w:rPr>
      </w:pPr>
      <w:r w:rsidRPr="00213CF3">
        <w:rPr>
          <w:rFonts w:eastAsia="Times New Roman"/>
          <w:lang w:eastAsia="ar-SA"/>
        </w:rPr>
        <w:t>Jeżeli złożono ofertę, której wybór prowadziłby do powstania u Zamawiającego obowiązku podatkowego zgodnie z przepisami o podatku od towarów i usług, Zamawiający w celu oceny takiej oferty dolicza do przedstawionej w niej ceny podatek od towarów i usług, który miałby obowiązek rozliczyć zgodnie przepisami.</w:t>
      </w:r>
    </w:p>
    <w:p w:rsidR="001068DC" w:rsidRPr="00213CF3" w:rsidRDefault="005172F3" w:rsidP="006D58EB">
      <w:pPr>
        <w:numPr>
          <w:ilvl w:val="1"/>
          <w:numId w:val="33"/>
        </w:numPr>
        <w:suppressAutoHyphens/>
        <w:spacing w:after="0" w:line="360" w:lineRule="auto"/>
        <w:ind w:left="284" w:hanging="284"/>
        <w:jc w:val="both"/>
        <w:rPr>
          <w:rFonts w:eastAsia="Times New Roman"/>
          <w:lang w:eastAsia="ar-SA"/>
        </w:rPr>
      </w:pPr>
      <w:r>
        <w:rPr>
          <w:rFonts w:eastAsia="Times New Roman"/>
          <w:lang w:eastAsia="ar-SA"/>
        </w:rPr>
        <w:t>Podane w ofercie ceny będą stałe w okresie trwania umowy, za wyjątkiem ustawowej zmiany stawki podatku VAT oraz innych zmian wynikających ze zmiany przepisów prawnych</w:t>
      </w:r>
      <w:r w:rsidR="006D58EB">
        <w:rPr>
          <w:rFonts w:eastAsia="Times New Roman"/>
          <w:lang w:eastAsia="ar-SA"/>
        </w:rPr>
        <w:t>.</w:t>
      </w:r>
      <w:r>
        <w:rPr>
          <w:rFonts w:eastAsia="Times New Roman"/>
          <w:lang w:eastAsia="ar-SA"/>
        </w:rPr>
        <w:t xml:space="preserve"> </w:t>
      </w:r>
    </w:p>
    <w:p w:rsidR="00AC2C9D" w:rsidRPr="00213CF3" w:rsidRDefault="00BD3E66" w:rsidP="00E63749">
      <w:pPr>
        <w:tabs>
          <w:tab w:val="left" w:pos="360"/>
        </w:tabs>
        <w:suppressAutoHyphens/>
        <w:spacing w:after="0" w:line="360" w:lineRule="auto"/>
        <w:ind w:left="1418" w:hanging="1418"/>
        <w:jc w:val="both"/>
        <w:rPr>
          <w:rFonts w:eastAsia="Times New Roman"/>
          <w:b/>
          <w:lang w:eastAsia="ar-SA"/>
        </w:rPr>
      </w:pPr>
      <w:r w:rsidRPr="00213CF3">
        <w:rPr>
          <w:rFonts w:eastAsia="Times New Roman"/>
          <w:b/>
          <w:lang w:eastAsia="ar-SA"/>
        </w:rPr>
        <w:t>XV</w:t>
      </w:r>
      <w:r w:rsidR="00C87471">
        <w:rPr>
          <w:rFonts w:eastAsia="Times New Roman"/>
          <w:b/>
          <w:lang w:eastAsia="ar-SA"/>
        </w:rPr>
        <w:t>.</w:t>
      </w:r>
      <w:r w:rsidR="00AC2C9D" w:rsidRPr="00213CF3">
        <w:rPr>
          <w:rFonts w:eastAsia="Times New Roman"/>
          <w:b/>
          <w:lang w:eastAsia="ar-SA"/>
        </w:rPr>
        <w:t xml:space="preserve"> Opis kryteriów, którymi Zamawiający będzie się kierował przy wyborze oferty wraz </w:t>
      </w:r>
      <w:r w:rsidR="00AC2C9D" w:rsidRPr="00213CF3">
        <w:rPr>
          <w:rFonts w:eastAsia="Times New Roman"/>
          <w:b/>
          <w:lang w:eastAsia="ar-SA"/>
        </w:rPr>
        <w:br/>
        <w:t>z podaniem znaczenia tych kryteriów i sposobu oceny ofert</w:t>
      </w:r>
    </w:p>
    <w:p w:rsidR="00AC2C9D" w:rsidRPr="00213CF3" w:rsidRDefault="00AC2C9D" w:rsidP="00E63749">
      <w:pPr>
        <w:widowControl w:val="0"/>
        <w:suppressAutoHyphens/>
        <w:autoSpaceDE w:val="0"/>
        <w:spacing w:after="0" w:line="360" w:lineRule="auto"/>
        <w:ind w:left="284" w:hanging="284"/>
        <w:jc w:val="both"/>
        <w:rPr>
          <w:rFonts w:eastAsia="Times New Roman"/>
          <w:bCs/>
          <w:lang w:eastAsia="ar-SA"/>
        </w:rPr>
      </w:pPr>
      <w:r w:rsidRPr="00213CF3">
        <w:rPr>
          <w:rFonts w:eastAsia="Times New Roman"/>
          <w:bCs/>
          <w:lang w:eastAsia="ar-SA"/>
        </w:rPr>
        <w:t>1. Przy wyborze najkorzystniejszej oferty</w:t>
      </w:r>
      <w:r w:rsidR="005172F3">
        <w:rPr>
          <w:rFonts w:eastAsia="Times New Roman"/>
          <w:bCs/>
          <w:lang w:eastAsia="ar-SA"/>
        </w:rPr>
        <w:t>/zadania/</w:t>
      </w:r>
      <w:r w:rsidRPr="00213CF3">
        <w:rPr>
          <w:rFonts w:eastAsia="Times New Roman"/>
          <w:bCs/>
          <w:lang w:eastAsia="ar-SA"/>
        </w:rPr>
        <w:t xml:space="preserve"> Zamawiający będzie </w:t>
      </w:r>
      <w:r w:rsidR="003167D1" w:rsidRPr="00213CF3">
        <w:rPr>
          <w:rFonts w:eastAsia="Times New Roman"/>
          <w:bCs/>
          <w:lang w:eastAsia="ar-SA"/>
        </w:rPr>
        <w:t>stosował</w:t>
      </w:r>
      <w:r w:rsidRPr="00213CF3">
        <w:rPr>
          <w:rFonts w:eastAsia="Times New Roman"/>
          <w:bCs/>
          <w:lang w:eastAsia="ar-SA"/>
        </w:rPr>
        <w:t xml:space="preserve"> następując</w:t>
      </w:r>
      <w:r w:rsidR="003167D1" w:rsidRPr="00213CF3">
        <w:rPr>
          <w:rFonts w:eastAsia="Times New Roman"/>
          <w:bCs/>
          <w:lang w:eastAsia="ar-SA"/>
        </w:rPr>
        <w:t xml:space="preserve">e kryteria </w:t>
      </w:r>
      <w:r w:rsidRPr="00213CF3">
        <w:rPr>
          <w:rFonts w:eastAsia="Times New Roman"/>
          <w:bCs/>
          <w:lang w:eastAsia="ar-SA"/>
        </w:rPr>
        <w:t>wyboru: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41"/>
        <w:gridCol w:w="5237"/>
        <w:gridCol w:w="3434"/>
      </w:tblGrid>
      <w:tr w:rsidR="00A8008E" w:rsidRPr="00213CF3" w:rsidTr="004449F5">
        <w:tc>
          <w:tcPr>
            <w:tcW w:w="541" w:type="dxa"/>
            <w:vAlign w:val="center"/>
          </w:tcPr>
          <w:p w:rsidR="003167D1" w:rsidRPr="00213CF3" w:rsidRDefault="003167D1" w:rsidP="004449F5">
            <w:pPr>
              <w:suppressAutoHyphens/>
              <w:spacing w:line="360" w:lineRule="auto"/>
              <w:jc w:val="center"/>
              <w:rPr>
                <w:rFonts w:eastAsia="Times New Roman"/>
                <w:b/>
                <w:bCs/>
                <w:lang w:eastAsia="ar-SA"/>
              </w:rPr>
            </w:pPr>
            <w:r w:rsidRPr="00213CF3">
              <w:rPr>
                <w:rFonts w:eastAsia="Times New Roman"/>
                <w:b/>
                <w:bCs/>
                <w:lang w:eastAsia="ar-SA"/>
              </w:rPr>
              <w:t>Lp.</w:t>
            </w:r>
          </w:p>
        </w:tc>
        <w:tc>
          <w:tcPr>
            <w:tcW w:w="5237" w:type="dxa"/>
            <w:vAlign w:val="center"/>
          </w:tcPr>
          <w:p w:rsidR="003167D1" w:rsidRPr="00213CF3" w:rsidRDefault="003167D1" w:rsidP="004449F5">
            <w:pPr>
              <w:suppressAutoHyphens/>
              <w:spacing w:line="360" w:lineRule="auto"/>
              <w:jc w:val="center"/>
              <w:rPr>
                <w:rFonts w:eastAsia="Times New Roman"/>
                <w:b/>
                <w:bCs/>
                <w:lang w:eastAsia="ar-SA"/>
              </w:rPr>
            </w:pPr>
            <w:r w:rsidRPr="00213CF3">
              <w:rPr>
                <w:rFonts w:eastAsia="Times New Roman"/>
                <w:b/>
                <w:bCs/>
                <w:lang w:eastAsia="ar-SA"/>
              </w:rPr>
              <w:t>Nazwa kryterium</w:t>
            </w:r>
          </w:p>
        </w:tc>
        <w:tc>
          <w:tcPr>
            <w:tcW w:w="3434" w:type="dxa"/>
            <w:vAlign w:val="center"/>
          </w:tcPr>
          <w:p w:rsidR="003167D1" w:rsidRPr="00213CF3" w:rsidRDefault="003167D1" w:rsidP="004449F5">
            <w:pPr>
              <w:suppressAutoHyphens/>
              <w:spacing w:line="360" w:lineRule="auto"/>
              <w:jc w:val="center"/>
              <w:rPr>
                <w:rFonts w:eastAsia="Times New Roman"/>
                <w:b/>
                <w:bCs/>
                <w:lang w:eastAsia="ar-SA"/>
              </w:rPr>
            </w:pPr>
            <w:r w:rsidRPr="00213CF3">
              <w:rPr>
                <w:rFonts w:eastAsia="Times New Roman"/>
                <w:b/>
                <w:bCs/>
                <w:lang w:eastAsia="ar-SA"/>
              </w:rPr>
              <w:t>Wartość punktowa wagi</w:t>
            </w:r>
          </w:p>
        </w:tc>
      </w:tr>
      <w:tr w:rsidR="00A8008E" w:rsidRPr="00213CF3" w:rsidTr="004449F5">
        <w:tc>
          <w:tcPr>
            <w:tcW w:w="541" w:type="dxa"/>
            <w:vAlign w:val="center"/>
          </w:tcPr>
          <w:p w:rsidR="003167D1" w:rsidRPr="00213CF3" w:rsidRDefault="003167D1" w:rsidP="004449F5">
            <w:pPr>
              <w:suppressAutoHyphens/>
              <w:rPr>
                <w:rFonts w:eastAsia="Times New Roman"/>
                <w:bCs/>
                <w:lang w:eastAsia="ar-SA"/>
              </w:rPr>
            </w:pPr>
            <w:r w:rsidRPr="00213CF3">
              <w:rPr>
                <w:rFonts w:eastAsia="Times New Roman"/>
                <w:bCs/>
                <w:lang w:eastAsia="ar-SA"/>
              </w:rPr>
              <w:t>1.</w:t>
            </w:r>
          </w:p>
        </w:tc>
        <w:tc>
          <w:tcPr>
            <w:tcW w:w="5237" w:type="dxa"/>
            <w:vAlign w:val="center"/>
          </w:tcPr>
          <w:p w:rsidR="003167D1" w:rsidRPr="00213CF3" w:rsidRDefault="003167D1" w:rsidP="004449F5">
            <w:pPr>
              <w:suppressAutoHyphens/>
              <w:rPr>
                <w:rFonts w:eastAsia="Times New Roman"/>
                <w:bCs/>
                <w:lang w:eastAsia="ar-SA"/>
              </w:rPr>
            </w:pPr>
            <w:r w:rsidRPr="00213CF3">
              <w:rPr>
                <w:rFonts w:eastAsia="Times New Roman"/>
                <w:bCs/>
                <w:lang w:eastAsia="ar-SA"/>
              </w:rPr>
              <w:t>cena brutto oferty</w:t>
            </w:r>
          </w:p>
        </w:tc>
        <w:tc>
          <w:tcPr>
            <w:tcW w:w="3434" w:type="dxa"/>
            <w:vAlign w:val="center"/>
          </w:tcPr>
          <w:p w:rsidR="003167D1" w:rsidRPr="00213CF3" w:rsidRDefault="00213CF3" w:rsidP="004449F5">
            <w:pPr>
              <w:suppressAutoHyphens/>
              <w:jc w:val="center"/>
              <w:rPr>
                <w:rFonts w:eastAsia="Times New Roman"/>
                <w:bCs/>
                <w:lang w:eastAsia="ar-SA"/>
              </w:rPr>
            </w:pPr>
            <w:r w:rsidRPr="00213CF3">
              <w:rPr>
                <w:rFonts w:eastAsia="Times New Roman"/>
                <w:bCs/>
                <w:lang w:eastAsia="ar-SA"/>
              </w:rPr>
              <w:t>95</w:t>
            </w:r>
          </w:p>
        </w:tc>
      </w:tr>
      <w:tr w:rsidR="003167D1" w:rsidRPr="00213CF3" w:rsidTr="004449F5">
        <w:tc>
          <w:tcPr>
            <w:tcW w:w="541" w:type="dxa"/>
            <w:vAlign w:val="center"/>
          </w:tcPr>
          <w:p w:rsidR="003167D1" w:rsidRPr="00213CF3" w:rsidRDefault="003167D1" w:rsidP="004449F5">
            <w:pPr>
              <w:suppressAutoHyphens/>
              <w:rPr>
                <w:rFonts w:eastAsia="Times New Roman"/>
                <w:bCs/>
                <w:lang w:eastAsia="ar-SA"/>
              </w:rPr>
            </w:pPr>
            <w:r w:rsidRPr="00213CF3">
              <w:rPr>
                <w:rFonts w:eastAsia="Times New Roman"/>
                <w:bCs/>
                <w:lang w:eastAsia="ar-SA"/>
              </w:rPr>
              <w:t>2.</w:t>
            </w:r>
          </w:p>
        </w:tc>
        <w:tc>
          <w:tcPr>
            <w:tcW w:w="5237" w:type="dxa"/>
            <w:vAlign w:val="center"/>
          </w:tcPr>
          <w:p w:rsidR="003167D1" w:rsidRPr="00213CF3" w:rsidRDefault="003167D1" w:rsidP="004449F5">
            <w:pPr>
              <w:suppressAutoHyphens/>
              <w:rPr>
                <w:rFonts w:eastAsia="Times New Roman"/>
                <w:bCs/>
                <w:lang w:eastAsia="ar-SA"/>
              </w:rPr>
            </w:pPr>
            <w:r w:rsidRPr="00213CF3">
              <w:rPr>
                <w:rFonts w:eastAsia="Times New Roman"/>
                <w:bCs/>
                <w:lang w:eastAsia="ar-SA"/>
              </w:rPr>
              <w:t>termin realizacji dostawy</w:t>
            </w:r>
          </w:p>
        </w:tc>
        <w:tc>
          <w:tcPr>
            <w:tcW w:w="3434" w:type="dxa"/>
            <w:vAlign w:val="center"/>
          </w:tcPr>
          <w:p w:rsidR="003167D1" w:rsidRPr="00213CF3" w:rsidRDefault="00213CF3" w:rsidP="004449F5">
            <w:pPr>
              <w:suppressAutoHyphens/>
              <w:jc w:val="center"/>
              <w:rPr>
                <w:rFonts w:eastAsia="Times New Roman"/>
                <w:bCs/>
                <w:lang w:eastAsia="ar-SA"/>
              </w:rPr>
            </w:pPr>
            <w:r w:rsidRPr="00213CF3">
              <w:rPr>
                <w:rFonts w:eastAsia="Times New Roman"/>
                <w:bCs/>
                <w:lang w:eastAsia="ar-SA"/>
              </w:rPr>
              <w:t>5</w:t>
            </w:r>
          </w:p>
        </w:tc>
      </w:tr>
    </w:tbl>
    <w:p w:rsidR="003167D1" w:rsidRPr="00213CF3" w:rsidRDefault="003167D1" w:rsidP="00E63749">
      <w:pPr>
        <w:widowControl w:val="0"/>
        <w:suppressAutoHyphens/>
        <w:autoSpaceDE w:val="0"/>
        <w:spacing w:after="0" w:line="360" w:lineRule="auto"/>
        <w:ind w:left="284" w:hanging="284"/>
        <w:jc w:val="both"/>
        <w:rPr>
          <w:rFonts w:eastAsia="Times New Roman"/>
          <w:bCs/>
          <w:lang w:eastAsia="ar-SA"/>
        </w:rPr>
      </w:pPr>
    </w:p>
    <w:p w:rsidR="003167D1" w:rsidRPr="00213CF3" w:rsidRDefault="003167D1" w:rsidP="003167D1">
      <w:pPr>
        <w:suppressAutoHyphens/>
        <w:spacing w:after="0" w:line="360" w:lineRule="auto"/>
        <w:jc w:val="both"/>
        <w:rPr>
          <w:rFonts w:eastAsia="Times New Roman"/>
          <w:bCs/>
          <w:lang w:eastAsia="ar-SA"/>
        </w:rPr>
      </w:pPr>
      <w:r w:rsidRPr="00213CF3">
        <w:rPr>
          <w:rFonts w:eastAsia="Times New Roman"/>
          <w:bCs/>
          <w:lang w:eastAsia="ar-SA"/>
        </w:rPr>
        <w:t>2.</w:t>
      </w:r>
      <w:r w:rsidRPr="00213CF3">
        <w:rPr>
          <w:rFonts w:eastAsia="Times New Roman"/>
          <w:b/>
          <w:bCs/>
          <w:lang w:eastAsia="ar-SA"/>
        </w:rPr>
        <w:t xml:space="preserve">  </w:t>
      </w:r>
      <w:r w:rsidRPr="00213CF3">
        <w:rPr>
          <w:rFonts w:eastAsia="Times New Roman"/>
          <w:bCs/>
          <w:lang w:eastAsia="ar-SA"/>
        </w:rPr>
        <w:t xml:space="preserve">Zasady oceny ofert dla </w:t>
      </w:r>
      <w:r w:rsidRPr="005172F3">
        <w:rPr>
          <w:rFonts w:eastAsia="Times New Roman"/>
          <w:b/>
          <w:bCs/>
          <w:lang w:eastAsia="ar-SA"/>
        </w:rPr>
        <w:t>kryterium cena</w:t>
      </w:r>
    </w:p>
    <w:p w:rsidR="003167D1" w:rsidRPr="00213CF3" w:rsidRDefault="003167D1" w:rsidP="003167D1">
      <w:pPr>
        <w:suppressAutoHyphens/>
        <w:spacing w:after="0" w:line="360" w:lineRule="auto"/>
        <w:ind w:left="284"/>
        <w:jc w:val="both"/>
        <w:rPr>
          <w:rFonts w:eastAsia="Times New Roman"/>
          <w:b/>
          <w:bCs/>
          <w:lang w:eastAsia="ar-SA"/>
        </w:rPr>
      </w:pPr>
      <w:r w:rsidRPr="00213CF3">
        <w:rPr>
          <w:rFonts w:eastAsia="Times New Roman"/>
          <w:bCs/>
          <w:lang w:eastAsia="ar-SA"/>
        </w:rPr>
        <w:t>Za podstawę obliczeń przyjęta zostanie całkowita c</w:t>
      </w:r>
      <w:r w:rsidR="00C87471">
        <w:rPr>
          <w:rFonts w:eastAsia="Times New Roman"/>
          <w:bCs/>
          <w:lang w:eastAsia="ar-SA"/>
        </w:rPr>
        <w:t>ena brutto za ofertę/zadanie</w:t>
      </w:r>
      <w:r w:rsidRPr="00213CF3">
        <w:rPr>
          <w:rFonts w:eastAsia="Times New Roman"/>
          <w:bCs/>
          <w:lang w:eastAsia="ar-SA"/>
        </w:rPr>
        <w:t>. Do określenia liczby punktów uzyskanej przez wykonawcę za kryterium cena wykorzystany zostanie wzór:</w:t>
      </w:r>
    </w:p>
    <w:p w:rsidR="003167D1" w:rsidRPr="00213CF3" w:rsidRDefault="00213CF3" w:rsidP="003167D1">
      <w:pPr>
        <w:suppressAutoHyphens/>
        <w:spacing w:after="0" w:line="360" w:lineRule="auto"/>
        <w:ind w:left="567"/>
        <w:jc w:val="center"/>
        <w:rPr>
          <w:rFonts w:eastAsia="Times New Roman"/>
          <w:bCs/>
          <w:u w:val="single"/>
          <w:lang w:eastAsia="ar-SA"/>
        </w:rPr>
      </w:pPr>
      <w:r w:rsidRPr="00213CF3">
        <w:rPr>
          <w:rFonts w:eastAsia="Times New Roman"/>
          <w:bCs/>
          <w:u w:val="single"/>
          <w:lang w:eastAsia="ar-SA"/>
        </w:rPr>
        <w:t>K1 = (Cn:Co) x 95</w:t>
      </w:r>
      <w:r w:rsidR="003167D1" w:rsidRPr="00213CF3">
        <w:rPr>
          <w:rFonts w:eastAsia="Times New Roman"/>
          <w:bCs/>
          <w:u w:val="single"/>
          <w:lang w:eastAsia="ar-SA"/>
        </w:rPr>
        <w:t xml:space="preserve"> pkt.</w:t>
      </w:r>
    </w:p>
    <w:p w:rsidR="003167D1" w:rsidRPr="00213CF3" w:rsidRDefault="003167D1" w:rsidP="003167D1">
      <w:pPr>
        <w:suppressAutoHyphens/>
        <w:spacing w:after="0" w:line="360" w:lineRule="auto"/>
        <w:ind w:left="567"/>
        <w:jc w:val="both"/>
        <w:rPr>
          <w:rFonts w:eastAsia="Times New Roman"/>
          <w:lang w:eastAsia="ar-SA"/>
        </w:rPr>
      </w:pPr>
      <w:r w:rsidRPr="00213CF3">
        <w:rPr>
          <w:rFonts w:eastAsia="Times New Roman"/>
          <w:lang w:eastAsia="ar-SA"/>
        </w:rPr>
        <w:t>Gdzie:</w:t>
      </w:r>
    </w:p>
    <w:p w:rsidR="003167D1" w:rsidRPr="00213CF3" w:rsidRDefault="003167D1" w:rsidP="003167D1">
      <w:pPr>
        <w:suppressAutoHyphens/>
        <w:spacing w:after="0" w:line="360" w:lineRule="auto"/>
        <w:ind w:left="567"/>
        <w:jc w:val="both"/>
        <w:rPr>
          <w:rFonts w:eastAsia="Times New Roman"/>
          <w:lang w:eastAsia="ar-SA"/>
        </w:rPr>
      </w:pPr>
      <w:r w:rsidRPr="00213CF3">
        <w:rPr>
          <w:rFonts w:eastAsia="Times New Roman"/>
          <w:lang w:eastAsia="ar-SA"/>
        </w:rPr>
        <w:t>K1 – liczba punktów przyznana ofercie badanej za kryterium cena</w:t>
      </w:r>
    </w:p>
    <w:p w:rsidR="003167D1" w:rsidRPr="00213CF3" w:rsidRDefault="003167D1" w:rsidP="003167D1">
      <w:pPr>
        <w:suppressAutoHyphens/>
        <w:spacing w:after="0" w:line="360" w:lineRule="auto"/>
        <w:ind w:left="567"/>
        <w:jc w:val="both"/>
        <w:rPr>
          <w:rFonts w:eastAsia="Times New Roman"/>
          <w:lang w:eastAsia="ar-SA"/>
        </w:rPr>
      </w:pPr>
      <w:r w:rsidRPr="00213CF3">
        <w:rPr>
          <w:rFonts w:eastAsia="Times New Roman"/>
          <w:lang w:eastAsia="ar-SA"/>
        </w:rPr>
        <w:t>Cn – najniższa cena brutto oferty, spośród złożonych ofert</w:t>
      </w:r>
    </w:p>
    <w:p w:rsidR="003167D1" w:rsidRDefault="003167D1" w:rsidP="003167D1">
      <w:pPr>
        <w:suppressAutoHyphens/>
        <w:spacing w:after="0" w:line="360" w:lineRule="auto"/>
        <w:ind w:left="567"/>
        <w:jc w:val="both"/>
        <w:rPr>
          <w:rFonts w:eastAsia="Times New Roman"/>
          <w:lang w:eastAsia="ar-SA"/>
        </w:rPr>
      </w:pPr>
      <w:r w:rsidRPr="00213CF3">
        <w:rPr>
          <w:rFonts w:eastAsia="Times New Roman"/>
          <w:lang w:eastAsia="ar-SA"/>
        </w:rPr>
        <w:t>Co – cena brutto oferty badanej</w:t>
      </w:r>
    </w:p>
    <w:p w:rsidR="00C20674" w:rsidRPr="003B7410" w:rsidRDefault="00C20674" w:rsidP="003167D1">
      <w:pPr>
        <w:suppressAutoHyphens/>
        <w:spacing w:after="0" w:line="360" w:lineRule="auto"/>
        <w:ind w:left="567"/>
        <w:jc w:val="both"/>
        <w:rPr>
          <w:rFonts w:eastAsia="Times New Roman"/>
          <w:sz w:val="18"/>
          <w:lang w:eastAsia="ar-SA"/>
        </w:rPr>
      </w:pPr>
    </w:p>
    <w:p w:rsidR="00C20674" w:rsidRPr="00C20674" w:rsidRDefault="003167D1" w:rsidP="00C20674">
      <w:pPr>
        <w:pStyle w:val="Akapitzlist"/>
        <w:numPr>
          <w:ilvl w:val="0"/>
          <w:numId w:val="31"/>
        </w:numPr>
        <w:tabs>
          <w:tab w:val="clear" w:pos="720"/>
        </w:tabs>
        <w:suppressAutoHyphens/>
        <w:spacing w:after="0" w:line="360" w:lineRule="auto"/>
        <w:ind w:left="284" w:hanging="284"/>
        <w:jc w:val="both"/>
        <w:rPr>
          <w:rFonts w:eastAsia="Times New Roman"/>
          <w:bCs/>
          <w:lang w:eastAsia="ar-SA"/>
        </w:rPr>
      </w:pPr>
      <w:r w:rsidRPr="00213CF3">
        <w:rPr>
          <w:rFonts w:eastAsia="Times New Roman"/>
          <w:bCs/>
          <w:lang w:eastAsia="ar-SA"/>
        </w:rPr>
        <w:t xml:space="preserve">Zasady oceny ofert dla kryterium </w:t>
      </w:r>
      <w:r w:rsidRPr="005172F3">
        <w:rPr>
          <w:rFonts w:eastAsia="Times New Roman"/>
          <w:b/>
          <w:bCs/>
          <w:lang w:eastAsia="ar-SA"/>
        </w:rPr>
        <w:t>t</w:t>
      </w:r>
      <w:r w:rsidR="00DA070A" w:rsidRPr="005172F3">
        <w:rPr>
          <w:rFonts w:eastAsia="Times New Roman"/>
          <w:b/>
          <w:bCs/>
          <w:lang w:eastAsia="ar-SA"/>
        </w:rPr>
        <w:t>ermin realizacji dostawy</w:t>
      </w:r>
      <w:r w:rsidR="004449F5" w:rsidRPr="00213CF3">
        <w:rPr>
          <w:rFonts w:eastAsia="Times New Roman"/>
          <w:bCs/>
          <w:lang w:eastAsia="ar-SA"/>
        </w:rPr>
        <w:t>.</w:t>
      </w:r>
    </w:p>
    <w:p w:rsidR="00DA070A" w:rsidRPr="00213CF3" w:rsidRDefault="006D58EB" w:rsidP="00DA070A">
      <w:pPr>
        <w:pStyle w:val="Akapitzlist"/>
        <w:numPr>
          <w:ilvl w:val="0"/>
          <w:numId w:val="25"/>
        </w:numPr>
        <w:suppressAutoHyphens/>
        <w:spacing w:after="0" w:line="360" w:lineRule="auto"/>
        <w:jc w:val="both"/>
        <w:rPr>
          <w:rFonts w:eastAsia="Times New Roman"/>
          <w:lang w:eastAsia="ar-SA"/>
        </w:rPr>
      </w:pPr>
      <w:r>
        <w:rPr>
          <w:rFonts w:eastAsia="Times New Roman"/>
          <w:bCs/>
          <w:lang w:eastAsia="ar-SA"/>
        </w:rPr>
        <w:t>do 2 dni robocz</w:t>
      </w:r>
      <w:r w:rsidR="004424A5">
        <w:rPr>
          <w:rFonts w:eastAsia="Times New Roman"/>
          <w:bCs/>
          <w:lang w:eastAsia="ar-SA"/>
        </w:rPr>
        <w:t>ych od momentu złożenia zamówie</w:t>
      </w:r>
      <w:r>
        <w:rPr>
          <w:rFonts w:eastAsia="Times New Roman"/>
          <w:bCs/>
          <w:lang w:eastAsia="ar-SA"/>
        </w:rPr>
        <w:t>nia</w:t>
      </w:r>
      <w:r w:rsidR="005172F3">
        <w:rPr>
          <w:rFonts w:eastAsia="Times New Roman"/>
          <w:lang w:eastAsia="ar-SA"/>
        </w:rPr>
        <w:t>:</w:t>
      </w:r>
    </w:p>
    <w:p w:rsidR="00DA070A" w:rsidRPr="00213CF3" w:rsidRDefault="00213CF3" w:rsidP="00DA070A">
      <w:pPr>
        <w:pStyle w:val="Akapitzlist"/>
        <w:numPr>
          <w:ilvl w:val="0"/>
          <w:numId w:val="26"/>
        </w:numPr>
        <w:suppressAutoHyphens/>
        <w:spacing w:after="0" w:line="360" w:lineRule="auto"/>
        <w:ind w:left="1560"/>
        <w:jc w:val="both"/>
        <w:rPr>
          <w:rFonts w:eastAsia="Times New Roman"/>
          <w:lang w:eastAsia="ar-SA"/>
        </w:rPr>
      </w:pPr>
      <w:r w:rsidRPr="00213CF3">
        <w:rPr>
          <w:rFonts w:eastAsia="Times New Roman"/>
          <w:lang w:eastAsia="ar-SA"/>
        </w:rPr>
        <w:t>Tak-5</w:t>
      </w:r>
      <w:r w:rsidR="005172F3">
        <w:rPr>
          <w:rFonts w:eastAsia="Times New Roman"/>
          <w:lang w:eastAsia="ar-SA"/>
        </w:rPr>
        <w:t xml:space="preserve"> </w:t>
      </w:r>
      <w:r w:rsidR="00DA070A" w:rsidRPr="00213CF3">
        <w:rPr>
          <w:rFonts w:eastAsia="Times New Roman"/>
          <w:lang w:eastAsia="ar-SA"/>
        </w:rPr>
        <w:t>pkt</w:t>
      </w:r>
    </w:p>
    <w:p w:rsidR="00DA070A" w:rsidRPr="00213CF3" w:rsidRDefault="00DA070A" w:rsidP="00DA070A">
      <w:pPr>
        <w:pStyle w:val="Akapitzlist"/>
        <w:numPr>
          <w:ilvl w:val="0"/>
          <w:numId w:val="26"/>
        </w:numPr>
        <w:suppressAutoHyphens/>
        <w:spacing w:after="0" w:line="360" w:lineRule="auto"/>
        <w:ind w:left="1560"/>
        <w:jc w:val="both"/>
        <w:rPr>
          <w:rFonts w:eastAsia="Times New Roman"/>
          <w:lang w:eastAsia="ar-SA"/>
        </w:rPr>
      </w:pPr>
      <w:r w:rsidRPr="00213CF3">
        <w:rPr>
          <w:rFonts w:eastAsia="Times New Roman"/>
          <w:lang w:eastAsia="ar-SA"/>
        </w:rPr>
        <w:t>Nie-0</w:t>
      </w:r>
      <w:r w:rsidR="005172F3">
        <w:rPr>
          <w:rFonts w:eastAsia="Times New Roman"/>
          <w:lang w:eastAsia="ar-SA"/>
        </w:rPr>
        <w:t xml:space="preserve"> </w:t>
      </w:r>
      <w:r w:rsidRPr="00213CF3">
        <w:rPr>
          <w:rFonts w:eastAsia="Times New Roman"/>
          <w:lang w:eastAsia="ar-SA"/>
        </w:rPr>
        <w:t>pkt</w:t>
      </w:r>
    </w:p>
    <w:p w:rsidR="00C20674" w:rsidRPr="003B7410" w:rsidRDefault="00C20674" w:rsidP="00C20674">
      <w:pPr>
        <w:pStyle w:val="Akapitzlist"/>
        <w:suppressAutoHyphens/>
        <w:spacing w:after="0" w:line="360" w:lineRule="auto"/>
        <w:ind w:left="1560"/>
        <w:jc w:val="both"/>
        <w:rPr>
          <w:rFonts w:eastAsia="Times New Roman"/>
          <w:sz w:val="18"/>
          <w:lang w:eastAsia="ar-SA"/>
        </w:rPr>
      </w:pPr>
    </w:p>
    <w:p w:rsidR="004449F5" w:rsidRPr="00213CF3" w:rsidRDefault="004449F5" w:rsidP="004449F5">
      <w:pPr>
        <w:pStyle w:val="Akapitzlist"/>
        <w:numPr>
          <w:ilvl w:val="0"/>
          <w:numId w:val="32"/>
        </w:numPr>
        <w:tabs>
          <w:tab w:val="clear" w:pos="720"/>
        </w:tabs>
        <w:suppressAutoHyphens/>
        <w:spacing w:after="0" w:line="360" w:lineRule="auto"/>
        <w:ind w:left="284" w:hanging="284"/>
        <w:jc w:val="both"/>
        <w:rPr>
          <w:rFonts w:eastAsia="Times New Roman"/>
          <w:lang w:eastAsia="ar-SA"/>
        </w:rPr>
      </w:pPr>
      <w:r w:rsidRPr="00213CF3">
        <w:rPr>
          <w:rFonts w:eastAsia="Times New Roman"/>
          <w:lang w:eastAsia="ar-SA"/>
        </w:rPr>
        <w:t>Sposób obliczenia łącznej punktacji ofert</w:t>
      </w:r>
      <w:r w:rsidR="00C20674">
        <w:rPr>
          <w:rFonts w:eastAsia="Times New Roman"/>
          <w:lang w:eastAsia="ar-SA"/>
        </w:rPr>
        <w:t>/zadań/</w:t>
      </w:r>
    </w:p>
    <w:p w:rsidR="004449F5" w:rsidRPr="00213CF3" w:rsidRDefault="004449F5" w:rsidP="004449F5">
      <w:pPr>
        <w:pStyle w:val="Akapitzlist"/>
        <w:suppressAutoHyphens/>
        <w:spacing w:after="0" w:line="360" w:lineRule="auto"/>
        <w:ind w:left="284"/>
        <w:jc w:val="both"/>
        <w:rPr>
          <w:rFonts w:eastAsia="Times New Roman"/>
          <w:lang w:eastAsia="ar-SA"/>
        </w:rPr>
      </w:pPr>
      <w:r w:rsidRPr="00213CF3">
        <w:rPr>
          <w:rFonts w:eastAsia="Times New Roman"/>
          <w:lang w:eastAsia="ar-SA"/>
        </w:rPr>
        <w:t xml:space="preserve">W oparciu o powyższe kryteria Zamawiający obliczy łączną punktację uzyskaną przez każdą </w:t>
      </w:r>
      <w:r w:rsidR="00EF6F0C">
        <w:rPr>
          <w:rFonts w:eastAsia="Times New Roman"/>
          <w:lang w:eastAsia="ar-SA"/>
        </w:rPr>
        <w:br/>
      </w:r>
      <w:r w:rsidRPr="00213CF3">
        <w:rPr>
          <w:rFonts w:eastAsia="Times New Roman"/>
          <w:lang w:eastAsia="ar-SA"/>
        </w:rPr>
        <w:t>z ofert. Łączna liczba punktów jaką uzyska dana oferta będzie stanowiła sumę punktów przyznanych ofercie</w:t>
      </w:r>
      <w:r w:rsidR="00C20674">
        <w:rPr>
          <w:rFonts w:eastAsia="Times New Roman"/>
          <w:lang w:eastAsia="ar-SA"/>
        </w:rPr>
        <w:t>/zadaniu/</w:t>
      </w:r>
      <w:r w:rsidRPr="00213CF3">
        <w:rPr>
          <w:rFonts w:eastAsia="Times New Roman"/>
          <w:lang w:eastAsia="ar-SA"/>
        </w:rPr>
        <w:t xml:space="preserve"> za kryterium: cena i </w:t>
      </w:r>
      <w:r w:rsidRPr="00213CF3">
        <w:rPr>
          <w:rFonts w:eastAsia="Times New Roman"/>
          <w:bCs/>
          <w:lang w:eastAsia="ar-SA"/>
        </w:rPr>
        <w:t>termin realizacji dostawy</w:t>
      </w:r>
      <w:r w:rsidR="00C87471">
        <w:rPr>
          <w:rFonts w:eastAsia="Times New Roman"/>
          <w:bCs/>
          <w:lang w:eastAsia="ar-SA"/>
        </w:rPr>
        <w:t>,</w:t>
      </w:r>
      <w:r w:rsidRPr="00213CF3">
        <w:rPr>
          <w:rFonts w:eastAsia="Times New Roman"/>
          <w:lang w:eastAsia="ar-SA"/>
        </w:rPr>
        <w:t xml:space="preserve"> zgodnie z wzorem:</w:t>
      </w:r>
    </w:p>
    <w:p w:rsidR="004449F5" w:rsidRPr="00213CF3" w:rsidRDefault="004449F5" w:rsidP="004449F5">
      <w:pPr>
        <w:suppressAutoHyphens/>
        <w:spacing w:after="0" w:line="360" w:lineRule="auto"/>
        <w:ind w:left="567"/>
        <w:jc w:val="both"/>
        <w:rPr>
          <w:rFonts w:eastAsia="Times New Roman"/>
          <w:b/>
          <w:lang w:eastAsia="ar-SA"/>
        </w:rPr>
      </w:pPr>
      <w:r w:rsidRPr="00213CF3">
        <w:rPr>
          <w:rFonts w:eastAsia="Times New Roman"/>
          <w:b/>
          <w:lang w:eastAsia="ar-SA"/>
        </w:rPr>
        <w:t>Łączna liczba punktów = K1+K2</w:t>
      </w:r>
    </w:p>
    <w:p w:rsidR="004449F5" w:rsidRPr="00213CF3" w:rsidRDefault="004449F5" w:rsidP="004449F5">
      <w:pPr>
        <w:pStyle w:val="Akapitzlist"/>
        <w:numPr>
          <w:ilvl w:val="0"/>
          <w:numId w:val="32"/>
        </w:numPr>
        <w:tabs>
          <w:tab w:val="clear" w:pos="720"/>
        </w:tabs>
        <w:suppressAutoHyphens/>
        <w:spacing w:after="0" w:line="360" w:lineRule="auto"/>
        <w:ind w:left="284" w:hanging="284"/>
        <w:jc w:val="both"/>
        <w:rPr>
          <w:rFonts w:eastAsia="Times New Roman"/>
          <w:lang w:eastAsia="ar-SA"/>
        </w:rPr>
      </w:pPr>
      <w:r w:rsidRPr="00213CF3">
        <w:rPr>
          <w:rFonts w:eastAsia="Times New Roman"/>
          <w:lang w:eastAsia="ar-SA"/>
        </w:rPr>
        <w:t>Oferta, która uzyska najwyższą ilość punktów zostanie uznana za najkorzystniejszą.</w:t>
      </w:r>
    </w:p>
    <w:p w:rsidR="004449F5" w:rsidRPr="00213CF3" w:rsidRDefault="004449F5" w:rsidP="004449F5">
      <w:pPr>
        <w:pStyle w:val="Akapitzlist"/>
        <w:numPr>
          <w:ilvl w:val="0"/>
          <w:numId w:val="32"/>
        </w:numPr>
        <w:tabs>
          <w:tab w:val="clear" w:pos="720"/>
        </w:tabs>
        <w:suppressAutoHyphens/>
        <w:spacing w:after="0" w:line="360" w:lineRule="auto"/>
        <w:ind w:left="284" w:hanging="284"/>
        <w:jc w:val="both"/>
        <w:rPr>
          <w:rFonts w:eastAsia="Times New Roman"/>
          <w:lang w:eastAsia="ar-SA"/>
        </w:rPr>
      </w:pPr>
      <w:r w:rsidRPr="00213CF3">
        <w:rPr>
          <w:rFonts w:eastAsia="Times New Roman"/>
          <w:lang w:eastAsia="ar-SA"/>
        </w:rPr>
        <w:t>Wszystkie obliczenia będą dokonywane z dokładnością do dwóch miejsc po przecinku.</w:t>
      </w:r>
    </w:p>
    <w:p w:rsidR="00BD3E66" w:rsidRPr="00A8008E" w:rsidRDefault="00BD3E66" w:rsidP="00E63749">
      <w:pPr>
        <w:autoSpaceDE w:val="0"/>
        <w:autoSpaceDN w:val="0"/>
        <w:adjustRightInd w:val="0"/>
        <w:spacing w:after="0" w:line="360" w:lineRule="auto"/>
        <w:jc w:val="both"/>
        <w:rPr>
          <w:b/>
          <w:bCs/>
        </w:rPr>
      </w:pPr>
      <w:r w:rsidRPr="00A8008E">
        <w:rPr>
          <w:b/>
          <w:bCs/>
        </w:rPr>
        <w:lastRenderedPageBreak/>
        <w:t xml:space="preserve">XVI. Tryb badania i oceny ofert. </w:t>
      </w:r>
    </w:p>
    <w:p w:rsidR="00763705" w:rsidRPr="00A8008E" w:rsidRDefault="00BD3E66" w:rsidP="00DE0E3D">
      <w:pPr>
        <w:pStyle w:val="Akapitzlist"/>
        <w:numPr>
          <w:ilvl w:val="0"/>
          <w:numId w:val="19"/>
        </w:numPr>
        <w:shd w:val="clear" w:color="auto" w:fill="FFFFFF"/>
        <w:tabs>
          <w:tab w:val="left" w:pos="242"/>
          <w:tab w:val="left" w:pos="284"/>
          <w:tab w:val="left" w:pos="426"/>
          <w:tab w:val="left" w:pos="9639"/>
        </w:tabs>
        <w:suppressAutoHyphens/>
        <w:spacing w:after="0" w:line="360" w:lineRule="auto"/>
        <w:ind w:right="6"/>
        <w:jc w:val="both"/>
        <w:rPr>
          <w:spacing w:val="-13"/>
        </w:rPr>
      </w:pPr>
      <w:r w:rsidRPr="00A8008E">
        <w:rPr>
          <w:spacing w:val="-1"/>
        </w:rPr>
        <w:t>W toku badania i oceny ofert Zamawiający może żądać od Wykonawców wyjaśnień d</w:t>
      </w:r>
      <w:r w:rsidRPr="00A8008E">
        <w:t>otyczących treści złożonych ofert.</w:t>
      </w:r>
    </w:p>
    <w:p w:rsidR="00BD3E66" w:rsidRPr="00A8008E" w:rsidRDefault="00BD3E66" w:rsidP="00DE0E3D">
      <w:pPr>
        <w:pStyle w:val="Akapitzlist"/>
        <w:numPr>
          <w:ilvl w:val="0"/>
          <w:numId w:val="19"/>
        </w:numPr>
        <w:shd w:val="clear" w:color="auto" w:fill="FFFFFF"/>
        <w:tabs>
          <w:tab w:val="left" w:pos="242"/>
          <w:tab w:val="left" w:pos="284"/>
          <w:tab w:val="left" w:pos="426"/>
          <w:tab w:val="left" w:pos="9639"/>
        </w:tabs>
        <w:suppressAutoHyphens/>
        <w:spacing w:after="0" w:line="360" w:lineRule="auto"/>
        <w:ind w:right="6"/>
        <w:jc w:val="both"/>
        <w:rPr>
          <w:spacing w:val="-13"/>
        </w:rPr>
      </w:pPr>
      <w:r w:rsidRPr="00A8008E">
        <w:t>Zamawiający poprawi w ofercie:</w:t>
      </w:r>
    </w:p>
    <w:p w:rsidR="00BD3E66" w:rsidRPr="00A8008E" w:rsidRDefault="00BD3E66" w:rsidP="00DE0E3D">
      <w:pPr>
        <w:numPr>
          <w:ilvl w:val="0"/>
          <w:numId w:val="8"/>
        </w:numPr>
        <w:shd w:val="clear" w:color="auto" w:fill="FFFFFF"/>
        <w:tabs>
          <w:tab w:val="left" w:pos="284"/>
          <w:tab w:val="left" w:pos="426"/>
        </w:tabs>
        <w:suppressAutoHyphens/>
        <w:spacing w:after="0" w:line="360" w:lineRule="auto"/>
        <w:ind w:left="426"/>
        <w:jc w:val="both"/>
      </w:pPr>
      <w:r w:rsidRPr="00A8008E">
        <w:rPr>
          <w:spacing w:val="-1"/>
        </w:rPr>
        <w:t>oczywiste omyłki pisarskie,</w:t>
      </w:r>
    </w:p>
    <w:p w:rsidR="00BD3E66" w:rsidRPr="00A8008E" w:rsidRDefault="00BD3E66" w:rsidP="00DE0E3D">
      <w:pPr>
        <w:numPr>
          <w:ilvl w:val="0"/>
          <w:numId w:val="8"/>
        </w:numPr>
        <w:shd w:val="clear" w:color="auto" w:fill="FFFFFF"/>
        <w:tabs>
          <w:tab w:val="left" w:pos="284"/>
          <w:tab w:val="left" w:pos="426"/>
        </w:tabs>
        <w:suppressAutoHyphens/>
        <w:spacing w:after="0" w:line="360" w:lineRule="auto"/>
        <w:ind w:left="426"/>
        <w:jc w:val="both"/>
        <w:rPr>
          <w:b/>
        </w:rPr>
      </w:pPr>
      <w:r w:rsidRPr="00A8008E">
        <w:rPr>
          <w:spacing w:val="-1"/>
        </w:rPr>
        <w:t xml:space="preserve">oczywiste omyłki rachunkowe </w:t>
      </w:r>
      <w:r w:rsidRPr="00A8008E">
        <w:t>z uwzględnieniem konsekwencji rachunkowych dokonanych poprawek,</w:t>
      </w:r>
    </w:p>
    <w:p w:rsidR="00BD3E66" w:rsidRPr="00A8008E" w:rsidRDefault="00BD3E66" w:rsidP="00DE0E3D">
      <w:pPr>
        <w:numPr>
          <w:ilvl w:val="0"/>
          <w:numId w:val="8"/>
        </w:numPr>
        <w:shd w:val="clear" w:color="auto" w:fill="FFFFFF"/>
        <w:tabs>
          <w:tab w:val="left" w:pos="284"/>
          <w:tab w:val="left" w:pos="426"/>
        </w:tabs>
        <w:suppressAutoHyphens/>
        <w:spacing w:after="0" w:line="360" w:lineRule="auto"/>
        <w:ind w:left="426"/>
        <w:jc w:val="both"/>
        <w:rPr>
          <w:b/>
        </w:rPr>
      </w:pPr>
      <w:r w:rsidRPr="00A8008E">
        <w:t xml:space="preserve">inne omyłki polegające na niezgodności oferty z SIWZ, niepowodujące istotnych zmian </w:t>
      </w:r>
      <w:r w:rsidR="00D61EF9" w:rsidRPr="00A8008E">
        <w:br/>
      </w:r>
      <w:r w:rsidRPr="00A8008E">
        <w:t>w treści ofert.</w:t>
      </w:r>
    </w:p>
    <w:p w:rsidR="00BD3E66" w:rsidRPr="00A8008E" w:rsidRDefault="00BD3E66" w:rsidP="00E63749">
      <w:pPr>
        <w:shd w:val="clear" w:color="auto" w:fill="FFFFFF"/>
        <w:tabs>
          <w:tab w:val="left" w:pos="284"/>
          <w:tab w:val="left" w:pos="709"/>
        </w:tabs>
        <w:spacing w:after="0" w:line="360" w:lineRule="auto"/>
        <w:ind w:left="426" w:right="12"/>
        <w:jc w:val="both"/>
      </w:pPr>
      <w:r w:rsidRPr="00A8008E">
        <w:t>- niezwłocznie zawiadamiając o tym Wykonawcę, którego oferta została poprawiona</w:t>
      </w:r>
    </w:p>
    <w:p w:rsidR="00BD3E66" w:rsidRDefault="00BD3E66" w:rsidP="00E63749">
      <w:pPr>
        <w:shd w:val="clear" w:color="auto" w:fill="FFFFFF"/>
        <w:tabs>
          <w:tab w:val="left" w:pos="284"/>
          <w:tab w:val="left" w:pos="426"/>
        </w:tabs>
        <w:spacing w:after="0" w:line="360" w:lineRule="auto"/>
        <w:ind w:left="425"/>
        <w:jc w:val="both"/>
      </w:pPr>
      <w:r w:rsidRPr="00A8008E">
        <w:rPr>
          <w:b/>
          <w:bCs/>
          <w:i/>
          <w:iCs/>
        </w:rPr>
        <w:t>W przypadku omyłek rachunkowych tj. wadliwego wyniku działania arytmetycznego oczywistym dla Zamawiającego bę</w:t>
      </w:r>
      <w:r w:rsidR="00351A0E" w:rsidRPr="00A8008E">
        <w:rPr>
          <w:b/>
          <w:bCs/>
          <w:i/>
          <w:iCs/>
        </w:rPr>
        <w:t>dzie, iż cena jednostkowa netto</w:t>
      </w:r>
      <w:r w:rsidRPr="00A8008E">
        <w:rPr>
          <w:b/>
          <w:bCs/>
          <w:i/>
          <w:iCs/>
        </w:rPr>
        <w:t xml:space="preserve"> została podana </w:t>
      </w:r>
      <w:r w:rsidR="006D58EB">
        <w:rPr>
          <w:b/>
          <w:bCs/>
          <w:i/>
          <w:iCs/>
        </w:rPr>
        <w:t>prawidłowo.</w:t>
      </w:r>
    </w:p>
    <w:p w:rsidR="001068DC" w:rsidRPr="00E63749" w:rsidRDefault="001068DC" w:rsidP="00E63749">
      <w:pPr>
        <w:shd w:val="clear" w:color="auto" w:fill="FFFFFF"/>
        <w:tabs>
          <w:tab w:val="left" w:pos="284"/>
          <w:tab w:val="left" w:pos="426"/>
        </w:tabs>
        <w:spacing w:after="0" w:line="360" w:lineRule="auto"/>
        <w:ind w:left="425"/>
        <w:jc w:val="both"/>
      </w:pPr>
    </w:p>
    <w:p w:rsidR="006A140D" w:rsidRPr="00E63749" w:rsidRDefault="00A8008E" w:rsidP="00E63749">
      <w:pPr>
        <w:spacing w:after="0" w:line="360" w:lineRule="auto"/>
        <w:ind w:left="992" w:hanging="992"/>
        <w:jc w:val="both"/>
        <w:rPr>
          <w:b/>
          <w:bCs/>
        </w:rPr>
      </w:pPr>
      <w:r>
        <w:rPr>
          <w:b/>
        </w:rPr>
        <w:t>XVI</w:t>
      </w:r>
      <w:r w:rsidR="006A140D" w:rsidRPr="00E63749">
        <w:rPr>
          <w:b/>
        </w:rPr>
        <w:t>I</w:t>
      </w:r>
      <w:r w:rsidR="00C87471">
        <w:rPr>
          <w:b/>
        </w:rPr>
        <w:t>.</w:t>
      </w:r>
      <w:r w:rsidR="006A140D" w:rsidRPr="00E63749">
        <w:rPr>
          <w:b/>
        </w:rPr>
        <w:t xml:space="preserve"> </w:t>
      </w:r>
      <w:r w:rsidR="00C87471">
        <w:rPr>
          <w:b/>
        </w:rPr>
        <w:t xml:space="preserve"> </w:t>
      </w:r>
      <w:r w:rsidR="006A140D" w:rsidRPr="00E63749">
        <w:rPr>
          <w:b/>
          <w:bCs/>
        </w:rPr>
        <w:t>Informacje o formalnościach, jakie powinny zostać dopełnione po wyborze oferty w celu zawarcia umowy.</w:t>
      </w:r>
    </w:p>
    <w:p w:rsidR="00A8008E" w:rsidRPr="00A8008E" w:rsidRDefault="00A8008E" w:rsidP="00A8008E">
      <w:pPr>
        <w:numPr>
          <w:ilvl w:val="0"/>
          <w:numId w:val="29"/>
        </w:numPr>
        <w:shd w:val="clear" w:color="auto" w:fill="FFFFFF"/>
        <w:tabs>
          <w:tab w:val="left" w:pos="348"/>
        </w:tabs>
        <w:suppressAutoHyphens/>
        <w:spacing w:after="0" w:line="360" w:lineRule="auto"/>
        <w:ind w:left="348" w:right="14" w:hanging="343"/>
        <w:jc w:val="both"/>
        <w:rPr>
          <w:spacing w:val="-22"/>
        </w:rPr>
      </w:pPr>
      <w:r w:rsidRPr="00A8008E">
        <w:rPr>
          <w:spacing w:val="-1"/>
        </w:rPr>
        <w:t xml:space="preserve">Zamawiający udzieli zamówienia Wykonawcy, którego oferta odpowiada wszystkim wymaganiom </w:t>
      </w:r>
      <w:r w:rsidRPr="00A8008E">
        <w:t>przedstawionym w Ustawie oraz SIWZ i została oceniona jako najkorzystniejsza w oparciu o podane kryterium wyboru.</w:t>
      </w:r>
    </w:p>
    <w:p w:rsidR="00A8008E" w:rsidRPr="00A8008E" w:rsidRDefault="00A8008E" w:rsidP="00A8008E">
      <w:pPr>
        <w:numPr>
          <w:ilvl w:val="0"/>
          <w:numId w:val="29"/>
        </w:numPr>
        <w:shd w:val="clear" w:color="auto" w:fill="FFFFFF"/>
        <w:tabs>
          <w:tab w:val="left" w:pos="348"/>
        </w:tabs>
        <w:suppressAutoHyphens/>
        <w:spacing w:after="0" w:line="360" w:lineRule="auto"/>
        <w:ind w:left="348" w:right="12" w:hanging="343"/>
        <w:jc w:val="both"/>
        <w:rPr>
          <w:color w:val="000000" w:themeColor="text1"/>
          <w:spacing w:val="-9"/>
        </w:rPr>
      </w:pPr>
      <w:r w:rsidRPr="00A8008E">
        <w:rPr>
          <w:color w:val="000000" w:themeColor="text1"/>
        </w:rPr>
        <w:t>Zamawiający niezwłocznie po wyborze najkorzystniejszej oferty zawiadomi wszystkich Wykonawców, którzy złożyli oferty, o:</w:t>
      </w:r>
    </w:p>
    <w:p w:rsidR="00A8008E" w:rsidRPr="00A8008E" w:rsidRDefault="00A8008E" w:rsidP="00A8008E">
      <w:pPr>
        <w:numPr>
          <w:ilvl w:val="0"/>
          <w:numId w:val="12"/>
        </w:numPr>
        <w:shd w:val="clear" w:color="auto" w:fill="FFFFFF"/>
        <w:suppressAutoHyphens/>
        <w:spacing w:after="0" w:line="360" w:lineRule="auto"/>
        <w:ind w:left="709"/>
        <w:contextualSpacing/>
        <w:jc w:val="both"/>
        <w:rPr>
          <w:color w:val="000000" w:themeColor="text1"/>
          <w:spacing w:val="-4"/>
        </w:rPr>
      </w:pPr>
      <w:r w:rsidRPr="00A8008E">
        <w:rPr>
          <w:b/>
          <w:color w:val="000000" w:themeColor="text1"/>
        </w:rPr>
        <w:t>wyborze najkorzystniejszej oferty</w:t>
      </w:r>
      <w:r w:rsidRPr="00A8008E">
        <w:rPr>
          <w:color w:val="000000" w:themeColor="text1"/>
        </w:rPr>
        <w:t>, podając nazwę (firmę) albo imię i nazwisko, siedzibę albo miejsce zamieszkania i adres Wykonawcy, którego ofertę wybrano, uzasadnienie jej wyboru oraz nazwy (firmy) albo imiona i nazwiska, siedziby albo miejsca zamieszkania i adresy Wykonawców, którzy złożyli oferty, a także punktację przyznaną ofertom w każdym kryterium oceny ofert i łączną punktację;</w:t>
      </w:r>
    </w:p>
    <w:p w:rsidR="00A8008E" w:rsidRPr="00A8008E" w:rsidRDefault="00A8008E" w:rsidP="00A8008E">
      <w:pPr>
        <w:numPr>
          <w:ilvl w:val="0"/>
          <w:numId w:val="12"/>
        </w:numPr>
        <w:shd w:val="clear" w:color="auto" w:fill="FFFFFF"/>
        <w:suppressAutoHyphens/>
        <w:spacing w:after="0" w:line="360" w:lineRule="auto"/>
        <w:ind w:left="709"/>
        <w:contextualSpacing/>
        <w:jc w:val="both"/>
        <w:rPr>
          <w:color w:val="000000" w:themeColor="text1"/>
          <w:spacing w:val="-4"/>
        </w:rPr>
      </w:pPr>
      <w:r w:rsidRPr="00A8008E">
        <w:rPr>
          <w:b/>
          <w:color w:val="000000" w:themeColor="text1"/>
        </w:rPr>
        <w:t>Wykonawcach, których oferty zostały odrzucone</w:t>
      </w:r>
      <w:r w:rsidRPr="00A8008E">
        <w:rPr>
          <w:color w:val="000000" w:themeColor="text1"/>
        </w:rPr>
        <w:t>, podając uzasadnienie faktyczne i prawne;</w:t>
      </w:r>
    </w:p>
    <w:p w:rsidR="00A8008E" w:rsidRPr="00A8008E" w:rsidRDefault="00A8008E" w:rsidP="00A8008E">
      <w:pPr>
        <w:numPr>
          <w:ilvl w:val="0"/>
          <w:numId w:val="12"/>
        </w:numPr>
        <w:shd w:val="clear" w:color="auto" w:fill="FFFFFF"/>
        <w:suppressAutoHyphens/>
        <w:spacing w:after="0" w:line="360" w:lineRule="auto"/>
        <w:ind w:left="709"/>
        <w:contextualSpacing/>
        <w:jc w:val="both"/>
        <w:rPr>
          <w:color w:val="000000" w:themeColor="text1"/>
          <w:spacing w:val="-4"/>
        </w:rPr>
      </w:pPr>
      <w:r w:rsidRPr="00A8008E">
        <w:rPr>
          <w:b/>
          <w:color w:val="000000" w:themeColor="text1"/>
        </w:rPr>
        <w:t>Wykonawcach, którzy zostali wykluczeni</w:t>
      </w:r>
      <w:r w:rsidRPr="00A8008E">
        <w:rPr>
          <w:color w:val="000000" w:themeColor="text1"/>
        </w:rPr>
        <w:t xml:space="preserve"> z postępowania o udzielenie zamówienia, podając uzasadnienie faktyczne i prawne;</w:t>
      </w:r>
    </w:p>
    <w:p w:rsidR="00A8008E" w:rsidRPr="00A8008E" w:rsidRDefault="00A8008E" w:rsidP="00A8008E">
      <w:pPr>
        <w:numPr>
          <w:ilvl w:val="0"/>
          <w:numId w:val="12"/>
        </w:numPr>
        <w:shd w:val="clear" w:color="auto" w:fill="FFFFFF"/>
        <w:suppressAutoHyphens/>
        <w:spacing w:after="0" w:line="360" w:lineRule="auto"/>
        <w:ind w:left="709"/>
        <w:contextualSpacing/>
        <w:jc w:val="both"/>
        <w:rPr>
          <w:color w:val="000000" w:themeColor="text1"/>
          <w:spacing w:val="-4"/>
        </w:rPr>
      </w:pPr>
      <w:r w:rsidRPr="00A8008E">
        <w:rPr>
          <w:b/>
          <w:color w:val="000000" w:themeColor="text1"/>
          <w:spacing w:val="-4"/>
        </w:rPr>
        <w:t>terminie</w:t>
      </w:r>
      <w:r w:rsidRPr="00A8008E">
        <w:rPr>
          <w:color w:val="000000" w:themeColor="text1"/>
          <w:spacing w:val="-4"/>
        </w:rPr>
        <w:t xml:space="preserve">, określonym zgodnie z art. 94 ust. 1 lub 2 ustawy, </w:t>
      </w:r>
      <w:r w:rsidRPr="00A8008E">
        <w:rPr>
          <w:b/>
          <w:color w:val="000000" w:themeColor="text1"/>
          <w:spacing w:val="-4"/>
        </w:rPr>
        <w:t>po którego upływie umowa w sprawie zamówienia publicznego może być zawarta</w:t>
      </w:r>
      <w:r w:rsidRPr="00A8008E">
        <w:rPr>
          <w:color w:val="000000" w:themeColor="text1"/>
          <w:spacing w:val="-4"/>
        </w:rPr>
        <w:t>.</w:t>
      </w:r>
    </w:p>
    <w:p w:rsidR="00A8008E" w:rsidRPr="00A8008E" w:rsidRDefault="00A8008E" w:rsidP="00A8008E">
      <w:pPr>
        <w:shd w:val="clear" w:color="auto" w:fill="FFFFFF"/>
        <w:tabs>
          <w:tab w:val="left" w:pos="348"/>
        </w:tabs>
        <w:spacing w:after="0" w:line="360" w:lineRule="auto"/>
        <w:ind w:left="346" w:right="28" w:hanging="340"/>
        <w:jc w:val="both"/>
      </w:pPr>
      <w:r w:rsidRPr="00A8008E">
        <w:rPr>
          <w:spacing w:val="-14"/>
        </w:rPr>
        <w:t>3.</w:t>
      </w:r>
      <w:r w:rsidRPr="00A8008E">
        <w:tab/>
        <w:t xml:space="preserve">Niezwłocznie po wyborze najkorzystniejszej oferty Zamawiający zamieszcza informacje, </w:t>
      </w:r>
      <w:r w:rsidRPr="00A8008E">
        <w:br/>
        <w:t xml:space="preserve">o których mowa w ust. 1 i 2 na stronie </w:t>
      </w:r>
      <w:r w:rsidRPr="00A8008E">
        <w:rPr>
          <w:color w:val="000000"/>
        </w:rPr>
        <w:t xml:space="preserve">internetowej </w:t>
      </w:r>
      <w:hyperlink r:id="rId13" w:history="1">
        <w:r w:rsidRPr="00A8008E">
          <w:rPr>
            <w:color w:val="000000"/>
            <w:u w:val="single"/>
          </w:rPr>
          <w:t>www.zozlw.pl</w:t>
        </w:r>
      </w:hyperlink>
      <w:r w:rsidRPr="00A8008E">
        <w:rPr>
          <w:color w:val="000000"/>
        </w:rPr>
        <w:t xml:space="preserve"> oraz</w:t>
      </w:r>
      <w:r w:rsidRPr="00A8008E">
        <w:t xml:space="preserve"> na tablicy ogłoszeń mieszczącej się w budynku Administracji Zespołu Opieki Zdrowotnej w Lidzbarku Warmińskim</w:t>
      </w:r>
      <w:r w:rsidRPr="00A8008E">
        <w:br/>
        <w:t>(ul. Kard. St. Wyszyńskiego 37, 11-100 Lidzbark Warmiński).</w:t>
      </w:r>
    </w:p>
    <w:p w:rsidR="00A8008E" w:rsidRPr="00A8008E" w:rsidRDefault="00A8008E" w:rsidP="00A8008E">
      <w:pPr>
        <w:numPr>
          <w:ilvl w:val="0"/>
          <w:numId w:val="30"/>
        </w:numPr>
        <w:shd w:val="clear" w:color="auto" w:fill="FFFFFF"/>
        <w:tabs>
          <w:tab w:val="left" w:pos="365"/>
        </w:tabs>
        <w:suppressAutoHyphens/>
        <w:spacing w:after="0" w:line="360" w:lineRule="auto"/>
        <w:ind w:left="365" w:right="14" w:hanging="350"/>
        <w:jc w:val="both"/>
        <w:rPr>
          <w:spacing w:val="-10"/>
        </w:rPr>
      </w:pPr>
      <w:r w:rsidRPr="00A8008E">
        <w:t>Umowa w sprawie zamówienia publicznego zostanie zawarta w terminie nie krótszym niż 5 dni od dnia przekazania zawiadomienia o wyborze najkorzystniejszej oferty, chyba że zaistnieją przesłanki, o których mowa art. 94 ust. 2 pkt 1a i 3a oraz art. 183 ustawy.</w:t>
      </w:r>
    </w:p>
    <w:p w:rsidR="00A8008E" w:rsidRPr="00A8008E" w:rsidRDefault="00A8008E" w:rsidP="00A8008E">
      <w:pPr>
        <w:numPr>
          <w:ilvl w:val="0"/>
          <w:numId w:val="30"/>
        </w:numPr>
        <w:shd w:val="clear" w:color="auto" w:fill="FFFFFF"/>
        <w:tabs>
          <w:tab w:val="left" w:pos="365"/>
        </w:tabs>
        <w:suppressAutoHyphens/>
        <w:spacing w:after="0" w:line="360" w:lineRule="auto"/>
        <w:ind w:left="365" w:right="22" w:hanging="350"/>
        <w:jc w:val="both"/>
        <w:rPr>
          <w:spacing w:val="-13"/>
        </w:rPr>
      </w:pPr>
      <w:r w:rsidRPr="00A8008E">
        <w:lastRenderedPageBreak/>
        <w:t>Umowa zostanie podpisana w terminie i miejscu wskazanym przez Zamawiającego, o czym Zamawiający powiadomi Wykonawcę, którego oferta została wybrana.</w:t>
      </w:r>
    </w:p>
    <w:p w:rsidR="00A8008E" w:rsidRPr="00A8008E" w:rsidRDefault="00A8008E" w:rsidP="00A8008E">
      <w:pPr>
        <w:numPr>
          <w:ilvl w:val="0"/>
          <w:numId w:val="30"/>
        </w:numPr>
        <w:shd w:val="clear" w:color="auto" w:fill="FFFFFF"/>
        <w:tabs>
          <w:tab w:val="left" w:pos="365"/>
        </w:tabs>
        <w:suppressAutoHyphens/>
        <w:spacing w:after="0" w:line="360" w:lineRule="auto"/>
        <w:ind w:left="365" w:right="17" w:hanging="350"/>
        <w:jc w:val="both"/>
        <w:rPr>
          <w:spacing w:val="-15"/>
        </w:rPr>
      </w:pPr>
      <w:r w:rsidRPr="00A8008E">
        <w:t>Jeżeli Wykonawca, którego oferta zostanie wybrana, będzie uchylał się od zawarcia umowy, Zamawiający może wybrać ofertę najkorzystniejszą spośród pozostałych ważnych ofert, bez przeprowadzania ich ponownej oceny, chyba że zajdą przesłanki, o których mowa w art. 93 ust. 1 Ustawy.</w:t>
      </w:r>
    </w:p>
    <w:p w:rsidR="003A3D42" w:rsidRPr="00E63749" w:rsidRDefault="003A3D42" w:rsidP="00E63749">
      <w:pPr>
        <w:shd w:val="clear" w:color="auto" w:fill="FFFFFF"/>
        <w:tabs>
          <w:tab w:val="left" w:pos="365"/>
        </w:tabs>
        <w:suppressAutoHyphens/>
        <w:spacing w:after="0" w:line="360" w:lineRule="auto"/>
        <w:ind w:left="14"/>
        <w:jc w:val="both"/>
        <w:rPr>
          <w:spacing w:val="-14"/>
        </w:rPr>
      </w:pPr>
    </w:p>
    <w:p w:rsidR="006A140D" w:rsidRPr="0004255A" w:rsidRDefault="006A140D" w:rsidP="00E63749">
      <w:pPr>
        <w:suppressAutoHyphens/>
        <w:spacing w:after="0" w:line="360" w:lineRule="auto"/>
        <w:ind w:left="993" w:hanging="993"/>
        <w:jc w:val="both"/>
        <w:rPr>
          <w:rFonts w:eastAsia="Times New Roman"/>
          <w:b/>
          <w:bCs/>
          <w:lang w:eastAsia="ar-SA"/>
        </w:rPr>
      </w:pPr>
      <w:r w:rsidRPr="0004255A">
        <w:rPr>
          <w:rFonts w:eastAsia="Times New Roman"/>
          <w:b/>
          <w:bCs/>
          <w:lang w:eastAsia="ar-SA"/>
        </w:rPr>
        <w:t>X</w:t>
      </w:r>
      <w:r w:rsidR="00A8008E" w:rsidRPr="0004255A">
        <w:rPr>
          <w:rFonts w:eastAsia="Times New Roman"/>
          <w:b/>
          <w:bCs/>
          <w:lang w:eastAsia="ar-SA"/>
        </w:rPr>
        <w:t>VI</w:t>
      </w:r>
      <w:r w:rsidRPr="0004255A">
        <w:rPr>
          <w:rFonts w:eastAsia="Times New Roman"/>
          <w:b/>
          <w:bCs/>
          <w:lang w:eastAsia="ar-SA"/>
        </w:rPr>
        <w:t>I</w:t>
      </w:r>
      <w:r w:rsidR="00A8008E" w:rsidRPr="0004255A">
        <w:rPr>
          <w:rFonts w:eastAsia="Times New Roman"/>
          <w:b/>
          <w:bCs/>
          <w:lang w:eastAsia="ar-SA"/>
        </w:rPr>
        <w:t>I</w:t>
      </w:r>
      <w:r w:rsidR="00C87471">
        <w:rPr>
          <w:rFonts w:eastAsia="Times New Roman"/>
          <w:b/>
          <w:bCs/>
          <w:lang w:eastAsia="ar-SA"/>
        </w:rPr>
        <w:t>.</w:t>
      </w:r>
      <w:r w:rsidRPr="0004255A">
        <w:rPr>
          <w:rFonts w:eastAsia="Times New Roman"/>
          <w:b/>
          <w:bCs/>
          <w:lang w:eastAsia="ar-SA"/>
        </w:rPr>
        <w:t xml:space="preserve"> Istotne dla stron postanowienia, które zostaną wprowadzone do treści zawieranej umowy.</w:t>
      </w:r>
    </w:p>
    <w:p w:rsidR="00213CF3" w:rsidRPr="0004255A" w:rsidRDefault="007E374E" w:rsidP="00213CF3">
      <w:pPr>
        <w:pStyle w:val="Tekstpodstawowy2"/>
        <w:numPr>
          <w:ilvl w:val="3"/>
          <w:numId w:val="32"/>
        </w:numPr>
        <w:spacing w:line="360" w:lineRule="auto"/>
        <w:ind w:left="426"/>
        <w:rPr>
          <w:sz w:val="22"/>
        </w:rPr>
      </w:pPr>
      <w:r w:rsidRPr="0004255A">
        <w:rPr>
          <w:sz w:val="22"/>
        </w:rPr>
        <w:t>Zmiany mogą dotyczyć ilości poszczególnych pozycji zadania (do wysokości wartości cenowej wynikającej ze złożonej oferty) w zależności od rodzaj</w:t>
      </w:r>
      <w:r w:rsidR="00213CF3" w:rsidRPr="0004255A">
        <w:rPr>
          <w:sz w:val="22"/>
        </w:rPr>
        <w:t>ów prowadzonych hospitalizacji.</w:t>
      </w:r>
    </w:p>
    <w:p w:rsidR="00213CF3" w:rsidRPr="0004255A" w:rsidRDefault="007E374E" w:rsidP="00213CF3">
      <w:pPr>
        <w:pStyle w:val="Tekstpodstawowy2"/>
        <w:numPr>
          <w:ilvl w:val="3"/>
          <w:numId w:val="32"/>
        </w:numPr>
        <w:spacing w:line="360" w:lineRule="auto"/>
        <w:ind w:left="426"/>
        <w:rPr>
          <w:sz w:val="22"/>
        </w:rPr>
      </w:pPr>
      <w:r w:rsidRPr="0004255A">
        <w:rPr>
          <w:sz w:val="22"/>
        </w:rPr>
        <w:t>Zamawiający przewiduje możliwość przedłużenia terminu obowiązywania umowy</w:t>
      </w:r>
      <w:r w:rsidR="00840354">
        <w:rPr>
          <w:sz w:val="22"/>
        </w:rPr>
        <w:t xml:space="preserve"> o okres nie dłuższy niż 3 miesiące</w:t>
      </w:r>
      <w:bookmarkStart w:id="1" w:name="_GoBack"/>
      <w:bookmarkEnd w:id="1"/>
      <w:r w:rsidRPr="0004255A">
        <w:rPr>
          <w:sz w:val="22"/>
        </w:rPr>
        <w:t>, w zakresie każdego zadania, w przypadku niewykorzystania całkowitej wartości zamówienia w tym zakresie. Umowa może zostać przedłużona, na okres nie dłuższy niż do momentu wykorzystania całkowitej wartości umowy, w zakresie tego zadania.</w:t>
      </w:r>
    </w:p>
    <w:p w:rsidR="00213CF3" w:rsidRPr="0004255A" w:rsidRDefault="00213CF3" w:rsidP="00213CF3">
      <w:pPr>
        <w:pStyle w:val="Tekstpodstawowy2"/>
        <w:numPr>
          <w:ilvl w:val="3"/>
          <w:numId w:val="32"/>
        </w:numPr>
        <w:spacing w:line="360" w:lineRule="auto"/>
        <w:ind w:left="426"/>
        <w:rPr>
          <w:sz w:val="22"/>
        </w:rPr>
      </w:pPr>
      <w:r w:rsidRPr="0004255A">
        <w:rPr>
          <w:sz w:val="22"/>
        </w:rPr>
        <w:t>Ceny jednostkowe mogą ulec zmianie odpowiednio do zmian wynikających z obowiązujących przepisów prawa.</w:t>
      </w:r>
    </w:p>
    <w:p w:rsidR="0004255A" w:rsidRPr="00EF6F0C" w:rsidRDefault="0004255A" w:rsidP="00EF6F0C">
      <w:pPr>
        <w:pStyle w:val="Tekstpodstawowy2"/>
        <w:numPr>
          <w:ilvl w:val="3"/>
          <w:numId w:val="32"/>
        </w:numPr>
        <w:spacing w:line="360" w:lineRule="auto"/>
        <w:ind w:left="426"/>
        <w:rPr>
          <w:sz w:val="22"/>
        </w:rPr>
      </w:pPr>
      <w:r w:rsidRPr="00C20674">
        <w:rPr>
          <w:sz w:val="22"/>
        </w:rPr>
        <w:t>Ceny jednostkowe mogą ulec obniżeniu jeżeli ceny obniży Wykonawca.</w:t>
      </w:r>
    </w:p>
    <w:p w:rsidR="007E374E" w:rsidRPr="007E4A4D" w:rsidRDefault="007E374E" w:rsidP="00213CF3">
      <w:pPr>
        <w:pStyle w:val="Tekstpodstawowy2"/>
        <w:spacing w:line="360" w:lineRule="auto"/>
        <w:rPr>
          <w:sz w:val="18"/>
          <w:szCs w:val="22"/>
        </w:rPr>
      </w:pPr>
    </w:p>
    <w:p w:rsidR="00BD3E66" w:rsidRPr="0004255A" w:rsidRDefault="00BD3E66" w:rsidP="00E63749">
      <w:pPr>
        <w:suppressAutoHyphens/>
        <w:autoSpaceDE w:val="0"/>
        <w:spacing w:after="0" w:line="360" w:lineRule="auto"/>
        <w:rPr>
          <w:rFonts w:eastAsia="Times New Roman"/>
          <w:b/>
          <w:lang w:eastAsia="ar-SA"/>
        </w:rPr>
      </w:pPr>
      <w:r w:rsidRPr="0004255A">
        <w:rPr>
          <w:rFonts w:eastAsia="Times New Roman"/>
          <w:b/>
          <w:lang w:eastAsia="ar-SA"/>
        </w:rPr>
        <w:t>X</w:t>
      </w:r>
      <w:r w:rsidR="00A8008E" w:rsidRPr="0004255A">
        <w:rPr>
          <w:rFonts w:eastAsia="Times New Roman"/>
          <w:b/>
          <w:lang w:eastAsia="ar-SA"/>
        </w:rPr>
        <w:t>I</w:t>
      </w:r>
      <w:r w:rsidRPr="0004255A">
        <w:rPr>
          <w:rFonts w:eastAsia="Times New Roman"/>
          <w:b/>
          <w:lang w:eastAsia="ar-SA"/>
        </w:rPr>
        <w:t>X</w:t>
      </w:r>
      <w:r w:rsidR="00C87471">
        <w:rPr>
          <w:rFonts w:eastAsia="Times New Roman"/>
          <w:b/>
          <w:lang w:eastAsia="ar-SA"/>
        </w:rPr>
        <w:t xml:space="preserve">. </w:t>
      </w:r>
      <w:r w:rsidRPr="0004255A">
        <w:rPr>
          <w:rFonts w:eastAsia="Times New Roman"/>
          <w:b/>
          <w:lang w:eastAsia="ar-SA"/>
        </w:rPr>
        <w:t xml:space="preserve"> Wymagania dotyczące zabezpieczenia należytego wykonania umowy.</w:t>
      </w:r>
    </w:p>
    <w:p w:rsidR="000676C8" w:rsidRPr="0004255A" w:rsidRDefault="005F78C4" w:rsidP="00A4038A">
      <w:pPr>
        <w:spacing w:after="0" w:line="360" w:lineRule="auto"/>
        <w:jc w:val="both"/>
        <w:rPr>
          <w:lang w:eastAsia="en-US"/>
        </w:rPr>
      </w:pPr>
      <w:r w:rsidRPr="0004255A">
        <w:rPr>
          <w:lang w:eastAsia="en-US"/>
        </w:rPr>
        <w:t>Zamawiający nie wymaga wniesienia zab</w:t>
      </w:r>
      <w:r w:rsidR="00A4038A" w:rsidRPr="0004255A">
        <w:rPr>
          <w:lang w:eastAsia="en-US"/>
        </w:rPr>
        <w:t>ezpieczenia należytego wykonania umowy.</w:t>
      </w:r>
    </w:p>
    <w:p w:rsidR="00BD3E66" w:rsidRPr="007E4A4D" w:rsidRDefault="00BD3E66" w:rsidP="00E63749">
      <w:pPr>
        <w:keepNext/>
        <w:tabs>
          <w:tab w:val="num" w:pos="0"/>
        </w:tabs>
        <w:suppressAutoHyphens/>
        <w:spacing w:after="0" w:line="360" w:lineRule="auto"/>
        <w:outlineLvl w:val="5"/>
        <w:rPr>
          <w:rFonts w:eastAsia="Times New Roman"/>
          <w:b/>
          <w:bCs/>
          <w:color w:val="FF0000"/>
          <w:sz w:val="18"/>
          <w:lang w:eastAsia="ar-SA"/>
        </w:rPr>
      </w:pPr>
    </w:p>
    <w:p w:rsidR="00BD3E66" w:rsidRPr="0004255A" w:rsidRDefault="00A8008E" w:rsidP="007E4A4D">
      <w:pPr>
        <w:keepNext/>
        <w:tabs>
          <w:tab w:val="num" w:pos="0"/>
        </w:tabs>
        <w:suppressAutoHyphens/>
        <w:spacing w:after="0" w:line="360" w:lineRule="auto"/>
        <w:outlineLvl w:val="5"/>
        <w:rPr>
          <w:rFonts w:eastAsia="Times New Roman"/>
          <w:b/>
          <w:bCs/>
          <w:lang w:eastAsia="ar-SA"/>
        </w:rPr>
      </w:pPr>
      <w:r w:rsidRPr="0004255A">
        <w:rPr>
          <w:rFonts w:eastAsia="Times New Roman"/>
          <w:b/>
          <w:bCs/>
          <w:lang w:eastAsia="ar-SA"/>
        </w:rPr>
        <w:t>XX</w:t>
      </w:r>
      <w:r w:rsidR="00C87471">
        <w:rPr>
          <w:rFonts w:eastAsia="Times New Roman"/>
          <w:b/>
          <w:bCs/>
          <w:lang w:eastAsia="ar-SA"/>
        </w:rPr>
        <w:t xml:space="preserve">. </w:t>
      </w:r>
      <w:r w:rsidR="00BD3E66" w:rsidRPr="0004255A">
        <w:rPr>
          <w:rFonts w:eastAsia="Times New Roman"/>
          <w:b/>
          <w:bCs/>
          <w:lang w:eastAsia="ar-SA"/>
        </w:rPr>
        <w:t xml:space="preserve"> Zamówienia uzupełniające.</w:t>
      </w:r>
    </w:p>
    <w:p w:rsidR="00E63749" w:rsidRPr="008E1FB3" w:rsidRDefault="00273563" w:rsidP="00E63749">
      <w:pPr>
        <w:suppressAutoHyphens/>
        <w:spacing w:after="0" w:line="360" w:lineRule="auto"/>
        <w:jc w:val="both"/>
        <w:rPr>
          <w:rFonts w:eastAsia="Times New Roman"/>
          <w:spacing w:val="-1"/>
          <w:lang w:eastAsia="ar-SA"/>
        </w:rPr>
      </w:pPr>
      <w:r w:rsidRPr="008E1FB3">
        <w:rPr>
          <w:rFonts w:eastAsia="Times New Roman"/>
          <w:spacing w:val="-1"/>
          <w:lang w:eastAsia="ar-SA"/>
        </w:rPr>
        <w:t>Zamawiający, zgodnie z</w:t>
      </w:r>
      <w:r w:rsidR="00C87471" w:rsidRPr="008E1FB3">
        <w:rPr>
          <w:rFonts w:eastAsia="Times New Roman"/>
          <w:spacing w:val="-1"/>
          <w:lang w:eastAsia="ar-SA"/>
        </w:rPr>
        <w:t xml:space="preserve"> art. 67 ust. 1 pkt 6 ustawy</w:t>
      </w:r>
      <w:r w:rsidRPr="008E1FB3">
        <w:rPr>
          <w:rFonts w:eastAsia="Times New Roman"/>
          <w:spacing w:val="-1"/>
          <w:lang w:eastAsia="ar-SA"/>
        </w:rPr>
        <w:t>, przewiduje możliwość udzielenia zamówień uzupełniającyc</w:t>
      </w:r>
      <w:r w:rsidR="00C87471" w:rsidRPr="008E1FB3">
        <w:rPr>
          <w:rFonts w:eastAsia="Times New Roman"/>
          <w:spacing w:val="-1"/>
          <w:lang w:eastAsia="ar-SA"/>
        </w:rPr>
        <w:t>h, stanowiących nie więcej niż 25</w:t>
      </w:r>
      <w:r w:rsidRPr="008E1FB3">
        <w:rPr>
          <w:rFonts w:eastAsia="Times New Roman"/>
          <w:spacing w:val="-1"/>
          <w:lang w:eastAsia="ar-SA"/>
        </w:rPr>
        <w:t xml:space="preserve"> % wartości zamówienia podstawowego i polegających na powtórzeniu tego samego rodzaju zamówień.</w:t>
      </w:r>
    </w:p>
    <w:p w:rsidR="0004255A" w:rsidRPr="007E4A4D" w:rsidRDefault="0004255A" w:rsidP="00E63749">
      <w:pPr>
        <w:suppressAutoHyphens/>
        <w:spacing w:after="0" w:line="360" w:lineRule="auto"/>
        <w:jc w:val="both"/>
        <w:rPr>
          <w:rFonts w:eastAsia="Times New Roman"/>
          <w:spacing w:val="-1"/>
          <w:sz w:val="18"/>
          <w:lang w:eastAsia="ar-SA"/>
        </w:rPr>
      </w:pPr>
    </w:p>
    <w:p w:rsidR="00BD3E66" w:rsidRPr="00E63749" w:rsidRDefault="00A8008E" w:rsidP="00E63749">
      <w:pPr>
        <w:keepNext/>
        <w:tabs>
          <w:tab w:val="num" w:pos="0"/>
        </w:tabs>
        <w:suppressAutoHyphens/>
        <w:spacing w:after="0" w:line="360" w:lineRule="auto"/>
        <w:outlineLvl w:val="5"/>
        <w:rPr>
          <w:rFonts w:eastAsia="Times New Roman"/>
          <w:b/>
          <w:bCs/>
          <w:lang w:eastAsia="ar-SA"/>
        </w:rPr>
      </w:pPr>
      <w:r>
        <w:rPr>
          <w:rFonts w:eastAsia="Times New Roman"/>
          <w:b/>
          <w:bCs/>
          <w:lang w:eastAsia="ar-SA"/>
        </w:rPr>
        <w:t>XX</w:t>
      </w:r>
      <w:r w:rsidR="00BD3E66" w:rsidRPr="00E63749">
        <w:rPr>
          <w:rFonts w:eastAsia="Times New Roman"/>
          <w:b/>
          <w:bCs/>
          <w:lang w:eastAsia="ar-SA"/>
        </w:rPr>
        <w:t>I</w:t>
      </w:r>
      <w:r w:rsidR="00C87471">
        <w:rPr>
          <w:rFonts w:eastAsia="Times New Roman"/>
          <w:b/>
          <w:bCs/>
          <w:lang w:eastAsia="ar-SA"/>
        </w:rPr>
        <w:t>.</w:t>
      </w:r>
      <w:r w:rsidR="00BD3E66" w:rsidRPr="00E63749">
        <w:rPr>
          <w:rFonts w:eastAsia="Times New Roman"/>
          <w:b/>
          <w:bCs/>
          <w:lang w:eastAsia="ar-SA"/>
        </w:rPr>
        <w:t xml:space="preserve"> </w:t>
      </w:r>
      <w:r w:rsidR="00C87471">
        <w:rPr>
          <w:rFonts w:eastAsia="Times New Roman"/>
          <w:b/>
          <w:bCs/>
          <w:lang w:eastAsia="ar-SA"/>
        </w:rPr>
        <w:t xml:space="preserve"> </w:t>
      </w:r>
      <w:r w:rsidR="00BD3E66" w:rsidRPr="00E63749">
        <w:rPr>
          <w:rFonts w:eastAsia="Times New Roman"/>
          <w:b/>
          <w:bCs/>
          <w:lang w:eastAsia="ar-SA"/>
        </w:rPr>
        <w:t>Oferty wariantowe.</w:t>
      </w:r>
    </w:p>
    <w:p w:rsidR="00BD3E66" w:rsidRDefault="00BD3E66" w:rsidP="00E63749">
      <w:pPr>
        <w:shd w:val="clear" w:color="auto" w:fill="FFFFFF"/>
        <w:suppressAutoHyphens/>
        <w:spacing w:after="0" w:line="360" w:lineRule="auto"/>
        <w:ind w:left="17"/>
        <w:jc w:val="both"/>
        <w:rPr>
          <w:rFonts w:eastAsia="Times New Roman"/>
          <w:spacing w:val="-1"/>
          <w:lang w:eastAsia="ar-SA"/>
        </w:rPr>
      </w:pPr>
      <w:r w:rsidRPr="00E63749">
        <w:rPr>
          <w:rFonts w:eastAsia="Times New Roman"/>
          <w:spacing w:val="-1"/>
          <w:lang w:eastAsia="ar-SA"/>
        </w:rPr>
        <w:t>Zamawiający nie dopuszcza składania ofert wariantowych.</w:t>
      </w:r>
    </w:p>
    <w:p w:rsidR="0004255A" w:rsidRPr="007E4A4D" w:rsidRDefault="0004255A" w:rsidP="00E63749">
      <w:pPr>
        <w:shd w:val="clear" w:color="auto" w:fill="FFFFFF"/>
        <w:suppressAutoHyphens/>
        <w:spacing w:after="0" w:line="360" w:lineRule="auto"/>
        <w:ind w:left="17"/>
        <w:jc w:val="both"/>
        <w:rPr>
          <w:rFonts w:eastAsia="Times New Roman"/>
          <w:spacing w:val="-1"/>
          <w:sz w:val="18"/>
          <w:lang w:eastAsia="ar-SA"/>
        </w:rPr>
      </w:pPr>
    </w:p>
    <w:p w:rsidR="00BF7777" w:rsidRPr="00E63749" w:rsidRDefault="00A8008E" w:rsidP="007E4A4D">
      <w:pPr>
        <w:keepNext/>
        <w:tabs>
          <w:tab w:val="num" w:pos="0"/>
        </w:tabs>
        <w:suppressAutoHyphens/>
        <w:spacing w:after="0" w:line="360" w:lineRule="auto"/>
        <w:outlineLvl w:val="5"/>
        <w:rPr>
          <w:rFonts w:eastAsia="Times New Roman"/>
          <w:b/>
          <w:lang w:eastAsia="ar-SA"/>
        </w:rPr>
      </w:pPr>
      <w:r>
        <w:rPr>
          <w:rFonts w:eastAsia="Times New Roman"/>
          <w:b/>
          <w:bCs/>
          <w:lang w:eastAsia="ar-SA"/>
        </w:rPr>
        <w:t>XX</w:t>
      </w:r>
      <w:r w:rsidR="00BF7777">
        <w:rPr>
          <w:rFonts w:eastAsia="Times New Roman"/>
          <w:b/>
          <w:bCs/>
          <w:lang w:eastAsia="ar-SA"/>
        </w:rPr>
        <w:t>II</w:t>
      </w:r>
      <w:r w:rsidR="007E4A4D">
        <w:rPr>
          <w:rFonts w:eastAsia="Times New Roman"/>
          <w:b/>
          <w:bCs/>
          <w:lang w:eastAsia="ar-SA"/>
        </w:rPr>
        <w:t>.</w:t>
      </w:r>
      <w:r w:rsidR="00BF7777" w:rsidRPr="00E63749">
        <w:rPr>
          <w:rFonts w:eastAsia="Times New Roman"/>
          <w:b/>
          <w:lang w:eastAsia="ar-SA"/>
        </w:rPr>
        <w:t xml:space="preserve"> </w:t>
      </w:r>
      <w:r w:rsidR="00C87471">
        <w:rPr>
          <w:rFonts w:eastAsia="Times New Roman"/>
          <w:b/>
          <w:lang w:eastAsia="ar-SA"/>
        </w:rPr>
        <w:t xml:space="preserve"> </w:t>
      </w:r>
      <w:r w:rsidR="00BF7777" w:rsidRPr="00E63749">
        <w:rPr>
          <w:rFonts w:eastAsia="Times New Roman"/>
          <w:b/>
          <w:lang w:eastAsia="ar-SA"/>
        </w:rPr>
        <w:t>Pouczenie o środkach ochrony praw</w:t>
      </w:r>
      <w:r w:rsidR="00985ED7">
        <w:rPr>
          <w:rFonts w:eastAsia="Times New Roman"/>
          <w:b/>
          <w:lang w:eastAsia="ar-SA"/>
        </w:rPr>
        <w:t>nej przysługujących W</w:t>
      </w:r>
      <w:r w:rsidR="00BF7777" w:rsidRPr="00E63749">
        <w:rPr>
          <w:rFonts w:eastAsia="Times New Roman"/>
          <w:b/>
          <w:lang w:eastAsia="ar-SA"/>
        </w:rPr>
        <w:t>ykonawcy w toku postępowania o udzielenie zamówienia.</w:t>
      </w:r>
    </w:p>
    <w:p w:rsidR="003167D1" w:rsidRPr="003167D1" w:rsidRDefault="003167D1" w:rsidP="003167D1">
      <w:pPr>
        <w:numPr>
          <w:ilvl w:val="0"/>
          <w:numId w:val="7"/>
        </w:numPr>
        <w:shd w:val="clear" w:color="auto" w:fill="FFFFFF"/>
        <w:suppressAutoHyphens/>
        <w:spacing w:after="0" w:line="360" w:lineRule="auto"/>
        <w:jc w:val="both"/>
        <w:rPr>
          <w:rFonts w:eastAsia="Times New Roman"/>
          <w:spacing w:val="-1"/>
          <w:lang w:eastAsia="ar-SA"/>
        </w:rPr>
      </w:pPr>
      <w:r w:rsidRPr="003167D1">
        <w:rPr>
          <w:rFonts w:eastAsia="Times New Roman"/>
          <w:spacing w:val="-1"/>
          <w:lang w:eastAsia="ar-SA"/>
        </w:rPr>
        <w:t>Wykonawcom  i innym podmiotom, którzy mają lub mieli interes prawny w uzyskaniu zamówienia oraz ponieśli lub mogą ponieść szkodę w wyniku naruszenia przez Zamawiającego przepisów Ustawy, przysługują środki ochrony prawnej przewidziane w dziale VI Ustawy.</w:t>
      </w:r>
    </w:p>
    <w:p w:rsidR="003167D1" w:rsidRDefault="003167D1" w:rsidP="003167D1">
      <w:pPr>
        <w:numPr>
          <w:ilvl w:val="0"/>
          <w:numId w:val="7"/>
        </w:numPr>
        <w:shd w:val="clear" w:color="auto" w:fill="FFFFFF"/>
        <w:suppressAutoHyphens/>
        <w:spacing w:after="0" w:line="360" w:lineRule="auto"/>
        <w:jc w:val="both"/>
        <w:rPr>
          <w:rFonts w:eastAsia="Times New Roman"/>
          <w:spacing w:val="-1"/>
          <w:lang w:eastAsia="ar-SA"/>
        </w:rPr>
      </w:pPr>
      <w:r w:rsidRPr="003167D1">
        <w:rPr>
          <w:rFonts w:eastAsia="Times New Roman"/>
          <w:spacing w:val="-1"/>
          <w:lang w:eastAsia="ar-SA"/>
        </w:rPr>
        <w:t>Środki ochrony prawnej wobec ogłoszenia o zamówieniu oraz SIWZ przysługują również organizacjom wpisanym na listę, o której mowa w art. 154 ust. 5 ustawy.</w:t>
      </w:r>
    </w:p>
    <w:p w:rsidR="003B7410" w:rsidRDefault="003B7410" w:rsidP="00F212CA">
      <w:pPr>
        <w:shd w:val="clear" w:color="auto" w:fill="FFFFFF"/>
        <w:suppressAutoHyphens/>
        <w:spacing w:after="0" w:line="360" w:lineRule="auto"/>
        <w:ind w:left="11"/>
        <w:jc w:val="both"/>
        <w:rPr>
          <w:rFonts w:eastAsia="Times New Roman"/>
          <w:spacing w:val="-3"/>
          <w:sz w:val="20"/>
          <w:szCs w:val="20"/>
          <w:u w:val="single"/>
          <w:lang w:eastAsia="ar-SA"/>
        </w:rPr>
      </w:pPr>
    </w:p>
    <w:p w:rsidR="00F212CA" w:rsidRPr="00E63749" w:rsidRDefault="00F212CA" w:rsidP="00F212CA">
      <w:pPr>
        <w:shd w:val="clear" w:color="auto" w:fill="FFFFFF"/>
        <w:suppressAutoHyphens/>
        <w:spacing w:after="0" w:line="360" w:lineRule="auto"/>
        <w:ind w:left="11"/>
        <w:jc w:val="both"/>
        <w:rPr>
          <w:rFonts w:eastAsia="Times New Roman"/>
          <w:spacing w:val="-3"/>
          <w:sz w:val="20"/>
          <w:szCs w:val="20"/>
          <w:u w:val="single"/>
          <w:lang w:eastAsia="ar-SA"/>
        </w:rPr>
      </w:pPr>
      <w:r>
        <w:rPr>
          <w:rFonts w:eastAsia="Times New Roman"/>
          <w:spacing w:val="-3"/>
          <w:sz w:val="20"/>
          <w:szCs w:val="20"/>
          <w:u w:val="single"/>
          <w:lang w:eastAsia="ar-SA"/>
        </w:rPr>
        <w:lastRenderedPageBreak/>
        <w:t>Z</w:t>
      </w:r>
      <w:r w:rsidRPr="00E63749">
        <w:rPr>
          <w:rFonts w:eastAsia="Times New Roman"/>
          <w:spacing w:val="-3"/>
          <w:sz w:val="20"/>
          <w:szCs w:val="20"/>
          <w:u w:val="single"/>
          <w:lang w:eastAsia="ar-SA"/>
        </w:rPr>
        <w:t>ałączniki:</w:t>
      </w:r>
    </w:p>
    <w:p w:rsidR="00F212CA" w:rsidRPr="00E63749" w:rsidRDefault="00F212CA" w:rsidP="00F212CA">
      <w:pPr>
        <w:shd w:val="clear" w:color="auto" w:fill="FFFFFF"/>
        <w:suppressAutoHyphens/>
        <w:spacing w:after="0" w:line="240" w:lineRule="auto"/>
        <w:rPr>
          <w:rFonts w:eastAsia="Times New Roman"/>
          <w:sz w:val="20"/>
          <w:szCs w:val="20"/>
          <w:lang w:eastAsia="ar-SA"/>
        </w:rPr>
      </w:pPr>
      <w:r w:rsidRPr="00E63749">
        <w:rPr>
          <w:rFonts w:eastAsia="Times New Roman"/>
          <w:spacing w:val="-3"/>
          <w:sz w:val="20"/>
          <w:szCs w:val="20"/>
          <w:lang w:eastAsia="ar-SA"/>
        </w:rPr>
        <w:t>Załącznik nr 1 –</w:t>
      </w:r>
      <w:r w:rsidRPr="00E63749">
        <w:t xml:space="preserve"> </w:t>
      </w:r>
      <w:r w:rsidRPr="00E63749">
        <w:rPr>
          <w:rFonts w:eastAsia="Times New Roman"/>
          <w:spacing w:val="-3"/>
          <w:sz w:val="20"/>
          <w:szCs w:val="20"/>
          <w:lang w:eastAsia="ar-SA"/>
        </w:rPr>
        <w:t xml:space="preserve">Formularz </w:t>
      </w:r>
      <w:r w:rsidR="00273563">
        <w:rPr>
          <w:rFonts w:eastAsia="Times New Roman"/>
          <w:spacing w:val="-3"/>
          <w:sz w:val="20"/>
          <w:szCs w:val="20"/>
          <w:lang w:eastAsia="ar-SA"/>
        </w:rPr>
        <w:t>asortymentowo-</w:t>
      </w:r>
      <w:r w:rsidR="00273563">
        <w:rPr>
          <w:rFonts w:eastAsia="Times New Roman"/>
          <w:sz w:val="20"/>
          <w:szCs w:val="20"/>
          <w:lang w:eastAsia="ar-SA"/>
        </w:rPr>
        <w:t>cenowy</w:t>
      </w:r>
      <w:r w:rsidRPr="00E63749">
        <w:rPr>
          <w:rFonts w:eastAsia="Times New Roman"/>
          <w:spacing w:val="-3"/>
          <w:sz w:val="20"/>
          <w:szCs w:val="20"/>
          <w:lang w:eastAsia="ar-SA"/>
        </w:rPr>
        <w:t>;</w:t>
      </w:r>
    </w:p>
    <w:p w:rsidR="00F212CA" w:rsidRPr="00E63749" w:rsidRDefault="00F212CA" w:rsidP="00F212CA">
      <w:pPr>
        <w:shd w:val="clear" w:color="auto" w:fill="FFFFFF"/>
        <w:suppressAutoHyphens/>
        <w:spacing w:after="0" w:line="240" w:lineRule="auto"/>
        <w:ind w:left="2"/>
        <w:rPr>
          <w:rFonts w:eastAsia="Times New Roman"/>
          <w:sz w:val="20"/>
          <w:szCs w:val="20"/>
          <w:lang w:eastAsia="ar-SA"/>
        </w:rPr>
      </w:pPr>
      <w:r w:rsidRPr="00E63749">
        <w:rPr>
          <w:rFonts w:eastAsia="Times New Roman"/>
          <w:sz w:val="20"/>
          <w:szCs w:val="20"/>
          <w:lang w:eastAsia="ar-SA"/>
        </w:rPr>
        <w:t>Załącznik nr 2 –</w:t>
      </w:r>
      <w:r w:rsidR="00273563" w:rsidRPr="00273563">
        <w:rPr>
          <w:rFonts w:eastAsia="Times New Roman"/>
          <w:sz w:val="20"/>
          <w:szCs w:val="20"/>
          <w:lang w:eastAsia="ar-SA"/>
        </w:rPr>
        <w:t xml:space="preserve"> </w:t>
      </w:r>
      <w:r w:rsidR="00273563" w:rsidRPr="00E63749">
        <w:rPr>
          <w:rFonts w:eastAsia="Times New Roman"/>
          <w:sz w:val="20"/>
          <w:szCs w:val="20"/>
          <w:lang w:eastAsia="ar-SA"/>
        </w:rPr>
        <w:t>Oświadc</w:t>
      </w:r>
      <w:r w:rsidR="007E4A4D">
        <w:rPr>
          <w:rFonts w:eastAsia="Times New Roman"/>
          <w:sz w:val="20"/>
          <w:szCs w:val="20"/>
          <w:lang w:eastAsia="ar-SA"/>
        </w:rPr>
        <w:t>zenie</w:t>
      </w:r>
      <w:r w:rsidR="00273563">
        <w:rPr>
          <w:rFonts w:eastAsia="Times New Roman"/>
          <w:sz w:val="20"/>
          <w:szCs w:val="20"/>
          <w:lang w:eastAsia="ar-SA"/>
        </w:rPr>
        <w:t xml:space="preserve"> art. 22 Ustawy</w:t>
      </w:r>
      <w:r>
        <w:rPr>
          <w:rFonts w:eastAsia="Times New Roman"/>
          <w:sz w:val="20"/>
          <w:szCs w:val="20"/>
          <w:lang w:eastAsia="ar-SA"/>
        </w:rPr>
        <w:t>;</w:t>
      </w:r>
    </w:p>
    <w:p w:rsidR="00F212CA" w:rsidRPr="00E63749" w:rsidRDefault="00F212CA" w:rsidP="00F212CA">
      <w:pPr>
        <w:shd w:val="clear" w:color="auto" w:fill="FFFFFF"/>
        <w:suppressAutoHyphens/>
        <w:spacing w:after="0" w:line="240" w:lineRule="auto"/>
        <w:ind w:left="2"/>
        <w:rPr>
          <w:rFonts w:eastAsia="Times New Roman"/>
          <w:sz w:val="20"/>
          <w:szCs w:val="20"/>
          <w:lang w:eastAsia="ar-SA"/>
        </w:rPr>
      </w:pPr>
      <w:r w:rsidRPr="00E63749">
        <w:rPr>
          <w:rFonts w:eastAsia="Times New Roman"/>
          <w:sz w:val="20"/>
          <w:szCs w:val="20"/>
          <w:lang w:eastAsia="ar-SA"/>
        </w:rPr>
        <w:t>Załącznik nr 3 –</w:t>
      </w:r>
      <w:r>
        <w:t xml:space="preserve"> </w:t>
      </w:r>
      <w:r w:rsidR="00273563">
        <w:rPr>
          <w:rFonts w:eastAsia="Times New Roman"/>
          <w:sz w:val="20"/>
          <w:szCs w:val="20"/>
          <w:lang w:eastAsia="ar-SA"/>
        </w:rPr>
        <w:t>Wykaz wykonanych/wykonywanych dostaw</w:t>
      </w:r>
      <w:r w:rsidRPr="00E63749">
        <w:rPr>
          <w:rFonts w:eastAsia="Times New Roman"/>
          <w:sz w:val="20"/>
          <w:szCs w:val="20"/>
          <w:lang w:eastAsia="ar-SA"/>
        </w:rPr>
        <w:t>;</w:t>
      </w:r>
    </w:p>
    <w:p w:rsidR="00F212CA" w:rsidRPr="00E63749" w:rsidRDefault="00F212CA" w:rsidP="00F212CA">
      <w:pPr>
        <w:shd w:val="clear" w:color="auto" w:fill="FFFFFF"/>
        <w:suppressAutoHyphens/>
        <w:spacing w:after="0" w:line="240" w:lineRule="auto"/>
        <w:ind w:left="2"/>
        <w:rPr>
          <w:rFonts w:eastAsia="Times New Roman"/>
          <w:sz w:val="20"/>
          <w:szCs w:val="20"/>
          <w:lang w:eastAsia="ar-SA"/>
        </w:rPr>
      </w:pPr>
      <w:r w:rsidRPr="00E63749">
        <w:rPr>
          <w:rFonts w:eastAsia="Times New Roman"/>
          <w:sz w:val="20"/>
          <w:szCs w:val="20"/>
          <w:lang w:eastAsia="ar-SA"/>
        </w:rPr>
        <w:t xml:space="preserve">Załącznik nr 4 – </w:t>
      </w:r>
      <w:r w:rsidR="007E4A4D">
        <w:rPr>
          <w:rFonts w:eastAsia="Times New Roman"/>
          <w:sz w:val="20"/>
          <w:szCs w:val="20"/>
          <w:lang w:eastAsia="ar-SA"/>
        </w:rPr>
        <w:t>Oświadczenie</w:t>
      </w:r>
      <w:r w:rsidR="00273563">
        <w:rPr>
          <w:rFonts w:eastAsia="Times New Roman"/>
          <w:sz w:val="20"/>
          <w:szCs w:val="20"/>
          <w:lang w:eastAsia="ar-SA"/>
        </w:rPr>
        <w:t xml:space="preserve"> art. 24 Ustawy</w:t>
      </w:r>
      <w:r w:rsidRPr="00E63749">
        <w:rPr>
          <w:rFonts w:eastAsia="Times New Roman"/>
          <w:sz w:val="20"/>
          <w:szCs w:val="20"/>
          <w:lang w:eastAsia="ar-SA"/>
        </w:rPr>
        <w:t>;</w:t>
      </w:r>
    </w:p>
    <w:p w:rsidR="00F212CA" w:rsidRPr="00E9729D" w:rsidRDefault="00F212CA" w:rsidP="00F212CA">
      <w:pPr>
        <w:shd w:val="clear" w:color="auto" w:fill="FFFFFF"/>
        <w:suppressAutoHyphens/>
        <w:spacing w:after="0" w:line="240" w:lineRule="auto"/>
        <w:ind w:left="1560" w:hanging="1560"/>
        <w:rPr>
          <w:sz w:val="20"/>
          <w:szCs w:val="20"/>
        </w:rPr>
      </w:pPr>
      <w:r w:rsidRPr="00E63749">
        <w:rPr>
          <w:rFonts w:eastAsia="Times New Roman"/>
          <w:sz w:val="20"/>
          <w:szCs w:val="20"/>
          <w:lang w:eastAsia="ar-SA"/>
        </w:rPr>
        <w:t>Załącznik nr 5 –</w:t>
      </w:r>
      <w:r w:rsidRPr="00E63749">
        <w:t xml:space="preserve"> </w:t>
      </w:r>
      <w:r w:rsidR="00273563" w:rsidRPr="00273563">
        <w:rPr>
          <w:sz w:val="20"/>
          <w:szCs w:val="20"/>
        </w:rPr>
        <w:t>Informacja o przynależności do grupy kapitałowej (</w:t>
      </w:r>
      <w:r w:rsidRPr="00273563">
        <w:rPr>
          <w:rFonts w:eastAsia="Times New Roman"/>
          <w:sz w:val="20"/>
          <w:szCs w:val="20"/>
          <w:lang w:eastAsia="ar-SA"/>
        </w:rPr>
        <w:t>Oś</w:t>
      </w:r>
      <w:r w:rsidR="007E4A4D">
        <w:rPr>
          <w:rFonts w:eastAsia="Times New Roman"/>
          <w:sz w:val="20"/>
          <w:szCs w:val="20"/>
          <w:lang w:eastAsia="ar-SA"/>
        </w:rPr>
        <w:t>wiadczenie</w:t>
      </w:r>
      <w:r w:rsidRPr="00E63749">
        <w:rPr>
          <w:rFonts w:eastAsia="Times New Roman"/>
          <w:sz w:val="20"/>
          <w:szCs w:val="20"/>
          <w:lang w:eastAsia="ar-SA"/>
        </w:rPr>
        <w:t xml:space="preserve"> art. 26 Ustawy</w:t>
      </w:r>
      <w:r w:rsidR="00273563">
        <w:rPr>
          <w:rFonts w:eastAsia="Times New Roman"/>
          <w:sz w:val="20"/>
          <w:szCs w:val="20"/>
          <w:lang w:eastAsia="ar-SA"/>
        </w:rPr>
        <w:t>)</w:t>
      </w:r>
      <w:r>
        <w:rPr>
          <w:rFonts w:eastAsia="Times New Roman"/>
          <w:sz w:val="20"/>
          <w:szCs w:val="20"/>
          <w:lang w:eastAsia="ar-SA"/>
        </w:rPr>
        <w:t>;</w:t>
      </w:r>
    </w:p>
    <w:p w:rsidR="00F212CA" w:rsidRDefault="00F212CA" w:rsidP="00F212CA">
      <w:pPr>
        <w:shd w:val="clear" w:color="auto" w:fill="FFFFFF"/>
        <w:suppressAutoHyphens/>
        <w:spacing w:after="0" w:line="240" w:lineRule="auto"/>
        <w:ind w:left="1560" w:hanging="1560"/>
        <w:rPr>
          <w:rFonts w:eastAsia="Times New Roman"/>
          <w:sz w:val="20"/>
          <w:szCs w:val="20"/>
          <w:lang w:eastAsia="ar-SA"/>
        </w:rPr>
      </w:pPr>
      <w:r w:rsidRPr="00E63749">
        <w:rPr>
          <w:rFonts w:eastAsia="Times New Roman"/>
          <w:sz w:val="20"/>
          <w:szCs w:val="20"/>
          <w:lang w:eastAsia="ar-SA"/>
        </w:rPr>
        <w:t>Załącznik nr 6 –</w:t>
      </w:r>
      <w:r w:rsidR="00273563">
        <w:rPr>
          <w:rFonts w:eastAsia="Times New Roman"/>
          <w:sz w:val="20"/>
          <w:szCs w:val="20"/>
          <w:lang w:eastAsia="ar-SA"/>
        </w:rPr>
        <w:t xml:space="preserve"> Formularz</w:t>
      </w:r>
      <w:r w:rsidR="00273563" w:rsidRPr="00273563">
        <w:rPr>
          <w:rFonts w:eastAsia="Times New Roman"/>
          <w:spacing w:val="-3"/>
          <w:sz w:val="20"/>
          <w:szCs w:val="20"/>
          <w:lang w:eastAsia="ar-SA"/>
        </w:rPr>
        <w:t xml:space="preserve"> </w:t>
      </w:r>
      <w:r w:rsidR="00273563" w:rsidRPr="00E63749">
        <w:rPr>
          <w:rFonts w:eastAsia="Times New Roman"/>
          <w:spacing w:val="-3"/>
          <w:sz w:val="20"/>
          <w:szCs w:val="20"/>
          <w:lang w:eastAsia="ar-SA"/>
        </w:rPr>
        <w:t>ofertowy</w:t>
      </w:r>
      <w:r w:rsidR="00273563">
        <w:rPr>
          <w:rFonts w:eastAsia="Times New Roman"/>
          <w:spacing w:val="-3"/>
          <w:sz w:val="20"/>
          <w:szCs w:val="20"/>
          <w:lang w:eastAsia="ar-SA"/>
        </w:rPr>
        <w:t>;</w:t>
      </w:r>
    </w:p>
    <w:p w:rsidR="00C20674" w:rsidRDefault="00C20674" w:rsidP="00F212CA">
      <w:pPr>
        <w:shd w:val="clear" w:color="auto" w:fill="FFFFFF"/>
        <w:suppressAutoHyphens/>
        <w:spacing w:after="0" w:line="240" w:lineRule="auto"/>
        <w:ind w:left="1560" w:hanging="1560"/>
        <w:rPr>
          <w:rFonts w:eastAsia="Times New Roman"/>
          <w:sz w:val="20"/>
          <w:szCs w:val="20"/>
          <w:lang w:eastAsia="ar-SA"/>
        </w:rPr>
      </w:pPr>
      <w:r>
        <w:rPr>
          <w:rFonts w:eastAsia="Times New Roman"/>
          <w:sz w:val="20"/>
          <w:szCs w:val="20"/>
          <w:lang w:eastAsia="ar-SA"/>
        </w:rPr>
        <w:t>Załącznik nr 7 –</w:t>
      </w:r>
      <w:r w:rsidR="00273563" w:rsidRPr="00273563">
        <w:rPr>
          <w:rFonts w:eastAsia="Times New Roman"/>
          <w:sz w:val="20"/>
          <w:szCs w:val="20"/>
          <w:lang w:eastAsia="ar-SA"/>
        </w:rPr>
        <w:t xml:space="preserve"> </w:t>
      </w:r>
      <w:r w:rsidR="00273563">
        <w:rPr>
          <w:rFonts w:eastAsia="Times New Roman"/>
          <w:sz w:val="20"/>
          <w:szCs w:val="20"/>
          <w:lang w:eastAsia="ar-SA"/>
        </w:rPr>
        <w:t>Umowa – projekt.</w:t>
      </w:r>
    </w:p>
    <w:p w:rsidR="008E1FB3" w:rsidRDefault="008E1FB3" w:rsidP="00F212CA">
      <w:pPr>
        <w:shd w:val="clear" w:color="auto" w:fill="FFFFFF"/>
        <w:suppressAutoHyphens/>
        <w:spacing w:after="0" w:line="240" w:lineRule="auto"/>
        <w:ind w:left="1560" w:hanging="1560"/>
        <w:rPr>
          <w:rFonts w:eastAsia="Times New Roman"/>
          <w:sz w:val="20"/>
          <w:szCs w:val="20"/>
          <w:lang w:eastAsia="ar-SA"/>
        </w:rPr>
      </w:pPr>
    </w:p>
    <w:p w:rsidR="008E1FB3" w:rsidRDefault="008E1FB3" w:rsidP="00F212CA">
      <w:pPr>
        <w:shd w:val="clear" w:color="auto" w:fill="FFFFFF"/>
        <w:suppressAutoHyphens/>
        <w:spacing w:after="0" w:line="240" w:lineRule="auto"/>
        <w:ind w:left="1560" w:hanging="1560"/>
        <w:rPr>
          <w:rFonts w:eastAsia="Times New Roman"/>
          <w:sz w:val="20"/>
          <w:szCs w:val="20"/>
          <w:lang w:eastAsia="ar-SA"/>
        </w:rPr>
      </w:pPr>
    </w:p>
    <w:p w:rsidR="008E1FB3" w:rsidRDefault="008E1FB3" w:rsidP="00F212CA">
      <w:pPr>
        <w:shd w:val="clear" w:color="auto" w:fill="FFFFFF"/>
        <w:suppressAutoHyphens/>
        <w:spacing w:after="0" w:line="240" w:lineRule="auto"/>
        <w:ind w:left="1560" w:hanging="1560"/>
        <w:rPr>
          <w:rFonts w:eastAsia="Times New Roman"/>
          <w:sz w:val="20"/>
          <w:szCs w:val="20"/>
          <w:lang w:eastAsia="ar-SA"/>
        </w:rPr>
      </w:pPr>
    </w:p>
    <w:p w:rsidR="008E1FB3" w:rsidRDefault="008E1FB3" w:rsidP="00F212CA">
      <w:pPr>
        <w:shd w:val="clear" w:color="auto" w:fill="FFFFFF"/>
        <w:suppressAutoHyphens/>
        <w:spacing w:after="0" w:line="240" w:lineRule="auto"/>
        <w:ind w:left="1560" w:hanging="1560"/>
        <w:rPr>
          <w:rFonts w:eastAsia="Times New Roman"/>
          <w:sz w:val="20"/>
          <w:szCs w:val="20"/>
          <w:lang w:eastAsia="ar-SA"/>
        </w:rPr>
      </w:pPr>
    </w:p>
    <w:p w:rsidR="00BF7777" w:rsidRPr="00BF7777" w:rsidRDefault="00BF7777" w:rsidP="00BF7777">
      <w:pPr>
        <w:jc w:val="right"/>
        <w:rPr>
          <w:bCs/>
          <w:i/>
          <w:color w:val="000000"/>
          <w:lang w:eastAsia="en-US"/>
        </w:rPr>
      </w:pPr>
      <w:r w:rsidRPr="00BF7777">
        <w:rPr>
          <w:bCs/>
          <w:i/>
          <w:color w:val="000000"/>
          <w:lang w:eastAsia="en-US"/>
        </w:rPr>
        <w:t>Specyfikację istotnych warunków zamówienia wraz z załącznikami zatwierdzam:</w:t>
      </w:r>
    </w:p>
    <w:p w:rsidR="00BF7777" w:rsidRPr="006E20C7" w:rsidRDefault="0095377F" w:rsidP="006E20C7">
      <w:pPr>
        <w:jc w:val="right"/>
        <w:rPr>
          <w:i/>
          <w:lang w:eastAsia="en-US"/>
        </w:rPr>
      </w:pPr>
      <w:r>
        <w:rPr>
          <w:bCs/>
          <w:i/>
          <w:color w:val="000000"/>
          <w:lang w:eastAsia="en-US"/>
        </w:rPr>
        <w:t>Kierownik Zamawiającego</w:t>
      </w:r>
      <w:r w:rsidR="00BF7777" w:rsidRPr="00BF7777">
        <w:rPr>
          <w:bCs/>
          <w:i/>
          <w:color w:val="000000"/>
          <w:lang w:eastAsia="en-US"/>
        </w:rPr>
        <w:t xml:space="preserve"> – Agnieszka Lasowa</w:t>
      </w:r>
    </w:p>
    <w:sectPr w:rsidR="00BF7777" w:rsidRPr="006E20C7">
      <w:footerReference w:type="defaul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13CE" w:rsidRDefault="006E13CE" w:rsidP="0014297E">
      <w:pPr>
        <w:spacing w:after="0" w:line="240" w:lineRule="auto"/>
      </w:pPr>
      <w:r>
        <w:separator/>
      </w:r>
    </w:p>
  </w:endnote>
  <w:endnote w:type="continuationSeparator" w:id="0">
    <w:p w:rsidR="006E13CE" w:rsidRDefault="006E13CE" w:rsidP="001429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13CE" w:rsidRPr="0014297E" w:rsidRDefault="006E13CE" w:rsidP="0014297E">
    <w:pPr>
      <w:pBdr>
        <w:top w:val="single" w:sz="4" w:space="1" w:color="auto"/>
      </w:pBdr>
      <w:tabs>
        <w:tab w:val="center" w:pos="4536"/>
        <w:tab w:val="right" w:pos="9072"/>
      </w:tabs>
      <w:suppressAutoHyphens/>
      <w:spacing w:after="0" w:line="240" w:lineRule="auto"/>
      <w:rPr>
        <w:rFonts w:eastAsia="Times New Roman"/>
        <w:sz w:val="20"/>
        <w:szCs w:val="20"/>
        <w:lang w:eastAsia="ar-SA"/>
      </w:rPr>
    </w:pPr>
    <w:r>
      <w:rPr>
        <w:rFonts w:eastAsia="Times New Roman"/>
        <w:sz w:val="20"/>
        <w:szCs w:val="20"/>
        <w:lang w:eastAsia="ar-SA"/>
      </w:rPr>
      <w:t>SIWZ, znak s</w:t>
    </w:r>
    <w:r w:rsidRPr="0014297E">
      <w:rPr>
        <w:rFonts w:eastAsia="Times New Roman"/>
        <w:sz w:val="20"/>
        <w:szCs w:val="20"/>
        <w:lang w:eastAsia="ar-SA"/>
      </w:rPr>
      <w:t>prawy</w:t>
    </w:r>
    <w:r>
      <w:rPr>
        <w:rFonts w:eastAsia="Times New Roman"/>
        <w:sz w:val="20"/>
        <w:szCs w:val="20"/>
        <w:lang w:eastAsia="ar-SA"/>
      </w:rPr>
      <w:t>:</w:t>
    </w:r>
    <w:r w:rsidRPr="0014297E">
      <w:rPr>
        <w:rFonts w:eastAsia="Times New Roman"/>
        <w:sz w:val="20"/>
        <w:szCs w:val="20"/>
        <w:lang w:eastAsia="ar-SA"/>
      </w:rPr>
      <w:t xml:space="preserve"> ZOZ.</w:t>
    </w:r>
    <w:r>
      <w:rPr>
        <w:rFonts w:eastAsia="Times New Roman"/>
        <w:sz w:val="20"/>
        <w:szCs w:val="20"/>
        <w:lang w:eastAsia="ar-SA"/>
      </w:rPr>
      <w:t>V</w:t>
    </w:r>
    <w:r w:rsidRPr="0014297E">
      <w:rPr>
        <w:rFonts w:eastAsia="Times New Roman"/>
        <w:sz w:val="20"/>
        <w:szCs w:val="20"/>
        <w:lang w:eastAsia="ar-SA"/>
      </w:rPr>
      <w:t>-</w:t>
    </w:r>
    <w:r>
      <w:rPr>
        <w:rFonts w:eastAsia="Times New Roman"/>
        <w:sz w:val="20"/>
        <w:szCs w:val="20"/>
        <w:lang w:eastAsia="ar-SA"/>
      </w:rPr>
      <w:t>270-08/ZP/16</w:t>
    </w:r>
    <w:r w:rsidRPr="0014297E">
      <w:rPr>
        <w:rFonts w:eastAsia="Times New Roman"/>
        <w:sz w:val="20"/>
        <w:szCs w:val="20"/>
        <w:lang w:eastAsia="ar-SA"/>
      </w:rPr>
      <w:tab/>
    </w:r>
    <w:r w:rsidRPr="0014297E">
      <w:rPr>
        <w:rFonts w:eastAsia="Times New Roman"/>
        <w:sz w:val="20"/>
        <w:szCs w:val="20"/>
        <w:lang w:eastAsia="ar-SA"/>
      </w:rPr>
      <w:tab/>
      <w:t xml:space="preserve">Strona </w:t>
    </w:r>
    <w:r w:rsidRPr="0014297E">
      <w:rPr>
        <w:rFonts w:eastAsia="Times New Roman"/>
        <w:sz w:val="20"/>
        <w:szCs w:val="20"/>
        <w:lang w:eastAsia="ar-SA"/>
      </w:rPr>
      <w:fldChar w:fldCharType="begin"/>
    </w:r>
    <w:r w:rsidRPr="0014297E">
      <w:rPr>
        <w:rFonts w:eastAsia="Times New Roman"/>
        <w:sz w:val="20"/>
        <w:szCs w:val="20"/>
        <w:lang w:eastAsia="ar-SA"/>
      </w:rPr>
      <w:instrText xml:space="preserve"> PAGE </w:instrText>
    </w:r>
    <w:r w:rsidRPr="0014297E">
      <w:rPr>
        <w:rFonts w:eastAsia="Times New Roman"/>
        <w:sz w:val="20"/>
        <w:szCs w:val="20"/>
        <w:lang w:eastAsia="ar-SA"/>
      </w:rPr>
      <w:fldChar w:fldCharType="separate"/>
    </w:r>
    <w:r w:rsidR="00840354">
      <w:rPr>
        <w:rFonts w:eastAsia="Times New Roman"/>
        <w:noProof/>
        <w:sz w:val="20"/>
        <w:szCs w:val="20"/>
        <w:lang w:eastAsia="ar-SA"/>
      </w:rPr>
      <w:t>16</w:t>
    </w:r>
    <w:r w:rsidRPr="0014297E">
      <w:rPr>
        <w:rFonts w:eastAsia="Times New Roman"/>
        <w:sz w:val="20"/>
        <w:szCs w:val="20"/>
        <w:lang w:eastAsia="ar-SA"/>
      </w:rPr>
      <w:fldChar w:fldCharType="end"/>
    </w:r>
    <w:r w:rsidRPr="0014297E">
      <w:rPr>
        <w:rFonts w:eastAsia="Times New Roman"/>
        <w:sz w:val="20"/>
        <w:szCs w:val="20"/>
        <w:lang w:eastAsia="ar-SA"/>
      </w:rPr>
      <w:t xml:space="preserve"> z </w:t>
    </w:r>
    <w:r>
      <w:rPr>
        <w:rFonts w:eastAsia="Times New Roman"/>
        <w:sz w:val="20"/>
        <w:szCs w:val="20"/>
        <w:lang w:eastAsia="ar-SA"/>
      </w:rPr>
      <w:t>1</w:t>
    </w:r>
    <w:r w:rsidR="00E34D73">
      <w:rPr>
        <w:rFonts w:eastAsia="Times New Roman"/>
        <w:sz w:val="20"/>
        <w:szCs w:val="20"/>
        <w:lang w:eastAsia="ar-SA"/>
      </w:rPr>
      <w:t>6</w:t>
    </w:r>
  </w:p>
  <w:p w:rsidR="006E13CE" w:rsidRDefault="006E13C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13CE" w:rsidRDefault="006E13CE" w:rsidP="0014297E">
      <w:pPr>
        <w:spacing w:after="0" w:line="240" w:lineRule="auto"/>
      </w:pPr>
      <w:r>
        <w:separator/>
      </w:r>
    </w:p>
  </w:footnote>
  <w:footnote w:type="continuationSeparator" w:id="0">
    <w:p w:rsidR="006E13CE" w:rsidRDefault="006E13CE" w:rsidP="0014297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D6D66DE0"/>
    <w:name w:val="WW8Num4"/>
    <w:lvl w:ilvl="0">
      <w:start w:val="1"/>
      <w:numFmt w:val="decimal"/>
      <w:lvlText w:val="%1."/>
      <w:lvlJc w:val="left"/>
      <w:pPr>
        <w:tabs>
          <w:tab w:val="num" w:pos="720"/>
        </w:tabs>
      </w:pPr>
      <w:rPr>
        <w:rFonts w:ascii="Times New Roman" w:eastAsia="Calibri" w:hAnsi="Times New Roman" w:cs="Times New Roman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2"/>
    <w:multiLevelType w:val="multilevel"/>
    <w:tmpl w:val="8D08D392"/>
    <w:name w:val="WW8Num5"/>
    <w:lvl w:ilvl="0">
      <w:start w:val="1"/>
      <w:numFmt w:val="decimal"/>
      <w:lvlText w:val="%1."/>
      <w:lvlJc w:val="left"/>
      <w:pPr>
        <w:tabs>
          <w:tab w:val="num" w:pos="720"/>
        </w:tabs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</w:pPr>
    </w:lvl>
    <w:lvl w:ilvl="2">
      <w:start w:val="1"/>
      <w:numFmt w:val="decimal"/>
      <w:lvlText w:val="%1.%2.%3."/>
      <w:lvlJc w:val="left"/>
      <w:pPr>
        <w:tabs>
          <w:tab w:val="num" w:pos="0"/>
        </w:tabs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</w:pPr>
    </w:lvl>
  </w:abstractNum>
  <w:abstractNum w:abstractNumId="2">
    <w:nsid w:val="00000004"/>
    <w:multiLevelType w:val="multilevel"/>
    <w:tmpl w:val="DD3CDE80"/>
    <w:lvl w:ilvl="0">
      <w:start w:val="24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hint="default"/>
        <w:b w:val="0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>
    <w:nsid w:val="0000000E"/>
    <w:multiLevelType w:val="multilevel"/>
    <w:tmpl w:val="DC76431E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1.%2."/>
      <w:lvlJc w:val="left"/>
      <w:pPr>
        <w:tabs>
          <w:tab w:val="num" w:pos="0"/>
        </w:tabs>
      </w:pPr>
    </w:lvl>
    <w:lvl w:ilvl="2">
      <w:start w:val="1"/>
      <w:numFmt w:val="decimal"/>
      <w:lvlText w:val="%1.%2.%3."/>
      <w:lvlJc w:val="left"/>
      <w:pPr>
        <w:tabs>
          <w:tab w:val="num" w:pos="0"/>
        </w:tabs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</w:pPr>
    </w:lvl>
  </w:abstractNum>
  <w:abstractNum w:abstractNumId="4">
    <w:nsid w:val="00000010"/>
    <w:multiLevelType w:val="multilevel"/>
    <w:tmpl w:val="00000010"/>
    <w:lvl w:ilvl="0">
      <w:start w:val="1"/>
      <w:numFmt w:val="none"/>
      <w:lvlText w:val=""/>
      <w:lvlJc w:val="left"/>
      <w:pPr>
        <w:tabs>
          <w:tab w:val="num" w:pos="0"/>
        </w:tabs>
      </w:pPr>
    </w:lvl>
    <w:lvl w:ilvl="1">
      <w:start w:val="1"/>
      <w:numFmt w:val="none"/>
      <w:lvlText w:val=""/>
      <w:lvlJc w:val="left"/>
      <w:pPr>
        <w:tabs>
          <w:tab w:val="num" w:pos="0"/>
        </w:tabs>
      </w:pPr>
    </w:lvl>
    <w:lvl w:ilvl="2">
      <w:start w:val="1"/>
      <w:numFmt w:val="none"/>
      <w:lvlText w:val=""/>
      <w:lvlJc w:val="left"/>
      <w:pPr>
        <w:tabs>
          <w:tab w:val="num" w:pos="0"/>
        </w:tabs>
      </w:pPr>
    </w:lvl>
    <w:lvl w:ilvl="3">
      <w:start w:val="1"/>
      <w:numFmt w:val="none"/>
      <w:lvlText w:val=""/>
      <w:lvlJc w:val="left"/>
      <w:pPr>
        <w:tabs>
          <w:tab w:val="num" w:pos="0"/>
        </w:tabs>
      </w:pPr>
    </w:lvl>
    <w:lvl w:ilvl="4">
      <w:start w:val="1"/>
      <w:numFmt w:val="none"/>
      <w:lvlText w:val=""/>
      <w:lvlJc w:val="left"/>
      <w:pPr>
        <w:tabs>
          <w:tab w:val="num" w:pos="0"/>
        </w:tabs>
      </w:pPr>
    </w:lvl>
    <w:lvl w:ilvl="5">
      <w:start w:val="1"/>
      <w:numFmt w:val="none"/>
      <w:lvlText w:val=""/>
      <w:lvlJc w:val="left"/>
      <w:pPr>
        <w:tabs>
          <w:tab w:val="num" w:pos="0"/>
        </w:tabs>
      </w:pPr>
    </w:lvl>
    <w:lvl w:ilvl="6">
      <w:start w:val="1"/>
      <w:numFmt w:val="none"/>
      <w:lvlText w:val=""/>
      <w:lvlJc w:val="left"/>
      <w:pPr>
        <w:tabs>
          <w:tab w:val="num" w:pos="0"/>
        </w:tabs>
      </w:pPr>
    </w:lvl>
    <w:lvl w:ilvl="7">
      <w:start w:val="1"/>
      <w:numFmt w:val="none"/>
      <w:lvlText w:val=""/>
      <w:lvlJc w:val="left"/>
      <w:pPr>
        <w:tabs>
          <w:tab w:val="num" w:pos="0"/>
        </w:tabs>
      </w:pPr>
    </w:lvl>
    <w:lvl w:ilvl="8">
      <w:start w:val="1"/>
      <w:numFmt w:val="none"/>
      <w:lvlText w:val=""/>
      <w:lvlJc w:val="left"/>
      <w:pPr>
        <w:tabs>
          <w:tab w:val="num" w:pos="0"/>
        </w:tabs>
      </w:pPr>
    </w:lvl>
  </w:abstractNum>
  <w:abstractNum w:abstractNumId="5">
    <w:nsid w:val="00586835"/>
    <w:multiLevelType w:val="hybridMultilevel"/>
    <w:tmpl w:val="6232B192"/>
    <w:lvl w:ilvl="0" w:tplc="E6DE5F16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6">
    <w:nsid w:val="01775E81"/>
    <w:multiLevelType w:val="hybridMultilevel"/>
    <w:tmpl w:val="91DC2064"/>
    <w:lvl w:ilvl="0" w:tplc="346EEA66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3FC1626"/>
    <w:multiLevelType w:val="hybridMultilevel"/>
    <w:tmpl w:val="E2D20E24"/>
    <w:lvl w:ilvl="0" w:tplc="3DA4085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62E522D"/>
    <w:multiLevelType w:val="hybridMultilevel"/>
    <w:tmpl w:val="77AA4376"/>
    <w:lvl w:ilvl="0" w:tplc="3DA4085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92F05A7"/>
    <w:multiLevelType w:val="singleLevel"/>
    <w:tmpl w:val="2AB4BA04"/>
    <w:lvl w:ilvl="0">
      <w:start w:val="4"/>
      <w:numFmt w:val="decimal"/>
      <w:lvlText w:val="%1."/>
      <w:legacy w:legacy="1" w:legacySpace="0" w:legacyIndent="350"/>
      <w:lvlJc w:val="left"/>
      <w:rPr>
        <w:rFonts w:ascii="Times New Roman" w:hAnsi="Times New Roman" w:cs="Times New Roman" w:hint="default"/>
      </w:rPr>
    </w:lvl>
  </w:abstractNum>
  <w:abstractNum w:abstractNumId="10">
    <w:nsid w:val="0BEC0FD3"/>
    <w:multiLevelType w:val="hybridMultilevel"/>
    <w:tmpl w:val="991C3F94"/>
    <w:lvl w:ilvl="0" w:tplc="07BAD9F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0D576A3A"/>
    <w:multiLevelType w:val="hybridMultilevel"/>
    <w:tmpl w:val="E63E8714"/>
    <w:lvl w:ilvl="0" w:tplc="0FC667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56E4A7B"/>
    <w:multiLevelType w:val="singleLevel"/>
    <w:tmpl w:val="00A4FABE"/>
    <w:lvl w:ilvl="0">
      <w:start w:val="1"/>
      <w:numFmt w:val="decimal"/>
      <w:lvlText w:val="%1)"/>
      <w:legacy w:legacy="1" w:legacySpace="0" w:legacyIndent="238"/>
      <w:lvlJc w:val="left"/>
      <w:rPr>
        <w:rFonts w:ascii="Times New Roman" w:hAnsi="Times New Roman" w:cs="Times New Roman" w:hint="default"/>
        <w:b w:val="0"/>
      </w:rPr>
    </w:lvl>
  </w:abstractNum>
  <w:abstractNum w:abstractNumId="13">
    <w:nsid w:val="1F302839"/>
    <w:multiLevelType w:val="hybridMultilevel"/>
    <w:tmpl w:val="BE86BA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1561238"/>
    <w:multiLevelType w:val="hybridMultilevel"/>
    <w:tmpl w:val="FC2CCD2A"/>
    <w:lvl w:ilvl="0" w:tplc="0FC667DC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">
    <w:nsid w:val="22E970DD"/>
    <w:multiLevelType w:val="hybridMultilevel"/>
    <w:tmpl w:val="1FCE6818"/>
    <w:lvl w:ilvl="0" w:tplc="DFD8F672">
      <w:start w:val="1"/>
      <w:numFmt w:val="decimal"/>
      <w:lvlText w:val="%1."/>
      <w:lvlJc w:val="left"/>
      <w:pPr>
        <w:ind w:left="720" w:hanging="360"/>
      </w:pPr>
      <w:rPr>
        <w:b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4CB32B6"/>
    <w:multiLevelType w:val="hybridMultilevel"/>
    <w:tmpl w:val="0A468F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671674B"/>
    <w:multiLevelType w:val="hybridMultilevel"/>
    <w:tmpl w:val="CD0E0BDA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>
    <w:nsid w:val="28341B80"/>
    <w:multiLevelType w:val="hybridMultilevel"/>
    <w:tmpl w:val="C68EE75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2AFC3B60"/>
    <w:multiLevelType w:val="hybridMultilevel"/>
    <w:tmpl w:val="EA3A6E42"/>
    <w:lvl w:ilvl="0" w:tplc="77927F26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1BF291A"/>
    <w:multiLevelType w:val="hybridMultilevel"/>
    <w:tmpl w:val="12EA1A64"/>
    <w:lvl w:ilvl="0" w:tplc="0FC667DC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1">
    <w:nsid w:val="39023F2E"/>
    <w:multiLevelType w:val="hybridMultilevel"/>
    <w:tmpl w:val="02F278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E032DA9"/>
    <w:multiLevelType w:val="hybridMultilevel"/>
    <w:tmpl w:val="A228736C"/>
    <w:lvl w:ilvl="0" w:tplc="0FC667DC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3">
    <w:nsid w:val="3EB90E61"/>
    <w:multiLevelType w:val="hybridMultilevel"/>
    <w:tmpl w:val="83D2B3D0"/>
    <w:lvl w:ilvl="0" w:tplc="1CA08B46">
      <w:start w:val="13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4220833"/>
    <w:multiLevelType w:val="hybridMultilevel"/>
    <w:tmpl w:val="A0660514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>
    <w:nsid w:val="45964F4E"/>
    <w:multiLevelType w:val="multilevel"/>
    <w:tmpl w:val="34506BB6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hint="default"/>
        <w:b w:val="0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6">
    <w:nsid w:val="45D072CB"/>
    <w:multiLevelType w:val="hybridMultilevel"/>
    <w:tmpl w:val="DE04D40C"/>
    <w:lvl w:ilvl="0" w:tplc="0FC667D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>
    <w:nsid w:val="4A781514"/>
    <w:multiLevelType w:val="multilevel"/>
    <w:tmpl w:val="5B84706C"/>
    <w:lvl w:ilvl="0">
      <w:start w:val="1"/>
      <w:numFmt w:val="decimal"/>
      <w:lvlText w:val="%1/"/>
      <w:lvlJc w:val="left"/>
      <w:pPr>
        <w:tabs>
          <w:tab w:val="num" w:pos="720"/>
        </w:tabs>
        <w:ind w:left="701" w:hanging="341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397"/>
      </w:pPr>
      <w:rPr>
        <w:rFonts w:hint="default"/>
        <w:b w:val="0"/>
        <w:color w:val="000000" w:themeColor="text1"/>
      </w:rPr>
    </w:lvl>
    <w:lvl w:ilvl="2">
      <w:start w:val="1"/>
      <w:numFmt w:val="decimal"/>
      <w:lvlText w:val="%3."/>
      <w:lvlJc w:val="left"/>
      <w:pPr>
        <w:tabs>
          <w:tab w:val="num" w:pos="502"/>
        </w:tabs>
        <w:ind w:left="502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4EB54752"/>
    <w:multiLevelType w:val="hybridMultilevel"/>
    <w:tmpl w:val="094CF70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0E706FC"/>
    <w:multiLevelType w:val="hybridMultilevel"/>
    <w:tmpl w:val="1DEC2E78"/>
    <w:lvl w:ilvl="0" w:tplc="0FC667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5A43F74"/>
    <w:multiLevelType w:val="hybridMultilevel"/>
    <w:tmpl w:val="EB025838"/>
    <w:lvl w:ilvl="0" w:tplc="3DA4085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8613B53"/>
    <w:multiLevelType w:val="hybridMultilevel"/>
    <w:tmpl w:val="4A1EC902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>
    <w:nsid w:val="58E87D83"/>
    <w:multiLevelType w:val="hybridMultilevel"/>
    <w:tmpl w:val="D94E44BC"/>
    <w:lvl w:ilvl="0" w:tplc="0FC667D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>
    <w:nsid w:val="5B0E7541"/>
    <w:multiLevelType w:val="hybridMultilevel"/>
    <w:tmpl w:val="45F8C14A"/>
    <w:lvl w:ilvl="0" w:tplc="0FC667D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>
    <w:nsid w:val="5EBD3D0B"/>
    <w:multiLevelType w:val="multilevel"/>
    <w:tmpl w:val="3A8681B6"/>
    <w:lvl w:ilvl="0">
      <w:start w:val="3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hint="default"/>
        <w:b w:val="0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5">
    <w:nsid w:val="61513BF2"/>
    <w:multiLevelType w:val="hybridMultilevel"/>
    <w:tmpl w:val="D9F067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9CA2530"/>
    <w:multiLevelType w:val="hybridMultilevel"/>
    <w:tmpl w:val="5FEC7C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BDA489D"/>
    <w:multiLevelType w:val="hybridMultilevel"/>
    <w:tmpl w:val="F7F06B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D4C565E"/>
    <w:multiLevelType w:val="hybridMultilevel"/>
    <w:tmpl w:val="154422B8"/>
    <w:lvl w:ilvl="0" w:tplc="0FC667D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9">
    <w:nsid w:val="6F37632C"/>
    <w:multiLevelType w:val="hybridMultilevel"/>
    <w:tmpl w:val="77AA4376"/>
    <w:lvl w:ilvl="0" w:tplc="3DA4085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0B77EBA"/>
    <w:multiLevelType w:val="hybridMultilevel"/>
    <w:tmpl w:val="DB70E1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128531E"/>
    <w:multiLevelType w:val="hybridMultilevel"/>
    <w:tmpl w:val="AB1E5250"/>
    <w:lvl w:ilvl="0" w:tplc="0FC667D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2">
    <w:nsid w:val="728C379E"/>
    <w:multiLevelType w:val="hybridMultilevel"/>
    <w:tmpl w:val="86FCDE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64F7BD3"/>
    <w:multiLevelType w:val="hybridMultilevel"/>
    <w:tmpl w:val="341A18BA"/>
    <w:lvl w:ilvl="0" w:tplc="A3D4A2FC">
      <w:start w:val="1"/>
      <w:numFmt w:val="decimal"/>
      <w:lvlText w:val="%1."/>
      <w:lvlJc w:val="left"/>
      <w:pPr>
        <w:tabs>
          <w:tab w:val="num" w:pos="377"/>
        </w:tabs>
        <w:ind w:left="377" w:hanging="360"/>
      </w:pPr>
      <w:rPr>
        <w:rFonts w:hint="default"/>
      </w:rPr>
    </w:lvl>
    <w:lvl w:ilvl="1" w:tplc="F88CBD36">
      <w:start w:val="1"/>
      <w:numFmt w:val="lowerLetter"/>
      <w:lvlText w:val="%2)"/>
      <w:lvlJc w:val="left"/>
      <w:pPr>
        <w:tabs>
          <w:tab w:val="num" w:pos="1097"/>
        </w:tabs>
        <w:ind w:left="109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17"/>
        </w:tabs>
        <w:ind w:left="181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37"/>
        </w:tabs>
        <w:ind w:left="253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57"/>
        </w:tabs>
        <w:ind w:left="325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77"/>
        </w:tabs>
        <w:ind w:left="397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97"/>
        </w:tabs>
        <w:ind w:left="469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17"/>
        </w:tabs>
        <w:ind w:left="541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37"/>
        </w:tabs>
        <w:ind w:left="6137" w:hanging="180"/>
      </w:pPr>
    </w:lvl>
  </w:abstractNum>
  <w:abstractNum w:abstractNumId="44">
    <w:nsid w:val="77B94833"/>
    <w:multiLevelType w:val="multilevel"/>
    <w:tmpl w:val="5F1ABCCE"/>
    <w:lvl w:ilvl="0">
      <w:start w:val="4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hint="default"/>
        <w:b w:val="0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5">
    <w:nsid w:val="78E81EE4"/>
    <w:multiLevelType w:val="hybridMultilevel"/>
    <w:tmpl w:val="7CEAA9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7B972A08"/>
    <w:multiLevelType w:val="singleLevel"/>
    <w:tmpl w:val="4810FD84"/>
    <w:lvl w:ilvl="0">
      <w:start w:val="1"/>
      <w:numFmt w:val="decimal"/>
      <w:lvlText w:val="%1."/>
      <w:legacy w:legacy="1" w:legacySpace="0" w:legacyIndent="343"/>
      <w:lvlJc w:val="left"/>
      <w:rPr>
        <w:rFonts w:ascii="Times New Roman" w:hAnsi="Times New Roman" w:cs="Times New Roman" w:hint="default"/>
      </w:rPr>
    </w:lvl>
  </w:abstractNum>
  <w:num w:numId="1">
    <w:abstractNumId w:val="18"/>
  </w:num>
  <w:num w:numId="2">
    <w:abstractNumId w:val="10"/>
  </w:num>
  <w:num w:numId="3">
    <w:abstractNumId w:val="36"/>
  </w:num>
  <w:num w:numId="4">
    <w:abstractNumId w:val="19"/>
  </w:num>
  <w:num w:numId="5">
    <w:abstractNumId w:val="2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3"/>
  </w:num>
  <w:num w:numId="8">
    <w:abstractNumId w:val="12"/>
  </w:num>
  <w:num w:numId="9">
    <w:abstractNumId w:val="5"/>
  </w:num>
  <w:num w:numId="10">
    <w:abstractNumId w:val="41"/>
  </w:num>
  <w:num w:numId="11">
    <w:abstractNumId w:val="38"/>
  </w:num>
  <w:num w:numId="12">
    <w:abstractNumId w:val="14"/>
  </w:num>
  <w:num w:numId="13">
    <w:abstractNumId w:val="13"/>
  </w:num>
  <w:num w:numId="14">
    <w:abstractNumId w:val="37"/>
  </w:num>
  <w:num w:numId="15">
    <w:abstractNumId w:val="42"/>
  </w:num>
  <w:num w:numId="16">
    <w:abstractNumId w:val="16"/>
  </w:num>
  <w:num w:numId="17">
    <w:abstractNumId w:val="15"/>
  </w:num>
  <w:num w:numId="18">
    <w:abstractNumId w:val="30"/>
  </w:num>
  <w:num w:numId="19">
    <w:abstractNumId w:val="7"/>
  </w:num>
  <w:num w:numId="20">
    <w:abstractNumId w:val="39"/>
  </w:num>
  <w:num w:numId="21">
    <w:abstractNumId w:val="8"/>
  </w:num>
  <w:num w:numId="22">
    <w:abstractNumId w:val="35"/>
  </w:num>
  <w:num w:numId="23">
    <w:abstractNumId w:val="0"/>
  </w:num>
  <w:num w:numId="24">
    <w:abstractNumId w:val="26"/>
  </w:num>
  <w:num w:numId="25">
    <w:abstractNumId w:val="22"/>
  </w:num>
  <w:num w:numId="26">
    <w:abstractNumId w:val="45"/>
  </w:num>
  <w:num w:numId="27">
    <w:abstractNumId w:val="21"/>
  </w:num>
  <w:num w:numId="28">
    <w:abstractNumId w:val="40"/>
  </w:num>
  <w:num w:numId="29">
    <w:abstractNumId w:val="46"/>
  </w:num>
  <w:num w:numId="30">
    <w:abstractNumId w:val="9"/>
  </w:num>
  <w:num w:numId="31">
    <w:abstractNumId w:val="34"/>
  </w:num>
  <w:num w:numId="32">
    <w:abstractNumId w:val="44"/>
  </w:num>
  <w:num w:numId="33">
    <w:abstractNumId w:val="27"/>
  </w:num>
  <w:num w:numId="3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"/>
  </w:num>
  <w:num w:numId="36">
    <w:abstractNumId w:val="20"/>
  </w:num>
  <w:num w:numId="37">
    <w:abstractNumId w:val="25"/>
  </w:num>
  <w:num w:numId="38">
    <w:abstractNumId w:val="28"/>
  </w:num>
  <w:num w:numId="39">
    <w:abstractNumId w:val="31"/>
  </w:num>
  <w:num w:numId="40">
    <w:abstractNumId w:val="32"/>
  </w:num>
  <w:num w:numId="41">
    <w:abstractNumId w:val="33"/>
  </w:num>
  <w:num w:numId="42">
    <w:abstractNumId w:val="11"/>
  </w:num>
  <w:num w:numId="43">
    <w:abstractNumId w:val="29"/>
  </w:num>
  <w:num w:numId="44">
    <w:abstractNumId w:val="17"/>
  </w:num>
  <w:num w:numId="45">
    <w:abstractNumId w:val="24"/>
  </w:num>
  <w:num w:numId="46">
    <w:abstractNumId w:val="6"/>
  </w:num>
  <w:num w:numId="47">
    <w:abstractNumId w:val="23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66FD"/>
    <w:rsid w:val="00012BA4"/>
    <w:rsid w:val="0002066A"/>
    <w:rsid w:val="000400DA"/>
    <w:rsid w:val="0004255A"/>
    <w:rsid w:val="00044939"/>
    <w:rsid w:val="00047CF1"/>
    <w:rsid w:val="00064938"/>
    <w:rsid w:val="000676C8"/>
    <w:rsid w:val="000843AD"/>
    <w:rsid w:val="000864D3"/>
    <w:rsid w:val="000872FC"/>
    <w:rsid w:val="000A66FD"/>
    <w:rsid w:val="000C3EF9"/>
    <w:rsid w:val="000C484B"/>
    <w:rsid w:val="000D1541"/>
    <w:rsid w:val="000D2A67"/>
    <w:rsid w:val="000E3C5D"/>
    <w:rsid w:val="001068DC"/>
    <w:rsid w:val="001168E9"/>
    <w:rsid w:val="00122615"/>
    <w:rsid w:val="00134A2B"/>
    <w:rsid w:val="0014297E"/>
    <w:rsid w:val="0015650C"/>
    <w:rsid w:val="001614E5"/>
    <w:rsid w:val="00165B4F"/>
    <w:rsid w:val="0019159C"/>
    <w:rsid w:val="00197E51"/>
    <w:rsid w:val="00197F80"/>
    <w:rsid w:val="001A1280"/>
    <w:rsid w:val="001A143B"/>
    <w:rsid w:val="001A2C84"/>
    <w:rsid w:val="001D12E4"/>
    <w:rsid w:val="001D1C99"/>
    <w:rsid w:val="001E2A0A"/>
    <w:rsid w:val="002048E6"/>
    <w:rsid w:val="002105CE"/>
    <w:rsid w:val="00213CF3"/>
    <w:rsid w:val="00220AB1"/>
    <w:rsid w:val="0022243D"/>
    <w:rsid w:val="00222458"/>
    <w:rsid w:val="00222F8E"/>
    <w:rsid w:val="00233487"/>
    <w:rsid w:val="002501DF"/>
    <w:rsid w:val="00273563"/>
    <w:rsid w:val="00287465"/>
    <w:rsid w:val="00294541"/>
    <w:rsid w:val="00296974"/>
    <w:rsid w:val="002A5024"/>
    <w:rsid w:val="002B03AD"/>
    <w:rsid w:val="002C2EAE"/>
    <w:rsid w:val="002E3370"/>
    <w:rsid w:val="002E6158"/>
    <w:rsid w:val="002F6660"/>
    <w:rsid w:val="00300E1D"/>
    <w:rsid w:val="00303DF7"/>
    <w:rsid w:val="003167D1"/>
    <w:rsid w:val="00325CAB"/>
    <w:rsid w:val="00326F6F"/>
    <w:rsid w:val="00330507"/>
    <w:rsid w:val="00333C57"/>
    <w:rsid w:val="00333D75"/>
    <w:rsid w:val="003423C0"/>
    <w:rsid w:val="00351A0E"/>
    <w:rsid w:val="003638B2"/>
    <w:rsid w:val="003667DB"/>
    <w:rsid w:val="00373A6D"/>
    <w:rsid w:val="00376F59"/>
    <w:rsid w:val="003816FB"/>
    <w:rsid w:val="0038740C"/>
    <w:rsid w:val="003913CC"/>
    <w:rsid w:val="003936E9"/>
    <w:rsid w:val="003A3D42"/>
    <w:rsid w:val="003B7410"/>
    <w:rsid w:val="003C09A4"/>
    <w:rsid w:val="00400C2A"/>
    <w:rsid w:val="00404243"/>
    <w:rsid w:val="004263A7"/>
    <w:rsid w:val="00441352"/>
    <w:rsid w:val="004424A5"/>
    <w:rsid w:val="0044272B"/>
    <w:rsid w:val="004438E1"/>
    <w:rsid w:val="004449F5"/>
    <w:rsid w:val="00471E94"/>
    <w:rsid w:val="00485205"/>
    <w:rsid w:val="004901AB"/>
    <w:rsid w:val="0049378A"/>
    <w:rsid w:val="004A593C"/>
    <w:rsid w:val="004A7FBB"/>
    <w:rsid w:val="004D1B40"/>
    <w:rsid w:val="004F6DF3"/>
    <w:rsid w:val="00516479"/>
    <w:rsid w:val="005172F3"/>
    <w:rsid w:val="00535175"/>
    <w:rsid w:val="00537FE0"/>
    <w:rsid w:val="005406D1"/>
    <w:rsid w:val="00555B7D"/>
    <w:rsid w:val="0058006F"/>
    <w:rsid w:val="005828CD"/>
    <w:rsid w:val="005B1B19"/>
    <w:rsid w:val="005B3AC6"/>
    <w:rsid w:val="005D151B"/>
    <w:rsid w:val="005E2027"/>
    <w:rsid w:val="005E6E4B"/>
    <w:rsid w:val="005E70E0"/>
    <w:rsid w:val="005F78C4"/>
    <w:rsid w:val="006152C6"/>
    <w:rsid w:val="006266C2"/>
    <w:rsid w:val="0063117B"/>
    <w:rsid w:val="00636743"/>
    <w:rsid w:val="00657951"/>
    <w:rsid w:val="00665958"/>
    <w:rsid w:val="006811CE"/>
    <w:rsid w:val="0069260C"/>
    <w:rsid w:val="00696CE2"/>
    <w:rsid w:val="006A140D"/>
    <w:rsid w:val="006A76C6"/>
    <w:rsid w:val="006B0161"/>
    <w:rsid w:val="006D58EB"/>
    <w:rsid w:val="006E13CE"/>
    <w:rsid w:val="006E20C7"/>
    <w:rsid w:val="006F4E94"/>
    <w:rsid w:val="006F4FA5"/>
    <w:rsid w:val="006F5057"/>
    <w:rsid w:val="00701082"/>
    <w:rsid w:val="007169C0"/>
    <w:rsid w:val="00736E87"/>
    <w:rsid w:val="00741A61"/>
    <w:rsid w:val="00745F98"/>
    <w:rsid w:val="0075034E"/>
    <w:rsid w:val="00751F9D"/>
    <w:rsid w:val="00761F11"/>
    <w:rsid w:val="00763705"/>
    <w:rsid w:val="00774089"/>
    <w:rsid w:val="0078023C"/>
    <w:rsid w:val="00787319"/>
    <w:rsid w:val="00797B7C"/>
    <w:rsid w:val="007B02D2"/>
    <w:rsid w:val="007B52F6"/>
    <w:rsid w:val="007B73FB"/>
    <w:rsid w:val="007D14C7"/>
    <w:rsid w:val="007D3267"/>
    <w:rsid w:val="007E374E"/>
    <w:rsid w:val="007E4A4D"/>
    <w:rsid w:val="00811A54"/>
    <w:rsid w:val="008352E7"/>
    <w:rsid w:val="00837A60"/>
    <w:rsid w:val="00840354"/>
    <w:rsid w:val="00840868"/>
    <w:rsid w:val="00846549"/>
    <w:rsid w:val="008471E6"/>
    <w:rsid w:val="00852A10"/>
    <w:rsid w:val="00853510"/>
    <w:rsid w:val="0086497C"/>
    <w:rsid w:val="00891225"/>
    <w:rsid w:val="008E123F"/>
    <w:rsid w:val="008E1FB3"/>
    <w:rsid w:val="008E28CF"/>
    <w:rsid w:val="008E2CC8"/>
    <w:rsid w:val="008F45D1"/>
    <w:rsid w:val="008F499C"/>
    <w:rsid w:val="009139DD"/>
    <w:rsid w:val="009277AE"/>
    <w:rsid w:val="00927946"/>
    <w:rsid w:val="00927F13"/>
    <w:rsid w:val="0094604E"/>
    <w:rsid w:val="00947CE6"/>
    <w:rsid w:val="00950265"/>
    <w:rsid w:val="0095377F"/>
    <w:rsid w:val="00965A4D"/>
    <w:rsid w:val="009776E4"/>
    <w:rsid w:val="00985ED7"/>
    <w:rsid w:val="00990D88"/>
    <w:rsid w:val="00991E8D"/>
    <w:rsid w:val="00997FDF"/>
    <w:rsid w:val="009B18B3"/>
    <w:rsid w:val="009B6234"/>
    <w:rsid w:val="009D086E"/>
    <w:rsid w:val="009E72FE"/>
    <w:rsid w:val="00A012A4"/>
    <w:rsid w:val="00A04C7A"/>
    <w:rsid w:val="00A4038A"/>
    <w:rsid w:val="00A45DB1"/>
    <w:rsid w:val="00A511D2"/>
    <w:rsid w:val="00A644DF"/>
    <w:rsid w:val="00A70311"/>
    <w:rsid w:val="00A76A5E"/>
    <w:rsid w:val="00A8008E"/>
    <w:rsid w:val="00A80152"/>
    <w:rsid w:val="00A93570"/>
    <w:rsid w:val="00AC2C9D"/>
    <w:rsid w:val="00AC3653"/>
    <w:rsid w:val="00AD1324"/>
    <w:rsid w:val="00AD27FA"/>
    <w:rsid w:val="00AE42F9"/>
    <w:rsid w:val="00AF0983"/>
    <w:rsid w:val="00B02AC2"/>
    <w:rsid w:val="00B02F3A"/>
    <w:rsid w:val="00B0338D"/>
    <w:rsid w:val="00B16E37"/>
    <w:rsid w:val="00B416BD"/>
    <w:rsid w:val="00B46E48"/>
    <w:rsid w:val="00B55010"/>
    <w:rsid w:val="00B73DFE"/>
    <w:rsid w:val="00B76F3B"/>
    <w:rsid w:val="00BA118E"/>
    <w:rsid w:val="00BA1B4D"/>
    <w:rsid w:val="00BB7FAC"/>
    <w:rsid w:val="00BC1EA9"/>
    <w:rsid w:val="00BD3E66"/>
    <w:rsid w:val="00BE1004"/>
    <w:rsid w:val="00BF2378"/>
    <w:rsid w:val="00BF7777"/>
    <w:rsid w:val="00C03F98"/>
    <w:rsid w:val="00C10764"/>
    <w:rsid w:val="00C20674"/>
    <w:rsid w:val="00C23F73"/>
    <w:rsid w:val="00C3102D"/>
    <w:rsid w:val="00C64168"/>
    <w:rsid w:val="00C70A12"/>
    <w:rsid w:val="00C7186E"/>
    <w:rsid w:val="00C71878"/>
    <w:rsid w:val="00C76AFB"/>
    <w:rsid w:val="00C77FBB"/>
    <w:rsid w:val="00C87471"/>
    <w:rsid w:val="00C876EA"/>
    <w:rsid w:val="00C901A7"/>
    <w:rsid w:val="00CB0F4F"/>
    <w:rsid w:val="00CB3D4B"/>
    <w:rsid w:val="00CC07D3"/>
    <w:rsid w:val="00CC5B2F"/>
    <w:rsid w:val="00CD054D"/>
    <w:rsid w:val="00CD37C8"/>
    <w:rsid w:val="00CF16AD"/>
    <w:rsid w:val="00D04283"/>
    <w:rsid w:val="00D16F1C"/>
    <w:rsid w:val="00D2539F"/>
    <w:rsid w:val="00D32C5E"/>
    <w:rsid w:val="00D33A89"/>
    <w:rsid w:val="00D449D3"/>
    <w:rsid w:val="00D56130"/>
    <w:rsid w:val="00D61980"/>
    <w:rsid w:val="00D61EF9"/>
    <w:rsid w:val="00D82CBE"/>
    <w:rsid w:val="00D920EE"/>
    <w:rsid w:val="00DA070A"/>
    <w:rsid w:val="00DA40BC"/>
    <w:rsid w:val="00DD6AE4"/>
    <w:rsid w:val="00DE0E3D"/>
    <w:rsid w:val="00DE274A"/>
    <w:rsid w:val="00E02D23"/>
    <w:rsid w:val="00E101A2"/>
    <w:rsid w:val="00E20079"/>
    <w:rsid w:val="00E24A49"/>
    <w:rsid w:val="00E258C4"/>
    <w:rsid w:val="00E33765"/>
    <w:rsid w:val="00E34D73"/>
    <w:rsid w:val="00E60E49"/>
    <w:rsid w:val="00E63749"/>
    <w:rsid w:val="00E6538B"/>
    <w:rsid w:val="00E737D6"/>
    <w:rsid w:val="00E836E9"/>
    <w:rsid w:val="00E93095"/>
    <w:rsid w:val="00E93BDC"/>
    <w:rsid w:val="00E9729D"/>
    <w:rsid w:val="00EA3258"/>
    <w:rsid w:val="00EB05B6"/>
    <w:rsid w:val="00EC45C7"/>
    <w:rsid w:val="00EF2FA5"/>
    <w:rsid w:val="00EF3095"/>
    <w:rsid w:val="00EF683B"/>
    <w:rsid w:val="00EF6F0C"/>
    <w:rsid w:val="00F017B0"/>
    <w:rsid w:val="00F0256B"/>
    <w:rsid w:val="00F212CA"/>
    <w:rsid w:val="00F27A47"/>
    <w:rsid w:val="00F62985"/>
    <w:rsid w:val="00F7436E"/>
    <w:rsid w:val="00F77569"/>
    <w:rsid w:val="00FC0578"/>
    <w:rsid w:val="00FC3188"/>
    <w:rsid w:val="00FD0EC3"/>
    <w:rsid w:val="00FE1203"/>
    <w:rsid w:val="00FF6042"/>
    <w:rsid w:val="00FF63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263A7"/>
    <w:rPr>
      <w:rFonts w:ascii="Times New Roman" w:eastAsia="Calibri" w:hAnsi="Times New Roman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429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4297E"/>
    <w:rPr>
      <w:rFonts w:ascii="Times New Roman" w:eastAsia="Calibri" w:hAnsi="Times New Roman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429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4297E"/>
    <w:rPr>
      <w:rFonts w:ascii="Times New Roman" w:eastAsia="Calibri" w:hAnsi="Times New Roman" w:cs="Times New Roman"/>
      <w:lang w:eastAsia="pl-PL"/>
    </w:rPr>
  </w:style>
  <w:style w:type="paragraph" w:customStyle="1" w:styleId="BodyText21">
    <w:name w:val="Body Text 21"/>
    <w:basedOn w:val="Normalny"/>
    <w:rsid w:val="00294541"/>
    <w:pPr>
      <w:widowControl w:val="0"/>
      <w:autoSpaceDE w:val="0"/>
      <w:autoSpaceDN w:val="0"/>
      <w:spacing w:after="0" w:line="240" w:lineRule="auto"/>
      <w:jc w:val="both"/>
    </w:pPr>
    <w:rPr>
      <w:rFonts w:eastAsia="Times New Roman"/>
      <w:sz w:val="24"/>
      <w:szCs w:val="20"/>
    </w:rPr>
  </w:style>
  <w:style w:type="paragraph" w:styleId="Tekstpodstawowy2">
    <w:name w:val="Body Text 2"/>
    <w:basedOn w:val="Normalny"/>
    <w:link w:val="Tekstpodstawowy2Znak"/>
    <w:semiHidden/>
    <w:rsid w:val="008E123F"/>
    <w:pPr>
      <w:suppressAutoHyphens/>
      <w:spacing w:after="0" w:line="240" w:lineRule="auto"/>
      <w:jc w:val="both"/>
    </w:pPr>
    <w:rPr>
      <w:rFonts w:eastAsia="Times New Roman"/>
      <w:sz w:val="24"/>
      <w:szCs w:val="20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8E123F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134A2B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134A2B"/>
    <w:rPr>
      <w:rFonts w:ascii="Times New Roman" w:eastAsia="Calibri" w:hAnsi="Times New Roman" w:cs="Times New Roman"/>
      <w:sz w:val="16"/>
      <w:szCs w:val="16"/>
      <w:lang w:eastAsia="pl-PL"/>
    </w:rPr>
  </w:style>
  <w:style w:type="paragraph" w:styleId="Tekstblokowy">
    <w:name w:val="Block Text"/>
    <w:basedOn w:val="Normalny"/>
    <w:semiHidden/>
    <w:rsid w:val="00134A2B"/>
    <w:pPr>
      <w:shd w:val="clear" w:color="auto" w:fill="FFFFFF"/>
      <w:tabs>
        <w:tab w:val="left" w:pos="0"/>
      </w:tabs>
      <w:suppressAutoHyphens/>
      <w:spacing w:before="146" w:after="0" w:line="360" w:lineRule="auto"/>
      <w:ind w:left="284" w:right="22" w:hanging="284"/>
      <w:jc w:val="both"/>
    </w:pPr>
    <w:rPr>
      <w:rFonts w:eastAsia="Times New Roman"/>
      <w:spacing w:val="-17"/>
      <w:lang w:eastAsia="ar-SA"/>
    </w:rPr>
  </w:style>
  <w:style w:type="character" w:customStyle="1" w:styleId="text2">
    <w:name w:val="text2"/>
    <w:rsid w:val="008F45D1"/>
  </w:style>
  <w:style w:type="paragraph" w:styleId="Akapitzlist">
    <w:name w:val="List Paragraph"/>
    <w:basedOn w:val="Normalny"/>
    <w:uiPriority w:val="34"/>
    <w:qFormat/>
    <w:rsid w:val="008F45D1"/>
    <w:pPr>
      <w:ind w:left="720"/>
      <w:contextualSpacing/>
    </w:pPr>
  </w:style>
  <w:style w:type="character" w:customStyle="1" w:styleId="postbody">
    <w:name w:val="postbody"/>
    <w:rsid w:val="00B46E48"/>
  </w:style>
  <w:style w:type="character" w:styleId="Hipercze">
    <w:name w:val="Hyperlink"/>
    <w:semiHidden/>
    <w:rsid w:val="006A140D"/>
    <w:rPr>
      <w:color w:val="0000FF"/>
      <w:u w:val="single"/>
    </w:rPr>
  </w:style>
  <w:style w:type="character" w:customStyle="1" w:styleId="akapitdomyslny">
    <w:name w:val="akapitdomyslny"/>
    <w:rsid w:val="00BD3E66"/>
    <w:rPr>
      <w:sz w:val="20"/>
      <w:szCs w:val="20"/>
    </w:rPr>
  </w:style>
  <w:style w:type="paragraph" w:customStyle="1" w:styleId="ust">
    <w:name w:val="ust"/>
    <w:rsid w:val="00BD3E66"/>
    <w:pPr>
      <w:suppressAutoHyphens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76F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76F59"/>
    <w:rPr>
      <w:rFonts w:ascii="Tahoma" w:eastAsia="Calibri" w:hAnsi="Tahoma" w:cs="Tahoma"/>
      <w:sz w:val="16"/>
      <w:szCs w:val="16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751F9D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751F9D"/>
    <w:rPr>
      <w:rFonts w:ascii="Times New Roman" w:eastAsia="Calibri" w:hAnsi="Times New Roman" w:cs="Times New Roman"/>
      <w:lang w:eastAsia="pl-PL"/>
    </w:rPr>
  </w:style>
  <w:style w:type="table" w:styleId="Tabela-Siatka">
    <w:name w:val="Table Grid"/>
    <w:basedOn w:val="Standardowy"/>
    <w:uiPriority w:val="59"/>
    <w:rsid w:val="00C641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165B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263A7"/>
    <w:rPr>
      <w:rFonts w:ascii="Times New Roman" w:eastAsia="Calibri" w:hAnsi="Times New Roman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429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4297E"/>
    <w:rPr>
      <w:rFonts w:ascii="Times New Roman" w:eastAsia="Calibri" w:hAnsi="Times New Roman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429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4297E"/>
    <w:rPr>
      <w:rFonts w:ascii="Times New Roman" w:eastAsia="Calibri" w:hAnsi="Times New Roman" w:cs="Times New Roman"/>
      <w:lang w:eastAsia="pl-PL"/>
    </w:rPr>
  </w:style>
  <w:style w:type="paragraph" w:customStyle="1" w:styleId="BodyText21">
    <w:name w:val="Body Text 21"/>
    <w:basedOn w:val="Normalny"/>
    <w:rsid w:val="00294541"/>
    <w:pPr>
      <w:widowControl w:val="0"/>
      <w:autoSpaceDE w:val="0"/>
      <w:autoSpaceDN w:val="0"/>
      <w:spacing w:after="0" w:line="240" w:lineRule="auto"/>
      <w:jc w:val="both"/>
    </w:pPr>
    <w:rPr>
      <w:rFonts w:eastAsia="Times New Roman"/>
      <w:sz w:val="24"/>
      <w:szCs w:val="20"/>
    </w:rPr>
  </w:style>
  <w:style w:type="paragraph" w:styleId="Tekstpodstawowy2">
    <w:name w:val="Body Text 2"/>
    <w:basedOn w:val="Normalny"/>
    <w:link w:val="Tekstpodstawowy2Znak"/>
    <w:semiHidden/>
    <w:rsid w:val="008E123F"/>
    <w:pPr>
      <w:suppressAutoHyphens/>
      <w:spacing w:after="0" w:line="240" w:lineRule="auto"/>
      <w:jc w:val="both"/>
    </w:pPr>
    <w:rPr>
      <w:rFonts w:eastAsia="Times New Roman"/>
      <w:sz w:val="24"/>
      <w:szCs w:val="20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8E123F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134A2B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134A2B"/>
    <w:rPr>
      <w:rFonts w:ascii="Times New Roman" w:eastAsia="Calibri" w:hAnsi="Times New Roman" w:cs="Times New Roman"/>
      <w:sz w:val="16"/>
      <w:szCs w:val="16"/>
      <w:lang w:eastAsia="pl-PL"/>
    </w:rPr>
  </w:style>
  <w:style w:type="paragraph" w:styleId="Tekstblokowy">
    <w:name w:val="Block Text"/>
    <w:basedOn w:val="Normalny"/>
    <w:semiHidden/>
    <w:rsid w:val="00134A2B"/>
    <w:pPr>
      <w:shd w:val="clear" w:color="auto" w:fill="FFFFFF"/>
      <w:tabs>
        <w:tab w:val="left" w:pos="0"/>
      </w:tabs>
      <w:suppressAutoHyphens/>
      <w:spacing w:before="146" w:after="0" w:line="360" w:lineRule="auto"/>
      <w:ind w:left="284" w:right="22" w:hanging="284"/>
      <w:jc w:val="both"/>
    </w:pPr>
    <w:rPr>
      <w:rFonts w:eastAsia="Times New Roman"/>
      <w:spacing w:val="-17"/>
      <w:lang w:eastAsia="ar-SA"/>
    </w:rPr>
  </w:style>
  <w:style w:type="character" w:customStyle="1" w:styleId="text2">
    <w:name w:val="text2"/>
    <w:rsid w:val="008F45D1"/>
  </w:style>
  <w:style w:type="paragraph" w:styleId="Akapitzlist">
    <w:name w:val="List Paragraph"/>
    <w:basedOn w:val="Normalny"/>
    <w:uiPriority w:val="34"/>
    <w:qFormat/>
    <w:rsid w:val="008F45D1"/>
    <w:pPr>
      <w:ind w:left="720"/>
      <w:contextualSpacing/>
    </w:pPr>
  </w:style>
  <w:style w:type="character" w:customStyle="1" w:styleId="postbody">
    <w:name w:val="postbody"/>
    <w:rsid w:val="00B46E48"/>
  </w:style>
  <w:style w:type="character" w:styleId="Hipercze">
    <w:name w:val="Hyperlink"/>
    <w:semiHidden/>
    <w:rsid w:val="006A140D"/>
    <w:rPr>
      <w:color w:val="0000FF"/>
      <w:u w:val="single"/>
    </w:rPr>
  </w:style>
  <w:style w:type="character" w:customStyle="1" w:styleId="akapitdomyslny">
    <w:name w:val="akapitdomyslny"/>
    <w:rsid w:val="00BD3E66"/>
    <w:rPr>
      <w:sz w:val="20"/>
      <w:szCs w:val="20"/>
    </w:rPr>
  </w:style>
  <w:style w:type="paragraph" w:customStyle="1" w:styleId="ust">
    <w:name w:val="ust"/>
    <w:rsid w:val="00BD3E66"/>
    <w:pPr>
      <w:suppressAutoHyphens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76F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76F59"/>
    <w:rPr>
      <w:rFonts w:ascii="Tahoma" w:eastAsia="Calibri" w:hAnsi="Tahoma" w:cs="Tahoma"/>
      <w:sz w:val="16"/>
      <w:szCs w:val="16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751F9D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751F9D"/>
    <w:rPr>
      <w:rFonts w:ascii="Times New Roman" w:eastAsia="Calibri" w:hAnsi="Times New Roman" w:cs="Times New Roman"/>
      <w:lang w:eastAsia="pl-PL"/>
    </w:rPr>
  </w:style>
  <w:style w:type="table" w:styleId="Tabela-Siatka">
    <w:name w:val="Table Grid"/>
    <w:basedOn w:val="Standardowy"/>
    <w:uiPriority w:val="59"/>
    <w:rsid w:val="00C641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165B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963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80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601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993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614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551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171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71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186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9793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515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321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36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527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56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535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649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669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113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03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750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542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931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473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763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138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347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430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zozlw.home.pl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zozlw.pl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zozlw-portal@wp.pl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file:///A:\1.jpg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8968D4-D344-4CD4-875F-972F4D00D9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4897</Words>
  <Characters>29384</Characters>
  <Application>Microsoft Office Word</Application>
  <DocSecurity>0</DocSecurity>
  <Lines>244</Lines>
  <Paragraphs>68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User_ADM_03</dc:creator>
  <cp:lastModifiedBy>User_ADM_11</cp:lastModifiedBy>
  <cp:revision>2</cp:revision>
  <cp:lastPrinted>2016-04-15T13:10:00Z</cp:lastPrinted>
  <dcterms:created xsi:type="dcterms:W3CDTF">2016-04-22T07:53:00Z</dcterms:created>
  <dcterms:modified xsi:type="dcterms:W3CDTF">2016-04-22T07:53:00Z</dcterms:modified>
</cp:coreProperties>
</file>