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9D" w:rsidRDefault="00751F9D" w:rsidP="00751F9D">
      <w:pPr>
        <w:pStyle w:val="Tekstpodstawowywcity2"/>
        <w:tabs>
          <w:tab w:val="left" w:pos="3600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104775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1F9D" w:rsidRDefault="00751F9D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14297E" w:rsidRPr="00E63749" w:rsidRDefault="0014297E" w:rsidP="00E63749">
      <w:pPr>
        <w:keepNext/>
        <w:suppressAutoHyphens/>
        <w:spacing w:after="0" w:line="360" w:lineRule="auto"/>
        <w:jc w:val="center"/>
        <w:outlineLvl w:val="0"/>
        <w:rPr>
          <w:rFonts w:eastAsia="Times New Roman"/>
          <w:b/>
          <w:sz w:val="28"/>
          <w:szCs w:val="28"/>
          <w:lang w:eastAsia="ar-SA"/>
        </w:rPr>
      </w:pPr>
      <w:r w:rsidRPr="00E63749">
        <w:rPr>
          <w:rFonts w:eastAsia="Times New Roman"/>
          <w:b/>
          <w:sz w:val="28"/>
          <w:szCs w:val="28"/>
          <w:lang w:eastAsia="ar-SA"/>
        </w:rPr>
        <w:t xml:space="preserve">SPECYFIKACJA </w:t>
      </w:r>
      <w:r w:rsidRPr="008E28CF">
        <w:rPr>
          <w:rFonts w:eastAsia="Times New Roman"/>
          <w:b/>
          <w:sz w:val="28"/>
          <w:szCs w:val="28"/>
          <w:lang w:eastAsia="ar-SA"/>
        </w:rPr>
        <w:t>ISTOTNYCH</w:t>
      </w:r>
      <w:r w:rsidRPr="00E63749">
        <w:rPr>
          <w:rFonts w:eastAsia="Times New Roman"/>
          <w:b/>
          <w:sz w:val="28"/>
          <w:szCs w:val="28"/>
          <w:lang w:eastAsia="ar-SA"/>
        </w:rPr>
        <w:t xml:space="preserve"> WARUNKÓW ZAMÓWIENIA</w:t>
      </w:r>
    </w:p>
    <w:p w:rsidR="0014297E" w:rsidRPr="00E63749" w:rsidRDefault="0014297E" w:rsidP="00E63749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E63749" w:rsidRDefault="00C10764" w:rsidP="006E20C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>
        <w:rPr>
          <w:rFonts w:eastAsia="Times New Roman"/>
          <w:bCs/>
          <w:color w:val="000000"/>
          <w:sz w:val="24"/>
          <w:szCs w:val="20"/>
          <w:lang w:eastAsia="ar-SA"/>
        </w:rPr>
        <w:t>ZOZ.</w:t>
      </w:r>
      <w:r w:rsidR="00D56130">
        <w:rPr>
          <w:rFonts w:eastAsia="Times New Roman"/>
          <w:bCs/>
          <w:color w:val="000000"/>
          <w:sz w:val="24"/>
          <w:szCs w:val="20"/>
          <w:lang w:eastAsia="ar-SA"/>
        </w:rPr>
        <w:t>V</w:t>
      </w:r>
      <w:r>
        <w:rPr>
          <w:rFonts w:eastAsia="Times New Roman"/>
          <w:bCs/>
          <w:color w:val="000000"/>
          <w:sz w:val="24"/>
          <w:szCs w:val="20"/>
          <w:lang w:eastAsia="ar-SA"/>
        </w:rPr>
        <w:t>-270-</w:t>
      </w:r>
      <w:r w:rsidR="00D56130">
        <w:rPr>
          <w:rFonts w:eastAsia="Times New Roman"/>
          <w:bCs/>
          <w:color w:val="000000"/>
          <w:sz w:val="24"/>
          <w:szCs w:val="20"/>
          <w:lang w:eastAsia="ar-SA"/>
        </w:rPr>
        <w:t>04</w:t>
      </w:r>
      <w:r w:rsidR="0014297E" w:rsidRPr="00E63749">
        <w:rPr>
          <w:rFonts w:eastAsia="Times New Roman"/>
          <w:bCs/>
          <w:color w:val="000000"/>
          <w:sz w:val="24"/>
          <w:szCs w:val="20"/>
          <w:lang w:eastAsia="ar-SA"/>
        </w:rPr>
        <w:t>/AS/1</w:t>
      </w:r>
      <w:r w:rsidR="00D56130">
        <w:rPr>
          <w:rFonts w:eastAsia="Times New Roman"/>
          <w:bCs/>
          <w:color w:val="000000"/>
          <w:sz w:val="24"/>
          <w:szCs w:val="20"/>
          <w:lang w:eastAsia="ar-SA"/>
        </w:rPr>
        <w:t>6</w:t>
      </w:r>
    </w:p>
    <w:p w:rsidR="0014297E" w:rsidRDefault="0014297E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E63749" w:rsidRDefault="008E28CF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B02AC2" w:rsidRDefault="00D32C5E" w:rsidP="001614E5">
      <w:pPr>
        <w:suppressAutoHyphens/>
        <w:spacing w:after="0" w:line="360" w:lineRule="auto"/>
        <w:jc w:val="center"/>
        <w:rPr>
          <w:rFonts w:eastAsia="Times New Roman"/>
          <w:color w:val="000000" w:themeColor="text1"/>
          <w:sz w:val="24"/>
          <w:szCs w:val="24"/>
          <w:lang w:eastAsia="ar-SA"/>
        </w:rPr>
      </w:pP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Dostaw</w:t>
      </w:r>
      <w:r w:rsidR="0094604E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a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do</w:t>
      </w:r>
      <w:r w:rsidR="00C10764" w:rsidRPr="00B02AC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apteki szpitalnej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Zespołu Opieki Zdrowotnej </w:t>
      </w:r>
      <w:r w:rsidR="0094604E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br/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w Lidzbarku Warmińskim </w:t>
      </w:r>
      <w:r w:rsidR="0094604E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produktów leczniczych</w:t>
      </w:r>
      <w:r w:rsidR="00C10764" w:rsidRPr="00B02AC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,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szczepionek</w:t>
      </w:r>
      <w:r w:rsidR="005828CD" w:rsidRPr="00B02AC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,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materiałów</w:t>
      </w:r>
      <w:r w:rsidR="00C10764" w:rsidRPr="00B02AC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opa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trunkowych, środków dezynfekcyjnych</w:t>
      </w:r>
      <w:r w:rsidR="00DE274A" w:rsidRPr="00B02AC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oraz 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nici chirurgicznych</w:t>
      </w:r>
    </w:p>
    <w:p w:rsidR="0014297E" w:rsidRPr="00E63749" w:rsidRDefault="0014297E" w:rsidP="00E63749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Default="0014297E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E63749" w:rsidRDefault="001614E5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E63749" w:rsidRDefault="0014297E" w:rsidP="008E28C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E63749">
        <w:rPr>
          <w:rFonts w:eastAsia="Times New Roman"/>
          <w:i/>
          <w:sz w:val="26"/>
          <w:szCs w:val="26"/>
          <w:lang w:eastAsia="ar-SA"/>
        </w:rPr>
        <w:t>Postępowanie w trybie</w:t>
      </w:r>
      <w:r w:rsidRPr="00E63749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E63749">
        <w:rPr>
          <w:rFonts w:eastAsia="Times New Roman"/>
          <w:bCs/>
          <w:i/>
          <w:sz w:val="26"/>
          <w:szCs w:val="26"/>
          <w:lang w:eastAsia="ar-SA"/>
        </w:rPr>
        <w:t xml:space="preserve">przetargu nieograniczonego 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o wartości</w:t>
      </w:r>
      <w:r w:rsidR="0094604E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zamówienia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po</w:t>
      </w:r>
      <w:r w:rsidR="001614E5">
        <w:rPr>
          <w:rFonts w:eastAsia="Times New Roman"/>
          <w:bCs/>
          <w:i/>
          <w:color w:val="000000"/>
          <w:sz w:val="26"/>
          <w:szCs w:val="26"/>
          <w:lang w:eastAsia="ar-SA"/>
        </w:rPr>
        <w:t>niżej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20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9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.000 euro, prowadzone w oparciu o przepisy ustawy z dnia 29 stycznia 2004 r. Prawo zamówień publicznych (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j.t</w:t>
      </w:r>
      <w:r w:rsidR="00A76A5E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. 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Dz. U. z 201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5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r. poz. 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2164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), zwanej dalej Ustawą.</w:t>
      </w:r>
    </w:p>
    <w:p w:rsidR="0014297E" w:rsidRDefault="0014297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E63749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E63749" w:rsidRDefault="0014297E" w:rsidP="00E63749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7169C0" w:rsidRDefault="007169C0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E63749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Default="009277AE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614E5" w:rsidRDefault="001614E5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614E5" w:rsidRDefault="001614E5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E63749" w:rsidRDefault="0014297E" w:rsidP="00E63749">
      <w:pPr>
        <w:widowControl w:val="0"/>
        <w:tabs>
          <w:tab w:val="left" w:pos="709"/>
        </w:tabs>
        <w:suppressAutoHyphens/>
        <w:spacing w:after="0" w:line="360" w:lineRule="auto"/>
        <w:jc w:val="both"/>
        <w:outlineLvl w:val="1"/>
        <w:rPr>
          <w:rFonts w:eastAsia="Times New Roman"/>
          <w:b/>
          <w:iCs/>
          <w:lang w:eastAsia="ar-SA"/>
        </w:rPr>
      </w:pPr>
      <w:r w:rsidRPr="00E63749">
        <w:rPr>
          <w:rFonts w:eastAsia="Times New Roman"/>
          <w:b/>
          <w:iCs/>
          <w:lang w:eastAsia="ar-SA"/>
        </w:rPr>
        <w:lastRenderedPageBreak/>
        <w:t>I. Informacje wprowadzające.</w:t>
      </w:r>
    </w:p>
    <w:p w:rsidR="00D32C5E" w:rsidRDefault="0014297E" w:rsidP="00C7186E">
      <w:pPr>
        <w:keepNext/>
        <w:numPr>
          <w:ilvl w:val="0"/>
          <w:numId w:val="1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outlineLvl w:val="2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Zespół Opieki Zdrowotnej w Lidzbarku Warmińskim zaprasza do składania ofert </w:t>
      </w:r>
      <w:r w:rsidRPr="00E63749">
        <w:rPr>
          <w:rFonts w:eastAsia="Times New Roman"/>
          <w:lang w:eastAsia="ar-SA"/>
        </w:rPr>
        <w:br/>
        <w:t>w postępowaniu o udzielenie zamówienia publicznego prowadzonego w trybie przetargu nieograniczonego</w:t>
      </w:r>
      <w:r w:rsidR="00C10764">
        <w:rPr>
          <w:rFonts w:eastAsia="Times New Roman"/>
          <w:lang w:eastAsia="ar-SA"/>
        </w:rPr>
        <w:t xml:space="preserve"> </w:t>
      </w:r>
      <w:r w:rsidR="0094604E">
        <w:rPr>
          <w:rFonts w:eastAsia="Times New Roman"/>
          <w:lang w:eastAsia="ar-SA"/>
        </w:rPr>
        <w:t xml:space="preserve">na </w:t>
      </w:r>
      <w:r w:rsidR="00D32C5E">
        <w:rPr>
          <w:rFonts w:eastAsia="Times New Roman"/>
          <w:b/>
          <w:lang w:eastAsia="ar-SA"/>
        </w:rPr>
        <w:t>d</w:t>
      </w:r>
      <w:r w:rsidR="00D32C5E" w:rsidRPr="00D32C5E">
        <w:rPr>
          <w:rFonts w:eastAsia="Times New Roman"/>
          <w:b/>
          <w:lang w:eastAsia="ar-SA"/>
        </w:rPr>
        <w:t xml:space="preserve">ostawę do apteki szpitalnej Zespołu Opieki Zdrowotnej </w:t>
      </w:r>
      <w:r w:rsidR="0094604E">
        <w:rPr>
          <w:rFonts w:eastAsia="Times New Roman"/>
          <w:b/>
          <w:lang w:eastAsia="ar-SA"/>
        </w:rPr>
        <w:br/>
      </w:r>
      <w:r w:rsidR="00D32C5E" w:rsidRPr="00D32C5E">
        <w:rPr>
          <w:rFonts w:eastAsia="Times New Roman"/>
          <w:b/>
          <w:lang w:eastAsia="ar-SA"/>
        </w:rPr>
        <w:t xml:space="preserve">w Lidzbarku Warmińskim </w:t>
      </w:r>
      <w:r w:rsidR="0094604E">
        <w:rPr>
          <w:rFonts w:eastAsia="Times New Roman"/>
          <w:b/>
          <w:lang w:eastAsia="ar-SA"/>
        </w:rPr>
        <w:t>produktów leczniczych</w:t>
      </w:r>
      <w:r w:rsidR="00D32C5E" w:rsidRPr="00D32C5E">
        <w:rPr>
          <w:rFonts w:eastAsia="Times New Roman"/>
          <w:b/>
          <w:lang w:eastAsia="ar-SA"/>
        </w:rPr>
        <w:t>, szczepionek, materiałów opatrunkowych, środków dezynfekcyjnych oraz nici chirurgicznych</w:t>
      </w:r>
      <w:r w:rsidR="00D32C5E">
        <w:rPr>
          <w:rFonts w:eastAsia="Times New Roman"/>
          <w:b/>
          <w:lang w:eastAsia="ar-SA"/>
        </w:rPr>
        <w:t>.</w:t>
      </w:r>
      <w:r w:rsidRPr="005828CD">
        <w:rPr>
          <w:rFonts w:eastAsia="Times New Roman"/>
          <w:color w:val="0D0D0D" w:themeColor="text1" w:themeTint="F2"/>
          <w:lang w:eastAsia="ar-SA"/>
        </w:rPr>
        <w:t xml:space="preserve"> </w:t>
      </w:r>
    </w:p>
    <w:p w:rsidR="00F212CA" w:rsidRPr="00D32C5E" w:rsidRDefault="0014297E" w:rsidP="00C7186E">
      <w:pPr>
        <w:keepNext/>
        <w:suppressAutoHyphens/>
        <w:spacing w:after="0" w:line="360" w:lineRule="auto"/>
        <w:ind w:left="284"/>
        <w:jc w:val="both"/>
        <w:outlineLvl w:val="2"/>
        <w:rPr>
          <w:rFonts w:eastAsia="Times New Roman"/>
          <w:lang w:eastAsia="ar-SA"/>
        </w:rPr>
      </w:pPr>
      <w:r w:rsidRPr="00D32C5E">
        <w:rPr>
          <w:rFonts w:eastAsia="Times New Roman"/>
          <w:color w:val="0D0D0D" w:themeColor="text1" w:themeTint="F2"/>
          <w:lang w:eastAsia="ar-SA"/>
        </w:rPr>
        <w:t>Postępowanie prowadzone jest na podstawie art. 39 Ustawy</w:t>
      </w:r>
      <w:r w:rsidR="00F212CA" w:rsidRPr="00D32C5E">
        <w:rPr>
          <w:rFonts w:eastAsia="Times New Roman"/>
          <w:color w:val="0D0D0D" w:themeColor="text1" w:themeTint="F2"/>
          <w:lang w:eastAsia="ar-SA"/>
        </w:rPr>
        <w:t>,</w:t>
      </w:r>
      <w:r w:rsidR="00F212CA" w:rsidRPr="00D32C5E">
        <w:rPr>
          <w:rFonts w:eastAsia="Times New Roman"/>
          <w:lang w:eastAsia="ar-SA"/>
        </w:rPr>
        <w:t xml:space="preserve"> przepisów wykonawczych wydanych na jej podstawie oraz niniejszej Specyfikacji Istotnych Warunków Zamówienia</w:t>
      </w:r>
      <w:r w:rsidR="0094604E">
        <w:rPr>
          <w:rFonts w:eastAsia="Times New Roman"/>
          <w:lang w:eastAsia="ar-SA"/>
        </w:rPr>
        <w:t xml:space="preserve"> (SIWZ)</w:t>
      </w:r>
      <w:r w:rsidR="00F212CA" w:rsidRPr="00D32C5E">
        <w:rPr>
          <w:rFonts w:eastAsia="Times New Roman"/>
          <w:lang w:eastAsia="ar-SA"/>
        </w:rPr>
        <w:t>.</w:t>
      </w:r>
    </w:p>
    <w:p w:rsidR="0014297E" w:rsidRPr="00E63749" w:rsidRDefault="00F212CA" w:rsidP="00C7186E">
      <w:pPr>
        <w:keepNext/>
        <w:suppressAutoHyphens/>
        <w:spacing w:after="0" w:line="360" w:lineRule="auto"/>
        <w:ind w:left="284"/>
        <w:jc w:val="both"/>
        <w:outlineLvl w:val="2"/>
        <w:rPr>
          <w:rFonts w:eastAsia="Times New Roman"/>
          <w:lang w:eastAsia="ar-SA"/>
        </w:rPr>
      </w:pPr>
      <w:r w:rsidRPr="00F212CA">
        <w:rPr>
          <w:rFonts w:eastAsia="Times New Roman"/>
          <w:lang w:eastAsia="ar-SA"/>
        </w:rPr>
        <w:t>W sprawach nieuregulowanych ustawą mają zastosowanie przepisy ustawy – Kodeks Cywilny</w:t>
      </w:r>
    </w:p>
    <w:p w:rsidR="0014297E" w:rsidRPr="00E63749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E63749">
        <w:rPr>
          <w:rFonts w:eastAsia="Times New Roman"/>
          <w:b/>
          <w:lang w:eastAsia="ar-SA"/>
        </w:rPr>
        <w:t>II.  Nazwa oraz adres Zamawiającego.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E63749" w:rsidRDefault="00F212CA" w:rsidP="00F212CA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/>
          <w:lang w:eastAsia="ar-SA"/>
        </w:rPr>
        <w:t xml:space="preserve"> </w:t>
      </w:r>
      <w:r w:rsidR="0014297E" w:rsidRPr="00E63749">
        <w:rPr>
          <w:rFonts w:eastAsia="Times New Roman"/>
          <w:lang w:eastAsia="ar-SA"/>
        </w:rPr>
        <w:t>Nazwa:</w:t>
      </w:r>
      <w:r w:rsidR="0014297E" w:rsidRPr="00E63749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 xml:space="preserve">Adres: </w:t>
      </w:r>
      <w:r w:rsidRPr="00E63749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NIP: </w:t>
      </w:r>
      <w:r w:rsidRPr="00E63749">
        <w:rPr>
          <w:rFonts w:eastAsia="Times New Roman"/>
          <w:b/>
          <w:lang w:eastAsia="ar-SA"/>
        </w:rPr>
        <w:t>743-16-41-641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KRS: </w:t>
      </w:r>
      <w:r w:rsidRPr="00E63749">
        <w:rPr>
          <w:rFonts w:eastAsia="Times New Roman"/>
          <w:b/>
          <w:lang w:eastAsia="ar-SA"/>
        </w:rPr>
        <w:t>0000001994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REGON:</w:t>
      </w:r>
      <w:r w:rsidR="0078023C">
        <w:rPr>
          <w:rFonts w:eastAsia="Times New Roman"/>
          <w:bCs/>
          <w:lang w:eastAsia="ar-SA"/>
        </w:rPr>
        <w:t xml:space="preserve"> </w:t>
      </w:r>
      <w:r w:rsidRPr="00E63749">
        <w:rPr>
          <w:rFonts w:eastAsia="Times New Roman"/>
          <w:b/>
          <w:lang w:eastAsia="ar-SA"/>
        </w:rPr>
        <w:t>000308459</w:t>
      </w:r>
    </w:p>
    <w:p w:rsidR="00F212CA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>Telefon:</w:t>
      </w:r>
      <w:r w:rsidRPr="00E63749">
        <w:rPr>
          <w:rFonts w:eastAsia="Times New Roman"/>
          <w:b/>
          <w:bCs/>
          <w:lang w:eastAsia="ar-SA"/>
        </w:rPr>
        <w:t xml:space="preserve"> (089) 767 </w:t>
      </w:r>
      <w:r w:rsidR="00012BA4">
        <w:rPr>
          <w:rFonts w:eastAsia="Times New Roman"/>
          <w:b/>
          <w:bCs/>
          <w:lang w:eastAsia="ar-SA"/>
        </w:rPr>
        <w:t>25 61</w:t>
      </w:r>
    </w:p>
    <w:p w:rsidR="00F212CA" w:rsidRPr="00F212CA" w:rsidRDefault="00F212CA" w:rsidP="00F212CA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>
        <w:rPr>
          <w:rFonts w:eastAsia="Times New Roman"/>
          <w:bCs/>
          <w:lang w:eastAsia="ar-SA"/>
        </w:rPr>
        <w:t>Godziny pracy administracji</w:t>
      </w:r>
      <w:r w:rsidRPr="00317B1D">
        <w:rPr>
          <w:rFonts w:eastAsia="Times New Roman"/>
          <w:bCs/>
          <w:lang w:eastAsia="ar-SA"/>
        </w:rPr>
        <w:t xml:space="preserve">: </w:t>
      </w:r>
      <w:r w:rsidRPr="00317B1D">
        <w:rPr>
          <w:rFonts w:eastAsia="Times New Roman"/>
          <w:b/>
          <w:bCs/>
          <w:lang w:eastAsia="ar-SA"/>
        </w:rPr>
        <w:t>8</w:t>
      </w:r>
      <w:r w:rsidRPr="00317B1D">
        <w:rPr>
          <w:rFonts w:eastAsia="Times New Roman"/>
          <w:b/>
          <w:bCs/>
          <w:vertAlign w:val="superscript"/>
          <w:lang w:eastAsia="ar-SA"/>
        </w:rPr>
        <w:t>00</w:t>
      </w:r>
      <w:r w:rsidRPr="00317B1D">
        <w:rPr>
          <w:rFonts w:eastAsia="Times New Roman"/>
          <w:b/>
          <w:bCs/>
          <w:lang w:eastAsia="ar-SA"/>
        </w:rPr>
        <w:t>-15</w:t>
      </w:r>
      <w:r w:rsidRPr="00317B1D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E63749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E63749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E63749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>
        <w:rPr>
          <w:rFonts w:eastAsia="Times New Roman"/>
          <w:b/>
          <w:bCs/>
          <w:u w:val="single"/>
          <w:lang w:eastAsia="ar-SA"/>
        </w:rPr>
        <w:t>ę na znak sprawy: ZOZ.</w:t>
      </w:r>
      <w:r w:rsidR="00D56130">
        <w:rPr>
          <w:rFonts w:eastAsia="Times New Roman"/>
          <w:b/>
          <w:bCs/>
          <w:u w:val="single"/>
          <w:lang w:eastAsia="ar-SA"/>
        </w:rPr>
        <w:t>V</w:t>
      </w:r>
      <w:r w:rsidR="007E374E">
        <w:rPr>
          <w:rFonts w:eastAsia="Times New Roman"/>
          <w:b/>
          <w:bCs/>
          <w:u w:val="single"/>
          <w:lang w:eastAsia="ar-SA"/>
        </w:rPr>
        <w:t>-270-</w:t>
      </w:r>
      <w:r w:rsidR="00D56130">
        <w:rPr>
          <w:rFonts w:eastAsia="Times New Roman"/>
          <w:b/>
          <w:bCs/>
          <w:u w:val="single"/>
          <w:lang w:eastAsia="ar-SA"/>
        </w:rPr>
        <w:t>04</w:t>
      </w:r>
      <w:r w:rsidRPr="00E63749">
        <w:rPr>
          <w:rFonts w:eastAsia="Times New Roman"/>
          <w:b/>
          <w:bCs/>
          <w:u w:val="single"/>
          <w:lang w:eastAsia="ar-SA"/>
        </w:rPr>
        <w:t>/AS/15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III. Tryb udzielenia zamówienia.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</w:pPr>
      <w:r w:rsidRPr="00E63749">
        <w:t xml:space="preserve">Przetarg nieograniczony. 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</w:pPr>
    </w:p>
    <w:p w:rsidR="00C23F73" w:rsidRDefault="0014297E" w:rsidP="00C23F73">
      <w:pPr>
        <w:spacing w:after="0" w:line="360" w:lineRule="auto"/>
        <w:jc w:val="both"/>
        <w:rPr>
          <w:b/>
          <w:bCs/>
        </w:rPr>
      </w:pPr>
      <w:r w:rsidRPr="00D32C5E">
        <w:rPr>
          <w:b/>
          <w:bCs/>
        </w:rPr>
        <w:t xml:space="preserve">IV. Opis przedmiotu zamówienia. </w:t>
      </w:r>
    </w:p>
    <w:p w:rsidR="00C23F73" w:rsidRPr="00D32C5E" w:rsidRDefault="00C23F73" w:rsidP="00C23F73">
      <w:pPr>
        <w:spacing w:after="0" w:line="360" w:lineRule="auto"/>
        <w:ind w:left="426"/>
        <w:jc w:val="both"/>
        <w:rPr>
          <w:b/>
        </w:rPr>
      </w:pPr>
      <w:r w:rsidRPr="00D32C5E">
        <w:rPr>
          <w:b/>
        </w:rPr>
        <w:t>Kody Wspólnego Słownika Zamówień (CPV):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33600000-6 – Produkty farmaceutyczne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33651600-4 – Szczepionki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33141110-4 – Opatrunki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24455000-8 – Środki odkażające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33741000-6 – Produkty do pielęgnacji rąk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33141121-4 – Szwy chirurgiczne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33124131-2 – Paski odczynnikowe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rFonts w:eastAsia="Times New Roman"/>
          <w:b/>
          <w:bCs/>
          <w:sz w:val="24"/>
          <w:szCs w:val="24"/>
        </w:rPr>
      </w:pPr>
      <w:r w:rsidRPr="00D32C5E">
        <w:rPr>
          <w:rFonts w:eastAsia="Times New Roman"/>
          <w:b/>
          <w:bCs/>
          <w:sz w:val="24"/>
          <w:szCs w:val="24"/>
        </w:rPr>
        <w:t>24111500-0 – Gazy medyczne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33141540-7 – Albumin</w:t>
      </w:r>
      <w:r w:rsidR="0094604E">
        <w:rPr>
          <w:b/>
        </w:rPr>
        <w:t>y</w:t>
      </w:r>
    </w:p>
    <w:p w:rsidR="00D32C5E" w:rsidRDefault="00D32C5E" w:rsidP="00D32C5E">
      <w:pPr>
        <w:tabs>
          <w:tab w:val="num" w:pos="284"/>
        </w:tabs>
        <w:spacing w:after="0" w:line="360" w:lineRule="auto"/>
        <w:ind w:left="426" w:hanging="426"/>
        <w:jc w:val="both"/>
        <w:rPr>
          <w:b/>
          <w:bCs/>
        </w:rPr>
      </w:pPr>
    </w:p>
    <w:p w:rsidR="007D3267" w:rsidRDefault="00C10764" w:rsidP="007D3267">
      <w:pPr>
        <w:pStyle w:val="Akapitzlist"/>
        <w:numPr>
          <w:ilvl w:val="0"/>
          <w:numId w:val="38"/>
        </w:numPr>
        <w:tabs>
          <w:tab w:val="num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D32C5E">
        <w:rPr>
          <w:rFonts w:eastAsia="Times New Roman"/>
          <w:szCs w:val="24"/>
          <w:lang w:eastAsia="ar-SA"/>
        </w:rPr>
        <w:t xml:space="preserve">Przedmiotem zamówienia jest </w:t>
      </w:r>
      <w:r w:rsidR="00D32C5E" w:rsidRPr="00D32C5E">
        <w:rPr>
          <w:rFonts w:eastAsia="Times New Roman"/>
          <w:szCs w:val="24"/>
          <w:lang w:eastAsia="ar-SA"/>
        </w:rPr>
        <w:t xml:space="preserve">dostawa do apteki szpitalnej Zespołu Opieki Zdrowotnej </w:t>
      </w:r>
      <w:r w:rsidR="00FC3188">
        <w:rPr>
          <w:rFonts w:eastAsia="Times New Roman"/>
          <w:szCs w:val="24"/>
          <w:lang w:eastAsia="ar-SA"/>
        </w:rPr>
        <w:br/>
      </w:r>
      <w:r w:rsidR="00D32C5E" w:rsidRPr="00D32C5E">
        <w:rPr>
          <w:rFonts w:eastAsia="Times New Roman"/>
          <w:szCs w:val="24"/>
          <w:lang w:eastAsia="ar-SA"/>
        </w:rPr>
        <w:t xml:space="preserve">w Lidzbarku Warmińskim </w:t>
      </w:r>
      <w:r w:rsidR="0094604E">
        <w:rPr>
          <w:rFonts w:eastAsia="Times New Roman"/>
          <w:szCs w:val="24"/>
          <w:lang w:eastAsia="ar-SA"/>
        </w:rPr>
        <w:t>produktów leczniczych</w:t>
      </w:r>
      <w:r w:rsidR="00D32C5E" w:rsidRPr="00D32C5E">
        <w:rPr>
          <w:rFonts w:eastAsia="Times New Roman"/>
          <w:szCs w:val="24"/>
          <w:lang w:eastAsia="ar-SA"/>
        </w:rPr>
        <w:t>, szczepionek, materiałów opatrunk</w:t>
      </w:r>
      <w:r w:rsidR="0094604E">
        <w:rPr>
          <w:rFonts w:eastAsia="Times New Roman"/>
          <w:szCs w:val="24"/>
          <w:lang w:eastAsia="ar-SA"/>
        </w:rPr>
        <w:t xml:space="preserve">owych, środków dezynfekcyjnych, </w:t>
      </w:r>
      <w:r w:rsidR="00D32C5E" w:rsidRPr="00D32C5E">
        <w:rPr>
          <w:rFonts w:eastAsia="Times New Roman"/>
          <w:szCs w:val="24"/>
          <w:lang w:eastAsia="ar-SA"/>
        </w:rPr>
        <w:t xml:space="preserve">nici chirurgicznych </w:t>
      </w:r>
      <w:r w:rsidR="00D32C5E" w:rsidRPr="0094604E">
        <w:rPr>
          <w:rFonts w:eastAsia="Times New Roman"/>
          <w:szCs w:val="24"/>
          <w:lang w:eastAsia="ar-SA"/>
        </w:rPr>
        <w:t>oraz wyrobów medycznych</w:t>
      </w:r>
      <w:r w:rsidRPr="0094604E">
        <w:rPr>
          <w:rFonts w:eastAsia="Times New Roman"/>
          <w:szCs w:val="24"/>
          <w:lang w:eastAsia="ar-SA"/>
        </w:rPr>
        <w:t xml:space="preserve"> </w:t>
      </w:r>
      <w:r w:rsidRPr="0094604E">
        <w:rPr>
          <w:rFonts w:eastAsia="Times New Roman"/>
          <w:szCs w:val="20"/>
          <w:lang w:eastAsia="ar-SA"/>
        </w:rPr>
        <w:t xml:space="preserve">w asortymencie </w:t>
      </w:r>
      <w:r w:rsidR="00FC3188">
        <w:rPr>
          <w:rFonts w:eastAsia="Times New Roman"/>
          <w:szCs w:val="20"/>
          <w:lang w:eastAsia="ar-SA"/>
        </w:rPr>
        <w:br/>
      </w:r>
      <w:r w:rsidRPr="0094604E">
        <w:rPr>
          <w:rFonts w:eastAsia="Times New Roman"/>
          <w:szCs w:val="20"/>
          <w:lang w:eastAsia="ar-SA"/>
        </w:rPr>
        <w:t>i ilościach określonych szczegółowo</w:t>
      </w:r>
      <w:r w:rsidR="00D32C5E" w:rsidRPr="0094604E">
        <w:rPr>
          <w:rFonts w:eastAsia="Times New Roman"/>
          <w:szCs w:val="20"/>
          <w:lang w:eastAsia="ar-SA"/>
        </w:rPr>
        <w:t xml:space="preserve"> w </w:t>
      </w:r>
      <w:r w:rsidR="0094604E" w:rsidRPr="0094604E">
        <w:rPr>
          <w:rFonts w:eastAsia="Times New Roman"/>
          <w:b/>
          <w:szCs w:val="20"/>
          <w:lang w:eastAsia="ar-SA"/>
        </w:rPr>
        <w:t>F</w:t>
      </w:r>
      <w:r w:rsidR="00D32C5E" w:rsidRPr="0094604E">
        <w:rPr>
          <w:rFonts w:eastAsia="Times New Roman"/>
          <w:b/>
          <w:szCs w:val="20"/>
          <w:lang w:eastAsia="ar-SA"/>
        </w:rPr>
        <w:t>ormularzu cenowym</w:t>
      </w:r>
      <w:r w:rsidR="00D32C5E" w:rsidRPr="0094604E">
        <w:rPr>
          <w:rFonts w:eastAsia="Times New Roman"/>
          <w:szCs w:val="20"/>
          <w:lang w:eastAsia="ar-SA"/>
        </w:rPr>
        <w:t xml:space="preserve"> stanowiącym </w:t>
      </w:r>
      <w:r w:rsidRPr="0094604E">
        <w:rPr>
          <w:rFonts w:eastAsia="Times New Roman"/>
          <w:szCs w:val="20"/>
          <w:lang w:eastAsia="ar-SA"/>
        </w:rPr>
        <w:t>załąc</w:t>
      </w:r>
      <w:r w:rsidR="00D32C5E" w:rsidRPr="0094604E">
        <w:rPr>
          <w:rFonts w:eastAsia="Times New Roman"/>
          <w:szCs w:val="20"/>
          <w:lang w:eastAsia="ar-SA"/>
        </w:rPr>
        <w:t>znik</w:t>
      </w:r>
      <w:r w:rsidRPr="00D32C5E">
        <w:rPr>
          <w:rFonts w:eastAsia="Times New Roman"/>
          <w:szCs w:val="20"/>
          <w:lang w:eastAsia="ar-SA"/>
        </w:rPr>
        <w:t xml:space="preserve"> nr 2</w:t>
      </w:r>
      <w:r w:rsidR="00BB7FAC" w:rsidRPr="00D32C5E">
        <w:rPr>
          <w:rFonts w:eastAsia="Times New Roman"/>
          <w:szCs w:val="20"/>
          <w:lang w:eastAsia="ar-SA"/>
        </w:rPr>
        <w:t xml:space="preserve"> do </w:t>
      </w:r>
      <w:r w:rsidRPr="00D32C5E">
        <w:rPr>
          <w:rFonts w:eastAsia="Times New Roman"/>
          <w:szCs w:val="20"/>
          <w:lang w:eastAsia="ar-SA"/>
        </w:rPr>
        <w:t>SIWZ.</w:t>
      </w:r>
    </w:p>
    <w:p w:rsidR="00C23F73" w:rsidRDefault="007D3267" w:rsidP="00C23F73">
      <w:pPr>
        <w:pStyle w:val="Akapitzlist"/>
        <w:numPr>
          <w:ilvl w:val="0"/>
          <w:numId w:val="38"/>
        </w:numPr>
        <w:tabs>
          <w:tab w:val="num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D32C5E">
        <w:rPr>
          <w:rFonts w:eastAsia="Times New Roman"/>
          <w:szCs w:val="20"/>
          <w:lang w:eastAsia="ar-SA"/>
        </w:rPr>
        <w:t xml:space="preserve"> </w:t>
      </w:r>
      <w:r w:rsidR="00C10764" w:rsidRPr="00D32C5E">
        <w:rPr>
          <w:rFonts w:eastAsia="Times New Roman"/>
          <w:szCs w:val="20"/>
          <w:lang w:eastAsia="ar-SA"/>
        </w:rPr>
        <w:t xml:space="preserve">W w/w załączniku określono szacunkowe zapotrzebowanie </w:t>
      </w:r>
      <w:r w:rsidR="00D56130" w:rsidRPr="00D32C5E">
        <w:rPr>
          <w:rFonts w:eastAsia="Times New Roman"/>
          <w:szCs w:val="20"/>
          <w:lang w:eastAsia="ar-SA"/>
        </w:rPr>
        <w:t>na 12 miesięcy</w:t>
      </w:r>
      <w:r>
        <w:rPr>
          <w:rFonts w:eastAsia="Times New Roman"/>
          <w:szCs w:val="20"/>
          <w:lang w:eastAsia="ar-SA"/>
        </w:rPr>
        <w:t>.</w:t>
      </w:r>
    </w:p>
    <w:p w:rsidR="00C23F73" w:rsidRDefault="00C10764" w:rsidP="00C23F73">
      <w:pPr>
        <w:pStyle w:val="Akapitzlist"/>
        <w:numPr>
          <w:ilvl w:val="0"/>
          <w:numId w:val="38"/>
        </w:numPr>
        <w:tabs>
          <w:tab w:val="num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C23F73">
        <w:rPr>
          <w:rFonts w:eastAsia="Times New Roman"/>
          <w:szCs w:val="20"/>
          <w:lang w:eastAsia="ar-SA"/>
        </w:rPr>
        <w:t>Zamawiający zastrzega sobie prawo do zmian asortymentowych i ilościowych w ramach danego zadania i w granicach wartości podpisanej umowy.</w:t>
      </w:r>
    </w:p>
    <w:p w:rsidR="00C23F73" w:rsidRDefault="00C10764" w:rsidP="00C23F73">
      <w:pPr>
        <w:pStyle w:val="Akapitzlist"/>
        <w:numPr>
          <w:ilvl w:val="0"/>
          <w:numId w:val="38"/>
        </w:numPr>
        <w:tabs>
          <w:tab w:val="num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C23F73">
        <w:rPr>
          <w:rFonts w:eastAsia="Times New Roman"/>
          <w:szCs w:val="20"/>
          <w:lang w:eastAsia="ar-SA"/>
        </w:rPr>
        <w:t>Dostawy wraz z rozładunkiem będą się odbywały sukcesywnie, po uprzednim zgłoszeniu potrzeb przez uprawnionych pracowników Zamawiającego.</w:t>
      </w:r>
    </w:p>
    <w:p w:rsidR="005828CD" w:rsidRDefault="005828CD" w:rsidP="00C23F73">
      <w:pPr>
        <w:pStyle w:val="Akapitzlist"/>
        <w:numPr>
          <w:ilvl w:val="0"/>
          <w:numId w:val="38"/>
        </w:numPr>
        <w:tabs>
          <w:tab w:val="num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C23F73">
        <w:rPr>
          <w:rFonts w:eastAsia="Times New Roman"/>
          <w:szCs w:val="20"/>
          <w:lang w:eastAsia="ar-SA"/>
        </w:rPr>
        <w:t xml:space="preserve">Dostawy </w:t>
      </w:r>
      <w:r w:rsidR="0094604E">
        <w:rPr>
          <w:rFonts w:eastAsia="Times New Roman"/>
          <w:szCs w:val="20"/>
          <w:lang w:eastAsia="ar-SA"/>
        </w:rPr>
        <w:t>produktów leczniczych</w:t>
      </w:r>
      <w:r w:rsidRPr="00C23F73">
        <w:rPr>
          <w:rFonts w:eastAsia="Times New Roman"/>
          <w:szCs w:val="20"/>
          <w:lang w:eastAsia="ar-SA"/>
        </w:rPr>
        <w:t xml:space="preserve"> termolabilnych będą odbywały się transportem monitorowany</w:t>
      </w:r>
      <w:r w:rsidR="00D32C5E" w:rsidRPr="00C23F73">
        <w:rPr>
          <w:rFonts w:eastAsia="Times New Roman"/>
          <w:szCs w:val="20"/>
          <w:lang w:eastAsia="ar-SA"/>
        </w:rPr>
        <w:t>m</w:t>
      </w:r>
      <w:r w:rsidR="00837A60" w:rsidRPr="00C23F73">
        <w:rPr>
          <w:rFonts w:eastAsia="Times New Roman"/>
          <w:szCs w:val="20"/>
          <w:lang w:eastAsia="ar-SA"/>
        </w:rPr>
        <w:t>. Zaświadczenie lub</w:t>
      </w:r>
      <w:r w:rsidRPr="00C23F73">
        <w:rPr>
          <w:rFonts w:eastAsia="Times New Roman"/>
          <w:szCs w:val="20"/>
          <w:lang w:eastAsia="ar-SA"/>
        </w:rPr>
        <w:t xml:space="preserve"> dokument określający sposób monitorowania musi być dołączony do oferty.</w:t>
      </w:r>
    </w:p>
    <w:p w:rsidR="00C23F73" w:rsidRPr="00C23F73" w:rsidRDefault="00C23F73" w:rsidP="00C23F73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Zamawiający wymaga następujących terminów</w:t>
      </w:r>
      <w:r w:rsidR="0094604E">
        <w:rPr>
          <w:rFonts w:eastAsia="Times New Roman"/>
          <w:szCs w:val="20"/>
          <w:lang w:eastAsia="ar-SA"/>
        </w:rPr>
        <w:t xml:space="preserve"> realizacji dostaw </w:t>
      </w:r>
      <w:r w:rsidRPr="00C23F73">
        <w:rPr>
          <w:rFonts w:eastAsia="Times New Roman"/>
          <w:szCs w:val="20"/>
          <w:lang w:eastAsia="ar-SA"/>
        </w:rPr>
        <w:t xml:space="preserve"> licząc od momentu złożenia zamówie</w:t>
      </w:r>
      <w:r>
        <w:rPr>
          <w:rFonts w:eastAsia="Times New Roman"/>
          <w:szCs w:val="20"/>
          <w:lang w:eastAsia="ar-SA"/>
        </w:rPr>
        <w:t>nia</w:t>
      </w:r>
      <w:r w:rsidRPr="00C23F73">
        <w:rPr>
          <w:rFonts w:eastAsia="Times New Roman"/>
          <w:szCs w:val="20"/>
          <w:lang w:eastAsia="ar-SA"/>
        </w:rPr>
        <w:t>:</w:t>
      </w:r>
    </w:p>
    <w:p w:rsidR="00657951" w:rsidRDefault="00C23F73" w:rsidP="00657951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57951">
        <w:rPr>
          <w:rFonts w:eastAsia="Times New Roman"/>
          <w:szCs w:val="20"/>
          <w:lang w:eastAsia="ar-SA"/>
        </w:rPr>
        <w:t xml:space="preserve">w przypadku </w:t>
      </w:r>
      <w:r w:rsidR="0094604E" w:rsidRPr="00657951">
        <w:rPr>
          <w:rFonts w:eastAsia="Times New Roman"/>
          <w:szCs w:val="20"/>
          <w:lang w:eastAsia="ar-SA"/>
        </w:rPr>
        <w:t>produktów leczniczych</w:t>
      </w:r>
      <w:r w:rsidR="00657951" w:rsidRPr="00657951">
        <w:rPr>
          <w:rFonts w:eastAsia="Times New Roman"/>
          <w:szCs w:val="20"/>
          <w:lang w:eastAsia="ar-SA"/>
        </w:rPr>
        <w:t xml:space="preserve"> - </w:t>
      </w:r>
      <w:r w:rsidR="0094604E" w:rsidRPr="00657951">
        <w:rPr>
          <w:rFonts w:eastAsia="Times New Roman"/>
          <w:szCs w:val="20"/>
          <w:lang w:eastAsia="ar-SA"/>
        </w:rPr>
        <w:t>dostawa maksymalnie w następnym dniu roboczym do godziny 14:00</w:t>
      </w:r>
      <w:r w:rsidRPr="00657951">
        <w:rPr>
          <w:rFonts w:eastAsia="Times New Roman"/>
          <w:szCs w:val="20"/>
          <w:lang w:eastAsia="ar-SA"/>
        </w:rPr>
        <w:t>,</w:t>
      </w:r>
    </w:p>
    <w:p w:rsidR="00657951" w:rsidRDefault="00C23F73" w:rsidP="00657951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57951">
        <w:rPr>
          <w:rFonts w:eastAsia="Times New Roman"/>
          <w:szCs w:val="20"/>
          <w:lang w:eastAsia="ar-SA"/>
        </w:rPr>
        <w:t>w prz</w:t>
      </w:r>
      <w:r w:rsidR="00657951" w:rsidRPr="00657951">
        <w:rPr>
          <w:rFonts w:eastAsia="Times New Roman"/>
          <w:szCs w:val="20"/>
          <w:lang w:eastAsia="ar-SA"/>
        </w:rPr>
        <w:t>ypadku materiałów opatrunkowych i środków do dezynfekcji - dostawa maksymalnie w ciągu 2 dni roboczych do godziny 14:00</w:t>
      </w:r>
      <w:r w:rsidRPr="00657951">
        <w:rPr>
          <w:rFonts w:eastAsia="Times New Roman"/>
          <w:szCs w:val="20"/>
          <w:lang w:eastAsia="ar-SA"/>
        </w:rPr>
        <w:t>,</w:t>
      </w:r>
    </w:p>
    <w:p w:rsidR="00657951" w:rsidRDefault="00C23F73" w:rsidP="00657951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57951">
        <w:rPr>
          <w:rFonts w:eastAsia="Times New Roman"/>
          <w:szCs w:val="20"/>
          <w:lang w:eastAsia="ar-SA"/>
        </w:rPr>
        <w:t>w przypadku nici chirurgicznych</w:t>
      </w:r>
      <w:r w:rsidR="00657951" w:rsidRPr="00657951">
        <w:rPr>
          <w:rFonts w:eastAsia="Times New Roman"/>
          <w:szCs w:val="20"/>
          <w:lang w:eastAsia="ar-SA"/>
        </w:rPr>
        <w:t xml:space="preserve"> - dostawa maksymalnie w ciągu 3 dni roboczych do godziny 14:00</w:t>
      </w:r>
      <w:r w:rsidRPr="00657951">
        <w:rPr>
          <w:rFonts w:eastAsia="Times New Roman"/>
          <w:szCs w:val="20"/>
          <w:lang w:eastAsia="ar-SA"/>
        </w:rPr>
        <w:t>,</w:t>
      </w:r>
    </w:p>
    <w:p w:rsidR="00C23F73" w:rsidRPr="00657951" w:rsidRDefault="00C23F73" w:rsidP="00657951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57951">
        <w:rPr>
          <w:rFonts w:eastAsia="Times New Roman"/>
          <w:szCs w:val="20"/>
          <w:lang w:eastAsia="ar-SA"/>
        </w:rPr>
        <w:t xml:space="preserve">w przypadku </w:t>
      </w:r>
      <w:r w:rsidR="00657951" w:rsidRPr="00657951">
        <w:rPr>
          <w:rFonts w:eastAsia="Times New Roman"/>
          <w:szCs w:val="20"/>
          <w:lang w:eastAsia="ar-SA"/>
        </w:rPr>
        <w:t>wyrobów medycznych - dostawa maksymalnie w ciągu 3 dni roboczych do godziny 14:00.</w:t>
      </w:r>
    </w:p>
    <w:p w:rsidR="00657951" w:rsidRDefault="00657951" w:rsidP="00657951">
      <w:pPr>
        <w:pStyle w:val="Akapitzlist"/>
        <w:spacing w:after="0" w:line="360" w:lineRule="auto"/>
        <w:ind w:left="567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Zamówienia będą składane od poniedziałku do piątku w godzinach od 8:00 do 14:</w:t>
      </w:r>
      <w:r w:rsidRPr="00C23F73">
        <w:rPr>
          <w:rFonts w:eastAsia="Times New Roman"/>
          <w:szCs w:val="20"/>
          <w:lang w:eastAsia="ar-SA"/>
        </w:rPr>
        <w:t>00</w:t>
      </w:r>
      <w:r>
        <w:rPr>
          <w:rFonts w:eastAsia="Times New Roman"/>
          <w:szCs w:val="20"/>
          <w:lang w:eastAsia="ar-SA"/>
        </w:rPr>
        <w:t>.</w:t>
      </w:r>
    </w:p>
    <w:p w:rsidR="00657951" w:rsidRPr="00FC3188" w:rsidRDefault="00657951" w:rsidP="00657951">
      <w:pPr>
        <w:pStyle w:val="Akapitzlist"/>
        <w:numPr>
          <w:ilvl w:val="0"/>
          <w:numId w:val="43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FC3188">
        <w:rPr>
          <w:rFonts w:eastAsia="Times New Roman"/>
          <w:szCs w:val="20"/>
          <w:lang w:eastAsia="ar-SA"/>
        </w:rPr>
        <w:t xml:space="preserve">w przypadku dostawy produktów leczniczych „na cito” (ratujących życie) zamówienie </w:t>
      </w:r>
      <w:r w:rsidR="00FC3188">
        <w:rPr>
          <w:rFonts w:eastAsia="Times New Roman"/>
          <w:szCs w:val="20"/>
          <w:lang w:eastAsia="ar-SA"/>
        </w:rPr>
        <w:br/>
      </w:r>
      <w:r w:rsidRPr="00FC3188">
        <w:rPr>
          <w:rFonts w:eastAsia="Times New Roman"/>
          <w:szCs w:val="20"/>
          <w:lang w:eastAsia="ar-SA"/>
        </w:rPr>
        <w:t>w piątek-dostawa w sobotę (zadanie dodatkowo oceniane w kryterium „termin dostawy”).</w:t>
      </w:r>
    </w:p>
    <w:p w:rsidR="00C23F73" w:rsidRPr="00FC3188" w:rsidRDefault="00C23F73" w:rsidP="00C23F73">
      <w:pPr>
        <w:pStyle w:val="Akapitzlist"/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FC3188">
        <w:rPr>
          <w:rFonts w:eastAsia="Times New Roman"/>
          <w:szCs w:val="20"/>
          <w:lang w:eastAsia="ar-SA"/>
        </w:rPr>
        <w:t xml:space="preserve">Jeżeli termin dostawy wypada w dniu wolnym od pracy, dostawa może nastąpić w pierwszym dniu roboczym po wyznaczonym terminie. </w:t>
      </w:r>
    </w:p>
    <w:p w:rsidR="00C23F73" w:rsidRPr="00C23F73" w:rsidRDefault="00C23F73" w:rsidP="00657951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FC3188">
        <w:rPr>
          <w:rFonts w:eastAsia="Times New Roman"/>
          <w:szCs w:val="20"/>
          <w:lang w:eastAsia="ar-SA"/>
        </w:rPr>
        <w:t>W przypadku</w:t>
      </w:r>
      <w:r w:rsidR="00657951" w:rsidRPr="00FC3188">
        <w:rPr>
          <w:rFonts w:eastAsia="Times New Roman"/>
          <w:szCs w:val="20"/>
          <w:lang w:eastAsia="ar-SA"/>
        </w:rPr>
        <w:t xml:space="preserve"> dostaw wielkogabarytowych (np. </w:t>
      </w:r>
      <w:r w:rsidRPr="00FC3188">
        <w:rPr>
          <w:rFonts w:eastAsia="Times New Roman"/>
          <w:szCs w:val="20"/>
          <w:lang w:eastAsia="ar-SA"/>
        </w:rPr>
        <w:t>opatrunków oraz płynów infuzyjnych</w:t>
      </w:r>
      <w:r w:rsidR="00657951">
        <w:rPr>
          <w:rFonts w:eastAsia="Times New Roman"/>
          <w:szCs w:val="20"/>
          <w:lang w:eastAsia="ar-SA"/>
        </w:rPr>
        <w:t>)</w:t>
      </w:r>
      <w:r w:rsidRPr="00C23F73">
        <w:rPr>
          <w:rFonts w:eastAsia="Times New Roman"/>
          <w:szCs w:val="20"/>
          <w:lang w:eastAsia="ar-SA"/>
        </w:rPr>
        <w:t xml:space="preserve"> Wykonawca zobowiązuje się do </w:t>
      </w:r>
      <w:r w:rsidR="00657951">
        <w:rPr>
          <w:rFonts w:eastAsia="Times New Roman"/>
          <w:szCs w:val="20"/>
          <w:lang w:eastAsia="ar-SA"/>
        </w:rPr>
        <w:t xml:space="preserve">ich </w:t>
      </w:r>
      <w:r w:rsidRPr="00C23F73">
        <w:rPr>
          <w:rFonts w:eastAsia="Times New Roman"/>
          <w:szCs w:val="20"/>
          <w:lang w:eastAsia="ar-SA"/>
        </w:rPr>
        <w:t>rozładunku</w:t>
      </w:r>
      <w:r w:rsidR="00657951">
        <w:rPr>
          <w:rFonts w:eastAsia="Times New Roman"/>
          <w:szCs w:val="20"/>
          <w:lang w:eastAsia="ar-SA"/>
        </w:rPr>
        <w:t xml:space="preserve"> i dostarczenia do </w:t>
      </w:r>
      <w:r w:rsidR="00FC3188">
        <w:rPr>
          <w:rFonts w:eastAsia="Times New Roman"/>
          <w:szCs w:val="20"/>
          <w:lang w:eastAsia="ar-SA"/>
        </w:rPr>
        <w:t xml:space="preserve">magazynu </w:t>
      </w:r>
      <w:r w:rsidR="00657951">
        <w:rPr>
          <w:rFonts w:eastAsia="Times New Roman"/>
          <w:szCs w:val="20"/>
          <w:lang w:eastAsia="ar-SA"/>
        </w:rPr>
        <w:t>apteki</w:t>
      </w:r>
      <w:r w:rsidRPr="00C23F73">
        <w:rPr>
          <w:rFonts w:eastAsia="Times New Roman"/>
          <w:szCs w:val="20"/>
          <w:lang w:eastAsia="ar-SA"/>
        </w:rPr>
        <w:t>.</w:t>
      </w:r>
    </w:p>
    <w:p w:rsidR="00294541" w:rsidRPr="00E63749" w:rsidRDefault="00294541" w:rsidP="00E63749">
      <w:pPr>
        <w:spacing w:after="0" w:line="360" w:lineRule="auto"/>
        <w:jc w:val="both"/>
        <w:rPr>
          <w:b/>
        </w:rPr>
      </w:pPr>
    </w:p>
    <w:p w:rsidR="00294541" w:rsidRDefault="002105CE" w:rsidP="00E63749">
      <w:pPr>
        <w:tabs>
          <w:tab w:val="left" w:pos="3105"/>
        </w:tabs>
        <w:spacing w:after="0" w:line="360" w:lineRule="auto"/>
        <w:rPr>
          <w:b/>
        </w:rPr>
      </w:pPr>
      <w:r>
        <w:rPr>
          <w:b/>
        </w:rPr>
        <w:t xml:space="preserve">V Opis </w:t>
      </w:r>
      <w:r w:rsidR="00EF6F0C">
        <w:rPr>
          <w:b/>
        </w:rPr>
        <w:t xml:space="preserve">części </w:t>
      </w:r>
      <w:r w:rsidR="00294541" w:rsidRPr="00E63749">
        <w:rPr>
          <w:b/>
        </w:rPr>
        <w:t>zamówienia.</w:t>
      </w:r>
      <w:r w:rsidR="00294541" w:rsidRPr="00E63749">
        <w:rPr>
          <w:b/>
        </w:rPr>
        <w:tab/>
      </w:r>
    </w:p>
    <w:p w:rsidR="00D32C5E" w:rsidRDefault="005828CD" w:rsidP="009B6234">
      <w:pPr>
        <w:spacing w:after="0" w:line="360" w:lineRule="auto"/>
        <w:ind w:left="284"/>
        <w:jc w:val="both"/>
        <w:rPr>
          <w:color w:val="0D0D0D" w:themeColor="text1" w:themeTint="F2"/>
        </w:rPr>
      </w:pPr>
      <w:r w:rsidRPr="00404243">
        <w:rPr>
          <w:color w:val="000000" w:themeColor="text1"/>
        </w:rPr>
        <w:t xml:space="preserve">Zamówienie składa się z </w:t>
      </w:r>
      <w:r w:rsidR="00404243" w:rsidRPr="00404243">
        <w:rPr>
          <w:color w:val="000000" w:themeColor="text1"/>
        </w:rPr>
        <w:t>54</w:t>
      </w:r>
      <w:r w:rsidRPr="00404243">
        <w:rPr>
          <w:color w:val="000000" w:themeColor="text1"/>
        </w:rPr>
        <w:t xml:space="preserve"> części opisanych</w:t>
      </w:r>
      <w:r w:rsidR="009B6234">
        <w:rPr>
          <w:color w:val="000000" w:themeColor="text1"/>
        </w:rPr>
        <w:t xml:space="preserve"> w </w:t>
      </w:r>
      <w:r w:rsidR="009B6234" w:rsidRPr="009B6234">
        <w:rPr>
          <w:b/>
          <w:color w:val="000000" w:themeColor="text1"/>
        </w:rPr>
        <w:t>Formularzu cenowym</w:t>
      </w:r>
      <w:r w:rsidRPr="00404243">
        <w:rPr>
          <w:color w:val="000000" w:themeColor="text1"/>
        </w:rPr>
        <w:t xml:space="preserve"> </w:t>
      </w:r>
      <w:r w:rsidR="009B6234">
        <w:rPr>
          <w:color w:val="0D0D0D" w:themeColor="text1" w:themeTint="F2"/>
        </w:rPr>
        <w:t>(załącznik</w:t>
      </w:r>
      <w:r w:rsidRPr="005828CD">
        <w:rPr>
          <w:color w:val="0D0D0D" w:themeColor="text1" w:themeTint="F2"/>
        </w:rPr>
        <w:t xml:space="preserve"> nr 2</w:t>
      </w:r>
      <w:r w:rsidR="009B6234">
        <w:rPr>
          <w:color w:val="0D0D0D" w:themeColor="text1" w:themeTint="F2"/>
        </w:rPr>
        <w:t xml:space="preserve"> do SIWZ)</w:t>
      </w:r>
      <w:r w:rsidRPr="005828CD">
        <w:rPr>
          <w:color w:val="0D0D0D" w:themeColor="text1" w:themeTint="F2"/>
        </w:rPr>
        <w:t>.</w:t>
      </w:r>
      <w:r w:rsidR="009B6234">
        <w:rPr>
          <w:color w:val="0D0D0D" w:themeColor="text1" w:themeTint="F2"/>
        </w:rPr>
        <w:t xml:space="preserve"> </w:t>
      </w:r>
      <w:r w:rsidR="00D32C5E">
        <w:rPr>
          <w:color w:val="0D0D0D" w:themeColor="text1" w:themeTint="F2"/>
        </w:rPr>
        <w:t>Zamawiający dopuszcza składanie ofert częściowych na części</w:t>
      </w:r>
      <w:r w:rsidR="009B6234">
        <w:rPr>
          <w:color w:val="0D0D0D" w:themeColor="text1" w:themeTint="F2"/>
        </w:rPr>
        <w:t xml:space="preserve"> </w:t>
      </w:r>
      <w:r w:rsidR="00D32C5E">
        <w:rPr>
          <w:color w:val="0D0D0D" w:themeColor="text1" w:themeTint="F2"/>
        </w:rPr>
        <w:t>(zadania) określone w</w:t>
      </w:r>
      <w:r w:rsidR="009B6234">
        <w:rPr>
          <w:color w:val="0D0D0D" w:themeColor="text1" w:themeTint="F2"/>
        </w:rPr>
        <w:t>/w załączniku</w:t>
      </w:r>
      <w:r w:rsidR="00FC3188">
        <w:rPr>
          <w:color w:val="0D0D0D" w:themeColor="text1" w:themeTint="F2"/>
        </w:rPr>
        <w:t xml:space="preserve"> oraz poniżej</w:t>
      </w:r>
      <w:r w:rsidR="00D32C5E">
        <w:rPr>
          <w:color w:val="0D0D0D" w:themeColor="text1" w:themeTint="F2"/>
        </w:rPr>
        <w:t>.</w:t>
      </w:r>
    </w:p>
    <w:p w:rsidR="00C7186E" w:rsidRDefault="00C7186E" w:rsidP="009B6234">
      <w:pPr>
        <w:spacing w:after="0" w:line="360" w:lineRule="auto"/>
        <w:ind w:left="284"/>
        <w:jc w:val="both"/>
        <w:rPr>
          <w:color w:val="0D0D0D" w:themeColor="text1" w:themeTint="F2"/>
        </w:rPr>
      </w:pPr>
    </w:p>
    <w:p w:rsidR="007D3267" w:rsidRPr="007D3267" w:rsidRDefault="007D3267" w:rsidP="009B6234">
      <w:pPr>
        <w:spacing w:after="0"/>
        <w:ind w:left="284"/>
      </w:pPr>
      <w:r w:rsidRPr="007D3267">
        <w:lastRenderedPageBreak/>
        <w:t>Zadanie 1 – PŁYNY INFUZYJNE</w:t>
      </w:r>
    </w:p>
    <w:p w:rsidR="007D3267" w:rsidRPr="007D3267" w:rsidRDefault="007D3267" w:rsidP="009B6234">
      <w:pPr>
        <w:spacing w:after="0"/>
        <w:ind w:left="284"/>
      </w:pPr>
      <w:r w:rsidRPr="007D3267">
        <w:t>Zadanie 2 – ENOXAPARIN</w:t>
      </w:r>
    </w:p>
    <w:p w:rsidR="007D3267" w:rsidRPr="007D3267" w:rsidRDefault="007D3267" w:rsidP="009B6234">
      <w:pPr>
        <w:spacing w:after="0"/>
        <w:ind w:left="284"/>
      </w:pPr>
      <w:r w:rsidRPr="007D3267">
        <w:t>Zadanie 3 – NADROPARIN I FONDAPARINUX</w:t>
      </w:r>
    </w:p>
    <w:p w:rsidR="007D3267" w:rsidRPr="007D3267" w:rsidRDefault="007D3267" w:rsidP="009B6234">
      <w:pPr>
        <w:spacing w:after="0"/>
        <w:ind w:left="284"/>
      </w:pPr>
      <w:r w:rsidRPr="007D3267">
        <w:t>Zadanie 4 – ŚRODKI ODURZAJĄCE</w:t>
      </w:r>
    </w:p>
    <w:p w:rsidR="007D3267" w:rsidRPr="007D3267" w:rsidRDefault="007D3267" w:rsidP="009B6234">
      <w:pPr>
        <w:spacing w:after="0"/>
        <w:ind w:left="284"/>
      </w:pPr>
      <w:r w:rsidRPr="007D3267">
        <w:t xml:space="preserve">Zadanie 5 – AMPICILLIN DOXYCYLINE  </w:t>
      </w:r>
    </w:p>
    <w:p w:rsidR="007D3267" w:rsidRPr="007D3267" w:rsidRDefault="007D3267" w:rsidP="009B6234">
      <w:pPr>
        <w:spacing w:after="0"/>
        <w:ind w:left="284"/>
      </w:pPr>
      <w:r w:rsidRPr="007D3267">
        <w:t>Zadanie 6 – CEFAZOLIN, CEFOTAXIME, CEFTRIAKSON</w:t>
      </w:r>
    </w:p>
    <w:p w:rsidR="007D3267" w:rsidRPr="007D3267" w:rsidRDefault="007D3267" w:rsidP="009B6234">
      <w:pPr>
        <w:spacing w:after="0"/>
        <w:ind w:left="284"/>
      </w:pPr>
      <w:r w:rsidRPr="007D3267">
        <w:t xml:space="preserve">Zadanie 7 – AMIKACIN, CEFTAZIDIME, CEFUROXIME  </w:t>
      </w:r>
    </w:p>
    <w:p w:rsidR="007D3267" w:rsidRPr="007D3267" w:rsidRDefault="007D3267" w:rsidP="009B6234">
      <w:pPr>
        <w:spacing w:after="0"/>
        <w:ind w:left="284"/>
      </w:pPr>
      <w:r w:rsidRPr="007D3267">
        <w:t>Zadanie 8 – MIVACURIUM</w:t>
      </w:r>
    </w:p>
    <w:p w:rsidR="007D3267" w:rsidRPr="007D3267" w:rsidRDefault="007D3267" w:rsidP="009B6234">
      <w:pPr>
        <w:spacing w:after="0"/>
        <w:ind w:left="284"/>
      </w:pPr>
      <w:r w:rsidRPr="007D3267">
        <w:t>Zadanie 9 – AMOXICILLIN/CLAVULANIC ACID</w:t>
      </w:r>
    </w:p>
    <w:p w:rsidR="007D3267" w:rsidRPr="007D3267" w:rsidRDefault="007D3267" w:rsidP="009B6234">
      <w:pPr>
        <w:spacing w:after="0"/>
        <w:ind w:left="284"/>
      </w:pPr>
      <w:r w:rsidRPr="007D3267">
        <w:t xml:space="preserve">Zadanie 10 – CEFUROXIME </w:t>
      </w:r>
    </w:p>
    <w:p w:rsidR="007D3267" w:rsidRPr="007D3267" w:rsidRDefault="007D3267" w:rsidP="009B6234">
      <w:pPr>
        <w:spacing w:after="0"/>
        <w:ind w:left="284"/>
      </w:pPr>
      <w:r w:rsidRPr="007D3267">
        <w:t>Zadanie 11 – LEKI SERVIER LUB RÓWNOWAŻNE</w:t>
      </w:r>
    </w:p>
    <w:p w:rsidR="007D3267" w:rsidRPr="007D3267" w:rsidRDefault="007D3267" w:rsidP="009B6234">
      <w:pPr>
        <w:spacing w:after="0"/>
        <w:ind w:left="284"/>
      </w:pPr>
      <w:r w:rsidRPr="007D3267">
        <w:t>Zadanie 12 – ŻYWIENIE POZAJELITOWE</w:t>
      </w:r>
    </w:p>
    <w:p w:rsidR="007D3267" w:rsidRPr="007D3267" w:rsidRDefault="007D3267" w:rsidP="009B6234">
      <w:pPr>
        <w:spacing w:after="0"/>
        <w:ind w:left="284"/>
      </w:pPr>
      <w:r w:rsidRPr="007D3267">
        <w:t>Zadanie 13 – MLEKA DLA DZIECI</w:t>
      </w:r>
    </w:p>
    <w:p w:rsidR="007D3267" w:rsidRPr="007D3267" w:rsidRDefault="007D3267" w:rsidP="009B6234">
      <w:pPr>
        <w:spacing w:after="0"/>
        <w:ind w:left="284"/>
      </w:pPr>
      <w:r w:rsidRPr="007D3267">
        <w:t>Zadanie 14 – PARACETAMOL DO PODAWANIA DOŻYLNEGO</w:t>
      </w:r>
    </w:p>
    <w:p w:rsidR="007D3267" w:rsidRPr="007D3267" w:rsidRDefault="007D3267" w:rsidP="009B6234">
      <w:pPr>
        <w:spacing w:after="0"/>
        <w:ind w:left="284"/>
      </w:pPr>
      <w:r w:rsidRPr="007D3267">
        <w:t>Zadanie 15 – CISATRACURIUM</w:t>
      </w:r>
    </w:p>
    <w:p w:rsidR="007D3267" w:rsidRPr="007D3267" w:rsidRDefault="007D3267" w:rsidP="009B6234">
      <w:pPr>
        <w:spacing w:after="0"/>
        <w:ind w:left="284"/>
      </w:pPr>
      <w:r w:rsidRPr="007D3267">
        <w:t>Zadanie 16 – CIPROFLOXACIN</w:t>
      </w:r>
    </w:p>
    <w:p w:rsidR="007D3267" w:rsidRPr="007D3267" w:rsidRDefault="007D3267" w:rsidP="009B6234">
      <w:pPr>
        <w:spacing w:after="0"/>
        <w:ind w:left="284"/>
      </w:pPr>
      <w:r w:rsidRPr="007D3267">
        <w:t>Zadanie 17 – PASKI DO GLUKOMETRU ACCU-CHEK</w:t>
      </w:r>
    </w:p>
    <w:p w:rsidR="007D3267" w:rsidRPr="007D3267" w:rsidRDefault="007D3267" w:rsidP="009B6234">
      <w:pPr>
        <w:spacing w:after="0"/>
        <w:ind w:left="284"/>
      </w:pPr>
      <w:r w:rsidRPr="007D3267">
        <w:t>Zadanie 18 – ŚRODKI KONTRASTOWE</w:t>
      </w:r>
    </w:p>
    <w:p w:rsidR="007D3267" w:rsidRPr="007D3267" w:rsidRDefault="007D3267" w:rsidP="009B6234">
      <w:pPr>
        <w:spacing w:after="0"/>
        <w:ind w:left="284"/>
      </w:pPr>
      <w:r w:rsidRPr="007D3267">
        <w:t>Zadanie 19 – PASKI KETONY W MOCZU</w:t>
      </w:r>
    </w:p>
    <w:p w:rsidR="007D3267" w:rsidRPr="007D3267" w:rsidRDefault="007D3267" w:rsidP="009B6234">
      <w:pPr>
        <w:spacing w:after="0"/>
        <w:ind w:left="284"/>
      </w:pPr>
      <w:r w:rsidRPr="007D3267">
        <w:t>Zadanie 20 – TEST UREAZOWY</w:t>
      </w:r>
    </w:p>
    <w:p w:rsidR="007D3267" w:rsidRPr="007D3267" w:rsidRDefault="007D3267" w:rsidP="009B6234">
      <w:pPr>
        <w:spacing w:after="0"/>
        <w:ind w:left="284"/>
      </w:pPr>
      <w:r w:rsidRPr="007D3267">
        <w:t>Zadanie 21 – PANTOPRAZOL</w:t>
      </w:r>
    </w:p>
    <w:p w:rsidR="007D3267" w:rsidRPr="007D3267" w:rsidRDefault="007D3267" w:rsidP="009B6234">
      <w:pPr>
        <w:spacing w:after="0"/>
        <w:ind w:left="284"/>
      </w:pPr>
      <w:r w:rsidRPr="007D3267">
        <w:t>Zadanie 22 – LEKI  FIRMY LEK SANDOZ LUB RÓWNOWAŻNE</w:t>
      </w:r>
    </w:p>
    <w:p w:rsidR="007D3267" w:rsidRPr="007D3267" w:rsidRDefault="007D3267" w:rsidP="009B6234">
      <w:pPr>
        <w:spacing w:after="0"/>
        <w:ind w:left="284"/>
      </w:pPr>
      <w:r w:rsidRPr="007D3267">
        <w:t>Zadanie 23 – LEKI FIRMY POLPHARMA LUB RÓWNOWAŻNE</w:t>
      </w:r>
    </w:p>
    <w:p w:rsidR="007D3267" w:rsidRPr="007D3267" w:rsidRDefault="007D3267" w:rsidP="009B6234">
      <w:pPr>
        <w:spacing w:after="0"/>
        <w:ind w:left="284"/>
      </w:pPr>
      <w:r w:rsidRPr="007D3267">
        <w:t>Zadanie 24 – DALTEPARIN</w:t>
      </w:r>
    </w:p>
    <w:p w:rsidR="007D3267" w:rsidRPr="007D3267" w:rsidRDefault="007D3267" w:rsidP="009B6234">
      <w:pPr>
        <w:spacing w:after="0"/>
        <w:ind w:left="284"/>
      </w:pPr>
      <w:r w:rsidRPr="007D3267">
        <w:t>Zadanie 25 – LEKI FIRMY WZF POLFA WARSZAWA LUB RÓWNOWAŻNE</w:t>
      </w:r>
    </w:p>
    <w:p w:rsidR="007D3267" w:rsidRPr="007D3267" w:rsidRDefault="007D3267" w:rsidP="009B6234">
      <w:pPr>
        <w:spacing w:after="0"/>
        <w:ind w:left="284"/>
      </w:pPr>
      <w:r w:rsidRPr="007D3267">
        <w:t>Zadanie 26 – LEKI FIRMY SANOFI LUB RÓWNOWAŻNE</w:t>
      </w:r>
    </w:p>
    <w:p w:rsidR="007D3267" w:rsidRPr="007D3267" w:rsidRDefault="007D3267" w:rsidP="009B6234">
      <w:pPr>
        <w:spacing w:after="0"/>
        <w:ind w:left="284"/>
      </w:pPr>
      <w:r w:rsidRPr="007D3267">
        <w:t>Zadanie 27 – LEKI OKULISTYCZNE I OTOLARYNGOLOGICZNE</w:t>
      </w:r>
    </w:p>
    <w:p w:rsidR="007D3267" w:rsidRPr="007D3267" w:rsidRDefault="007D3267" w:rsidP="009B6234">
      <w:pPr>
        <w:spacing w:after="0"/>
        <w:ind w:left="284"/>
      </w:pPr>
      <w:r w:rsidRPr="007D3267">
        <w:t>Zadanie 28 – LEKI STOSOWANE POZAJELITOWO</w:t>
      </w:r>
    </w:p>
    <w:p w:rsidR="007D3267" w:rsidRPr="007D3267" w:rsidRDefault="007D3267" w:rsidP="009B6234">
      <w:pPr>
        <w:spacing w:after="0"/>
        <w:ind w:left="284"/>
      </w:pPr>
      <w:r w:rsidRPr="007D3267">
        <w:t>Zadanie 29 – LEKI DOUSTNE</w:t>
      </w:r>
    </w:p>
    <w:p w:rsidR="007D3267" w:rsidRPr="007D3267" w:rsidRDefault="007D3267" w:rsidP="009B6234">
      <w:pPr>
        <w:spacing w:after="0"/>
        <w:ind w:left="284"/>
      </w:pPr>
      <w:r w:rsidRPr="007D3267">
        <w:t>Zadanie 30 – OPATRUNKI JAŁOWE</w:t>
      </w:r>
    </w:p>
    <w:p w:rsidR="007D3267" w:rsidRPr="007D3267" w:rsidRDefault="007D3267" w:rsidP="009B6234">
      <w:pPr>
        <w:spacing w:after="0"/>
        <w:ind w:left="284"/>
      </w:pPr>
      <w:r w:rsidRPr="007D3267">
        <w:t>Zadanie 31 – OBŁOŻENIA OPERACYJNE JU</w:t>
      </w:r>
    </w:p>
    <w:p w:rsidR="007D3267" w:rsidRPr="007D3267" w:rsidRDefault="007D3267" w:rsidP="009B6234">
      <w:pPr>
        <w:spacing w:after="0"/>
        <w:ind w:left="284"/>
      </w:pPr>
      <w:r w:rsidRPr="007D3267">
        <w:t>Zadanie 32 – OPATRUNKI</w:t>
      </w:r>
    </w:p>
    <w:p w:rsidR="007D3267" w:rsidRPr="007D3267" w:rsidRDefault="007D3267" w:rsidP="009B6234">
      <w:pPr>
        <w:spacing w:after="0"/>
        <w:ind w:left="284"/>
      </w:pPr>
      <w:r w:rsidRPr="007D3267">
        <w:t>Zadanie 33 – OODCIĄGI CHIRURGICZNE typu Codoloops</w:t>
      </w:r>
    </w:p>
    <w:p w:rsidR="007D3267" w:rsidRPr="007D3267" w:rsidRDefault="007D3267" w:rsidP="009B6234">
      <w:pPr>
        <w:spacing w:after="0"/>
        <w:ind w:left="284"/>
      </w:pPr>
      <w:r w:rsidRPr="007D3267">
        <w:t>Zadanie 34 – PODTLENEK AZOTU</w:t>
      </w:r>
    </w:p>
    <w:p w:rsidR="007D3267" w:rsidRPr="007D3267" w:rsidRDefault="007D3267" w:rsidP="009B6234">
      <w:pPr>
        <w:spacing w:after="0"/>
        <w:ind w:left="284"/>
      </w:pPr>
      <w:r w:rsidRPr="007D3267">
        <w:t>Zadanie 35 – LEKI ZEW , CZOPKI</w:t>
      </w:r>
    </w:p>
    <w:p w:rsidR="007D3267" w:rsidRPr="007D3267" w:rsidRDefault="007D3267" w:rsidP="009B6234">
      <w:pPr>
        <w:spacing w:after="0"/>
        <w:ind w:left="284"/>
      </w:pPr>
      <w:r w:rsidRPr="007D3267">
        <w:t>Zadanie 36 – SZCZEPIONKI I SUROWICE</w:t>
      </w:r>
    </w:p>
    <w:p w:rsidR="007D3267" w:rsidRPr="007D3267" w:rsidRDefault="007D3267" w:rsidP="009B6234">
      <w:pPr>
        <w:spacing w:after="0"/>
        <w:ind w:left="284"/>
      </w:pPr>
      <w:r w:rsidRPr="007D3267">
        <w:t>Zadanie 37 – ALBUMINY</w:t>
      </w:r>
    </w:p>
    <w:p w:rsidR="007D3267" w:rsidRPr="007D3267" w:rsidRDefault="007D3267" w:rsidP="009B6234">
      <w:pPr>
        <w:spacing w:after="0"/>
        <w:ind w:left="284"/>
      </w:pPr>
      <w:r w:rsidRPr="007D3267">
        <w:t>Zadanie 38 – SUBSTANCJE RECEPTUROWE</w:t>
      </w:r>
    </w:p>
    <w:p w:rsidR="007D3267" w:rsidRPr="007D3267" w:rsidRDefault="007D3267" w:rsidP="009B6234">
      <w:pPr>
        <w:spacing w:after="0"/>
        <w:ind w:left="284"/>
      </w:pPr>
      <w:r w:rsidRPr="007D3267">
        <w:t>Zadanie 39 – ŻYWIENIE DOJELITOWE</w:t>
      </w:r>
    </w:p>
    <w:p w:rsidR="007D3267" w:rsidRPr="007D3267" w:rsidRDefault="007D3267" w:rsidP="009B6234">
      <w:pPr>
        <w:spacing w:after="0"/>
        <w:ind w:left="284"/>
      </w:pPr>
      <w:r w:rsidRPr="007D3267">
        <w:t>Zadanie 40 – LEKI WZIEWNE</w:t>
      </w:r>
    </w:p>
    <w:p w:rsidR="007D3267" w:rsidRPr="007D3267" w:rsidRDefault="007D3267" w:rsidP="009B6234">
      <w:pPr>
        <w:spacing w:after="0"/>
        <w:ind w:left="284"/>
      </w:pPr>
      <w:r w:rsidRPr="007D3267">
        <w:t>Zadanie 41 – PREPARAT DO PRZYGOTOWANIA DO KOLONOSKOPII</w:t>
      </w:r>
    </w:p>
    <w:p w:rsidR="007D3267" w:rsidRPr="007D3267" w:rsidRDefault="007D3267" w:rsidP="009B6234">
      <w:pPr>
        <w:spacing w:after="0"/>
        <w:ind w:left="284"/>
      </w:pPr>
      <w:r w:rsidRPr="007D3267">
        <w:t>Zadanie 42 – ODKAŻANIE SKÓRY , BŁŚLUZOWYCH I RAN</w:t>
      </w:r>
    </w:p>
    <w:p w:rsidR="007D3267" w:rsidRPr="007D3267" w:rsidRDefault="007D3267" w:rsidP="009B6234">
      <w:pPr>
        <w:spacing w:after="0"/>
        <w:ind w:left="284"/>
      </w:pPr>
      <w:r w:rsidRPr="007D3267">
        <w:t>Zadanie 43 – ŚRODKI DO MYCIA I DEZYNFEKCJI SKÓRY I BŁON ŚLUZOWYCH</w:t>
      </w:r>
    </w:p>
    <w:p w:rsidR="007D3267" w:rsidRPr="007D3267" w:rsidRDefault="007D3267" w:rsidP="009B6234">
      <w:pPr>
        <w:spacing w:after="0"/>
        <w:ind w:left="284"/>
      </w:pPr>
      <w:r w:rsidRPr="007D3267">
        <w:t>Zadanie 44 – ŚRODEK DO DEZYNFEKCJI NARZĘDZI</w:t>
      </w:r>
    </w:p>
    <w:p w:rsidR="007D3267" w:rsidRPr="007D3267" w:rsidRDefault="007D3267" w:rsidP="009B6234">
      <w:pPr>
        <w:spacing w:after="0"/>
        <w:ind w:left="284"/>
      </w:pPr>
      <w:r w:rsidRPr="007D3267">
        <w:t>Zadanie 45 – ŚRODKI DO DEZYNFEKCJI POWIERZCHNI</w:t>
      </w:r>
    </w:p>
    <w:p w:rsidR="007D3267" w:rsidRPr="007D3267" w:rsidRDefault="007D3267" w:rsidP="009B6234">
      <w:pPr>
        <w:spacing w:after="0"/>
        <w:ind w:left="284"/>
      </w:pPr>
      <w:r w:rsidRPr="007D3267">
        <w:t>Zadanie 46 – ŚRODKI DO DEZYNFEKCJI NARZĘDZI</w:t>
      </w:r>
    </w:p>
    <w:p w:rsidR="007D3267" w:rsidRPr="007D3267" w:rsidRDefault="007D3267" w:rsidP="009B6234">
      <w:pPr>
        <w:spacing w:after="0"/>
        <w:ind w:left="284"/>
      </w:pPr>
      <w:r w:rsidRPr="007D3267">
        <w:t>Zadanie 47 – ŚRODKI DO DEZYNFEKCJI ENDOSKOPÓW</w:t>
      </w:r>
    </w:p>
    <w:p w:rsidR="007D3267" w:rsidRPr="007D3267" w:rsidRDefault="007D3267" w:rsidP="009B6234">
      <w:pPr>
        <w:spacing w:after="0"/>
        <w:ind w:left="284"/>
      </w:pPr>
      <w:r w:rsidRPr="007D3267">
        <w:t>Zadanie 48 – DEZYNFEKCJA ENDOSKOPÓW</w:t>
      </w:r>
    </w:p>
    <w:p w:rsidR="007D3267" w:rsidRPr="007D3267" w:rsidRDefault="007D3267" w:rsidP="009B6234">
      <w:pPr>
        <w:spacing w:after="0"/>
        <w:ind w:left="284"/>
      </w:pPr>
      <w:r w:rsidRPr="007D3267">
        <w:lastRenderedPageBreak/>
        <w:t>Zadanie 49 – WAPNO SODOWANE</w:t>
      </w:r>
    </w:p>
    <w:p w:rsidR="007D3267" w:rsidRPr="007D3267" w:rsidRDefault="007D3267" w:rsidP="009B6234">
      <w:pPr>
        <w:spacing w:after="0"/>
        <w:ind w:left="284"/>
      </w:pPr>
      <w:r w:rsidRPr="007D3267">
        <w:t xml:space="preserve">Zadanie 50 – NICI WCHŁANIALNE </w:t>
      </w:r>
    </w:p>
    <w:p w:rsidR="007D3267" w:rsidRPr="007D3267" w:rsidRDefault="007D3267" w:rsidP="009B6234">
      <w:pPr>
        <w:spacing w:after="0"/>
        <w:ind w:left="284"/>
      </w:pPr>
      <w:r w:rsidRPr="007D3267">
        <w:t xml:space="preserve">Zadanie 51 – NICI NYLONOWE </w:t>
      </w:r>
    </w:p>
    <w:p w:rsidR="007D3267" w:rsidRPr="007D3267" w:rsidRDefault="007D3267" w:rsidP="009B6234">
      <w:pPr>
        <w:spacing w:after="0"/>
        <w:ind w:left="284"/>
      </w:pPr>
      <w:r w:rsidRPr="007D3267">
        <w:t>Zadanie 52 – SZEW POLIAMIDOWY</w:t>
      </w:r>
    </w:p>
    <w:p w:rsidR="007D3267" w:rsidRPr="007D3267" w:rsidRDefault="007D3267" w:rsidP="009B6234">
      <w:pPr>
        <w:spacing w:after="0"/>
        <w:ind w:left="284"/>
      </w:pPr>
      <w:r w:rsidRPr="007D3267">
        <w:t>Zadanie 53 – SZEW POLIESTROWY</w:t>
      </w:r>
    </w:p>
    <w:p w:rsidR="000D1541" w:rsidRDefault="007D3267" w:rsidP="009B6234">
      <w:pPr>
        <w:spacing w:after="0"/>
        <w:ind w:left="284"/>
      </w:pPr>
      <w:r w:rsidRPr="007D3267">
        <w:t>Zadanie 54 – VENTROFIL</w:t>
      </w:r>
    </w:p>
    <w:p w:rsidR="009B6234" w:rsidRPr="007D3267" w:rsidRDefault="009B6234" w:rsidP="009B6234">
      <w:pPr>
        <w:spacing w:after="0"/>
        <w:ind w:left="284"/>
      </w:pPr>
    </w:p>
    <w:p w:rsidR="008E123F" w:rsidRPr="006811CE" w:rsidRDefault="008E123F" w:rsidP="00E63749">
      <w:pPr>
        <w:spacing w:after="0" w:line="360" w:lineRule="auto"/>
        <w:jc w:val="both"/>
        <w:rPr>
          <w:b/>
        </w:rPr>
      </w:pPr>
      <w:r w:rsidRPr="006811CE">
        <w:rPr>
          <w:b/>
        </w:rPr>
        <w:t>VI  Termin wykonania zamówienia</w:t>
      </w:r>
      <w:r w:rsidR="00A70311" w:rsidRPr="006811CE">
        <w:rPr>
          <w:b/>
        </w:rPr>
        <w:t>.</w:t>
      </w:r>
    </w:p>
    <w:p w:rsidR="00C10764" w:rsidRPr="006811CE" w:rsidRDefault="00EF6F0C" w:rsidP="00DE274A">
      <w:pPr>
        <w:jc w:val="both"/>
        <w:rPr>
          <w:rFonts w:eastAsia="Times New Roman"/>
          <w:bCs/>
          <w:sz w:val="24"/>
          <w:szCs w:val="20"/>
          <w:lang w:eastAsia="ar-SA"/>
        </w:rPr>
      </w:pPr>
      <w:r>
        <w:rPr>
          <w:rFonts w:eastAsia="Times New Roman"/>
          <w:bCs/>
          <w:sz w:val="24"/>
          <w:szCs w:val="20"/>
          <w:lang w:eastAsia="ar-SA"/>
        </w:rPr>
        <w:t>W</w:t>
      </w:r>
      <w:r w:rsidR="00D56130" w:rsidRPr="006811CE">
        <w:rPr>
          <w:rFonts w:eastAsia="Times New Roman"/>
          <w:bCs/>
          <w:sz w:val="24"/>
          <w:szCs w:val="20"/>
          <w:lang w:eastAsia="ar-SA"/>
        </w:rPr>
        <w:t xml:space="preserve"> okresie 12 miesięcy</w:t>
      </w:r>
      <w:r w:rsidR="00C10764" w:rsidRPr="006811CE">
        <w:rPr>
          <w:rFonts w:eastAsia="Times New Roman"/>
          <w:bCs/>
          <w:sz w:val="24"/>
          <w:szCs w:val="20"/>
          <w:lang w:eastAsia="ar-SA"/>
        </w:rPr>
        <w:t xml:space="preserve"> od daty obowiązywania umowy</w:t>
      </w:r>
      <w:r>
        <w:rPr>
          <w:rFonts w:eastAsia="Times New Roman"/>
          <w:bCs/>
          <w:sz w:val="24"/>
          <w:szCs w:val="20"/>
          <w:lang w:eastAsia="ar-SA"/>
        </w:rPr>
        <w:t>, nie wcześniej niż od 13.03.2016r.</w:t>
      </w:r>
    </w:p>
    <w:p w:rsidR="008E123F" w:rsidRPr="00E63749" w:rsidRDefault="008E123F" w:rsidP="00A70311">
      <w:pPr>
        <w:pStyle w:val="Tekstpodstawowy2"/>
        <w:spacing w:line="360" w:lineRule="auto"/>
        <w:rPr>
          <w:sz w:val="22"/>
          <w:szCs w:val="22"/>
        </w:rPr>
      </w:pPr>
    </w:p>
    <w:p w:rsidR="008E123F" w:rsidRDefault="008E123F" w:rsidP="00E63749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bCs/>
          <w:lang w:eastAsia="ar-SA"/>
        </w:rPr>
        <w:t xml:space="preserve">VII. </w:t>
      </w:r>
      <w:r w:rsidR="006811CE">
        <w:rPr>
          <w:rFonts w:eastAsia="Times New Roman"/>
          <w:b/>
          <w:lang w:eastAsia="ar-SA"/>
        </w:rPr>
        <w:t>Warunki</w:t>
      </w:r>
      <w:r w:rsidRPr="00E63749">
        <w:rPr>
          <w:rFonts w:eastAsia="Times New Roman"/>
          <w:b/>
          <w:lang w:eastAsia="ar-SA"/>
        </w:rPr>
        <w:t xml:space="preserve"> udziału w postępowaniu oraz opis sposobu dokonywania oceny spełnienia tych warunków.</w:t>
      </w:r>
    </w:p>
    <w:p w:rsidR="00165B4F" w:rsidRPr="00E63749" w:rsidRDefault="00165B4F" w:rsidP="00165B4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 postępowaniu mogą wziąć udział Wykonawcy, którzy spełniają warunki określone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art. 22 ust. 1 Ustawy oraz nie</w:t>
      </w:r>
      <w:r>
        <w:rPr>
          <w:rFonts w:eastAsia="Times New Roman"/>
          <w:lang w:eastAsia="ar-SA"/>
        </w:rPr>
        <w:t xml:space="preserve"> </w:t>
      </w:r>
      <w:r w:rsidRPr="00E63749">
        <w:rPr>
          <w:rFonts w:eastAsia="Times New Roman"/>
          <w:lang w:eastAsia="ar-SA"/>
        </w:rPr>
        <w:t>p</w:t>
      </w:r>
      <w:r>
        <w:rPr>
          <w:rFonts w:eastAsia="Times New Roman"/>
          <w:lang w:eastAsia="ar-SA"/>
        </w:rPr>
        <w:t>odlegają</w:t>
      </w:r>
      <w:r w:rsidRPr="00E63749">
        <w:rPr>
          <w:rFonts w:eastAsia="Times New Roman"/>
          <w:lang w:eastAsia="ar-SA"/>
        </w:rPr>
        <w:t xml:space="preserve"> wykluczeniu na podstawie art. 24 Ustawy.</w:t>
      </w:r>
    </w:p>
    <w:p w:rsidR="00165B4F" w:rsidRPr="00E63749" w:rsidRDefault="00165B4F" w:rsidP="00165B4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Na potwierdzenie spełniania w/w warunku Zamawiający wymaga złożenia przez Wykonawców pisemnych oświadczeń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dok</w:t>
      </w:r>
      <w:r>
        <w:rPr>
          <w:rFonts w:eastAsia="Times New Roman"/>
          <w:lang w:eastAsia="ar-SA"/>
        </w:rPr>
        <w:t>umentów, określonych w rozdziale VIII SIWZ.</w:t>
      </w:r>
    </w:p>
    <w:p w:rsidR="00165B4F" w:rsidRPr="00E63749" w:rsidRDefault="00165B4F" w:rsidP="00165B4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może polegać na wiedzy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doświadczeniu, potencjale technicznym, osobach zdolnych do wykonania zamówienia lub zdolnościach finansowych</w:t>
      </w:r>
      <w:r>
        <w:rPr>
          <w:rFonts w:eastAsia="Times New Roman"/>
          <w:lang w:eastAsia="ar-SA"/>
        </w:rPr>
        <w:t xml:space="preserve"> lub ekonomicznych</w:t>
      </w:r>
      <w:r w:rsidRPr="00E63749">
        <w:rPr>
          <w:rFonts w:eastAsia="Times New Roman"/>
          <w:lang w:eastAsia="ar-SA"/>
        </w:rPr>
        <w:t xml:space="preserve"> innych podmiotów, niezależnie od charakteru prawnego łączących go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nimi stosunków. Wykonawca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takiej sytuacji zobowiązany jest udowodnić Zamawiającemu, iż będzie dysponował zasobami niezbędnymi do realizacji zamówienia,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szczególności przedstawiając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tym celu pisemne zobowiązanie tych podmiotów do oddania mu do dyspozycji niezbędnych zasobów na okres korzystania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nich przy wykonywaniu zamówienia oraz zobowiązany jest do przedstawienia</w:t>
      </w:r>
      <w:r>
        <w:rPr>
          <w:rFonts w:eastAsia="Times New Roman"/>
          <w:lang w:eastAsia="ar-SA"/>
        </w:rPr>
        <w:t xml:space="preserve"> </w:t>
      </w:r>
      <w:r w:rsidRPr="00E63749">
        <w:rPr>
          <w:rFonts w:eastAsia="Times New Roman"/>
          <w:lang w:eastAsia="ar-SA"/>
        </w:rPr>
        <w:t>w odniesieniu do tych podmiotów dokumentów wymienionych</w:t>
      </w:r>
      <w:r>
        <w:rPr>
          <w:rFonts w:eastAsia="Times New Roman"/>
          <w:lang w:eastAsia="ar-SA"/>
        </w:rPr>
        <w:t xml:space="preserve"> w rozdziale</w:t>
      </w:r>
      <w:r w:rsidRPr="00E63749">
        <w:rPr>
          <w:rFonts w:eastAsia="Times New Roman"/>
          <w:lang w:eastAsia="ar-SA"/>
        </w:rPr>
        <w:t xml:space="preserve"> VIII SIWZ. </w:t>
      </w:r>
    </w:p>
    <w:p w:rsidR="00165B4F" w:rsidRDefault="00165B4F" w:rsidP="00165B4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Ocena spełnienia warunków wymaganych od Wykonawców zostanie dokonana</w:t>
      </w:r>
      <w:r>
        <w:rPr>
          <w:rFonts w:eastAsia="Times New Roman"/>
          <w:lang w:eastAsia="ar-SA"/>
        </w:rPr>
        <w:t xml:space="preserve"> na podstawie załączonych dokumentów do oferty Wykonawcy</w:t>
      </w:r>
      <w:r w:rsidRPr="00E63749">
        <w:rPr>
          <w:rFonts w:eastAsia="Times New Roman"/>
          <w:lang w:eastAsia="ar-SA"/>
        </w:rPr>
        <w:t xml:space="preserve"> wg formuły „spełnia - nie spełnia".</w:t>
      </w:r>
    </w:p>
    <w:p w:rsidR="009B6234" w:rsidRPr="00E63749" w:rsidRDefault="009B6234" w:rsidP="009B6234">
      <w:pPr>
        <w:suppressAutoHyphens/>
        <w:spacing w:after="0" w:line="360" w:lineRule="auto"/>
        <w:ind w:left="720"/>
        <w:jc w:val="both"/>
        <w:rPr>
          <w:rFonts w:eastAsia="Times New Roman"/>
          <w:lang w:eastAsia="ar-SA"/>
        </w:rPr>
      </w:pPr>
    </w:p>
    <w:p w:rsidR="00134A2B" w:rsidRPr="006811CE" w:rsidRDefault="000D2A67" w:rsidP="007D14C7">
      <w:pPr>
        <w:suppressAutoHyphens/>
        <w:spacing w:after="0" w:line="360" w:lineRule="auto"/>
        <w:ind w:left="1134" w:hanging="1134"/>
        <w:jc w:val="both"/>
        <w:rPr>
          <w:b/>
          <w:bCs/>
        </w:rPr>
      </w:pPr>
      <w:r w:rsidRPr="006811CE">
        <w:rPr>
          <w:rFonts w:eastAsia="Times New Roman"/>
          <w:b/>
          <w:lang w:eastAsia="ar-SA"/>
        </w:rPr>
        <w:t xml:space="preserve">Cz. VIII. </w:t>
      </w:r>
      <w:r w:rsidR="00134A2B" w:rsidRPr="006811CE">
        <w:rPr>
          <w:b/>
          <w:bCs/>
        </w:rPr>
        <w:t>Wykaz oświadczeń i dokumentów, jakie m</w:t>
      </w:r>
      <w:r w:rsidRPr="006811CE">
        <w:rPr>
          <w:b/>
          <w:bCs/>
        </w:rPr>
        <w:t>ają dostarczyć Wykonawcy</w:t>
      </w:r>
      <w:r w:rsidR="006811CE" w:rsidRPr="006811CE">
        <w:rPr>
          <w:b/>
          <w:bCs/>
        </w:rPr>
        <w:t xml:space="preserve"> w celu potwierdzenia warunków udziału w postępowaniu</w:t>
      </w:r>
      <w:r w:rsidRPr="006811CE">
        <w:rPr>
          <w:b/>
          <w:bCs/>
        </w:rPr>
        <w:t xml:space="preserve"> </w:t>
      </w:r>
    </w:p>
    <w:p w:rsidR="00134A2B" w:rsidRPr="006811CE" w:rsidRDefault="00134A2B" w:rsidP="007D14C7">
      <w:pPr>
        <w:pStyle w:val="Tekstpodstawowy3"/>
        <w:spacing w:after="0" w:line="360" w:lineRule="auto"/>
        <w:ind w:left="426" w:hanging="284"/>
        <w:jc w:val="both"/>
        <w:rPr>
          <w:b/>
          <w:sz w:val="22"/>
          <w:szCs w:val="22"/>
        </w:rPr>
      </w:pPr>
      <w:r w:rsidRPr="006811CE">
        <w:rPr>
          <w:b/>
          <w:sz w:val="22"/>
          <w:szCs w:val="22"/>
        </w:rPr>
        <w:t>W celu wykazania spełniania waru</w:t>
      </w:r>
      <w:r w:rsidR="006811CE">
        <w:rPr>
          <w:b/>
          <w:sz w:val="22"/>
          <w:szCs w:val="22"/>
        </w:rPr>
        <w:t xml:space="preserve">nków udziału w postępowaniu </w:t>
      </w:r>
      <w:r w:rsidRPr="006811CE">
        <w:rPr>
          <w:b/>
          <w:sz w:val="22"/>
          <w:szCs w:val="22"/>
        </w:rPr>
        <w:t>do oferty należy dołączyć:</w:t>
      </w:r>
    </w:p>
    <w:p w:rsidR="006F4E94" w:rsidRPr="006811CE" w:rsidRDefault="00134A2B" w:rsidP="007D14C7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</w:pPr>
      <w:r w:rsidRPr="006811CE">
        <w:t xml:space="preserve">Oświadczenie o spełnieniu warunków udziału w postępowaniu wymienionych w art. 22 ust.1 </w:t>
      </w:r>
    </w:p>
    <w:p w:rsidR="00E737D6" w:rsidRPr="00FC3188" w:rsidRDefault="007D14C7" w:rsidP="007D14C7">
      <w:pPr>
        <w:pStyle w:val="Akapitzlist"/>
        <w:suppressAutoHyphens/>
        <w:spacing w:after="0" w:line="360" w:lineRule="auto"/>
        <w:jc w:val="both"/>
        <w:rPr>
          <w:bCs/>
        </w:rPr>
      </w:pPr>
      <w:r w:rsidRPr="006811CE">
        <w:t xml:space="preserve">Ustawy </w:t>
      </w:r>
      <w:r w:rsidR="006F4E94" w:rsidRPr="00FC3188">
        <w:t>(</w:t>
      </w:r>
      <w:r w:rsidR="00134A2B" w:rsidRPr="00FC3188">
        <w:rPr>
          <w:bCs/>
        </w:rPr>
        <w:t>zał</w:t>
      </w:r>
      <w:r w:rsidR="006F4E94" w:rsidRPr="00FC3188">
        <w:rPr>
          <w:bCs/>
        </w:rPr>
        <w:t>ącznik</w:t>
      </w:r>
      <w:r w:rsidR="00134A2B" w:rsidRPr="00FC3188">
        <w:rPr>
          <w:bCs/>
        </w:rPr>
        <w:t xml:space="preserve"> nr </w:t>
      </w:r>
      <w:r w:rsidR="000D1541" w:rsidRPr="00FC3188">
        <w:rPr>
          <w:bCs/>
        </w:rPr>
        <w:t>3</w:t>
      </w:r>
      <w:r w:rsidR="00E737D6" w:rsidRPr="00FC3188">
        <w:rPr>
          <w:bCs/>
        </w:rPr>
        <w:t xml:space="preserve"> do SIWZ</w:t>
      </w:r>
      <w:r w:rsidR="006F4E94" w:rsidRPr="00FC3188">
        <w:rPr>
          <w:bCs/>
        </w:rPr>
        <w:t>)</w:t>
      </w:r>
      <w:r w:rsidR="00E737D6" w:rsidRPr="00FC3188">
        <w:rPr>
          <w:bCs/>
        </w:rPr>
        <w:t>.</w:t>
      </w:r>
    </w:p>
    <w:p w:rsidR="00134A2B" w:rsidRPr="006811CE" w:rsidRDefault="00A70311" w:rsidP="007D14C7">
      <w:pPr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t>Kopię opłaconej polisy, a w przypadku jej braku innego dokumentu potwierdzającego, że Wykonawca jest ubezpieczony od odpowiedzialności cywilnej w zakresie prowadzonej działalności związanej z przedmiotem zamówienia</w:t>
      </w:r>
      <w:r w:rsidR="007D14C7" w:rsidRPr="006811CE">
        <w:rPr>
          <w:rFonts w:eastAsia="Times New Roman"/>
          <w:lang w:eastAsia="ar-SA"/>
        </w:rPr>
        <w:t>.</w:t>
      </w:r>
    </w:p>
    <w:p w:rsidR="00233487" w:rsidRDefault="00233487" w:rsidP="00233487">
      <w:pPr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t>Zezwolenie na prowadzenie hurtowni far</w:t>
      </w:r>
      <w:r w:rsidR="009B6234">
        <w:rPr>
          <w:rFonts w:eastAsia="Times New Roman"/>
          <w:lang w:eastAsia="ar-SA"/>
        </w:rPr>
        <w:t>maceutycznej.</w:t>
      </w:r>
    </w:p>
    <w:p w:rsidR="009B6234" w:rsidRPr="00E63749" w:rsidRDefault="009B6234" w:rsidP="009B6234">
      <w:pPr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lastRenderedPageBreak/>
        <w:t>Wykaz wykonanych, a w przypadku świadczeń okresowych lub ciągłych również wykonywanych dostaw (minimum trzy dostawy) odpowiadających</w:t>
      </w:r>
      <w:r w:rsidRPr="00E63749">
        <w:rPr>
          <w:rFonts w:eastAsia="Times New Roman"/>
          <w:lang w:eastAsia="ar-SA"/>
        </w:rPr>
        <w:t xml:space="preserve"> zakresem przedmiotowi zamówienia</w:t>
      </w:r>
      <w:r>
        <w:rPr>
          <w:rFonts w:eastAsia="Times New Roman"/>
          <w:lang w:eastAsia="ar-SA"/>
        </w:rPr>
        <w:t>,</w:t>
      </w:r>
      <w:r w:rsidRPr="00E63749">
        <w:rPr>
          <w:rFonts w:eastAsia="Times New Roman"/>
          <w:lang w:eastAsia="ar-SA"/>
        </w:rPr>
        <w:t xml:space="preserve"> w okresie ostatnich trzech lat przed upływem terminu składania ofert,</w:t>
      </w:r>
      <w:r>
        <w:rPr>
          <w:rFonts w:eastAsia="Times New Roman"/>
          <w:lang w:eastAsia="ar-SA"/>
        </w:rPr>
        <w:t xml:space="preserve"> a </w:t>
      </w:r>
      <w:r w:rsidRPr="00E63749">
        <w:rPr>
          <w:rFonts w:eastAsia="Times New Roman"/>
          <w:lang w:eastAsia="ar-SA"/>
        </w:rPr>
        <w:t>jeżeli okres prowadzenia działalności jest krótszy –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tym okresie, wraz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podaniem ich wartości</w:t>
      </w:r>
      <w:r>
        <w:rPr>
          <w:rFonts w:eastAsia="Times New Roman"/>
          <w:lang w:eastAsia="ar-SA"/>
        </w:rPr>
        <w:t xml:space="preserve"> (nie</w:t>
      </w:r>
      <w:r w:rsidR="00FC3188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mniejszej niż wartość brutto danego zadania)</w:t>
      </w:r>
      <w:r w:rsidRPr="00E63749">
        <w:rPr>
          <w:rFonts w:eastAsia="Times New Roman"/>
          <w:lang w:eastAsia="ar-SA"/>
        </w:rPr>
        <w:t>, przedmiotu, dat wykonania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 xml:space="preserve">podmiotów, na rzecz których </w:t>
      </w:r>
      <w:r>
        <w:rPr>
          <w:rFonts w:eastAsia="Times New Roman"/>
          <w:lang w:eastAsia="ar-SA"/>
        </w:rPr>
        <w:t>dostawy</w:t>
      </w:r>
      <w:r w:rsidRPr="00E63749">
        <w:rPr>
          <w:rFonts w:eastAsia="Times New Roman"/>
          <w:lang w:eastAsia="ar-SA"/>
        </w:rPr>
        <w:t xml:space="preserve"> zo</w:t>
      </w:r>
      <w:r>
        <w:rPr>
          <w:rFonts w:eastAsia="Times New Roman"/>
          <w:lang w:eastAsia="ar-SA"/>
        </w:rPr>
        <w:t xml:space="preserve">stały wykonane </w:t>
      </w:r>
      <w:r w:rsidRPr="00E63749">
        <w:rPr>
          <w:rFonts w:eastAsia="Times New Roman"/>
          <w:lang w:eastAsia="ar-SA"/>
        </w:rPr>
        <w:t xml:space="preserve">(załącznik </w:t>
      </w:r>
      <w:r>
        <w:rPr>
          <w:rFonts w:eastAsia="Times New Roman"/>
          <w:lang w:eastAsia="ar-SA"/>
        </w:rPr>
        <w:t>nr 7 do SIWZ</w:t>
      </w:r>
      <w:r w:rsidRPr="00E63749">
        <w:rPr>
          <w:rFonts w:eastAsia="Times New Roman"/>
          <w:lang w:eastAsia="ar-SA"/>
        </w:rPr>
        <w:t>).</w:t>
      </w:r>
    </w:p>
    <w:p w:rsidR="00A644DF" w:rsidRPr="006811CE" w:rsidRDefault="00A644DF" w:rsidP="007D14C7">
      <w:pPr>
        <w:spacing w:after="0" w:line="360" w:lineRule="auto"/>
        <w:ind w:left="720"/>
        <w:jc w:val="both"/>
        <w:rPr>
          <w:rFonts w:eastAsia="Times New Roman"/>
          <w:lang w:eastAsia="ar-SA"/>
        </w:rPr>
      </w:pPr>
    </w:p>
    <w:p w:rsidR="00B416BD" w:rsidRPr="006811CE" w:rsidRDefault="00B416BD" w:rsidP="00E63749">
      <w:pPr>
        <w:spacing w:after="0" w:line="360" w:lineRule="auto"/>
        <w:ind w:left="720"/>
        <w:jc w:val="both"/>
        <w:rPr>
          <w:rFonts w:eastAsia="Times New Roman"/>
          <w:i/>
          <w:lang w:eastAsia="ar-SA"/>
        </w:rPr>
      </w:pPr>
      <w:r w:rsidRPr="006811CE">
        <w:rPr>
          <w:rFonts w:eastAsia="Times New Roman"/>
          <w:i/>
          <w:lang w:eastAsia="ar-SA"/>
        </w:rPr>
        <w:t xml:space="preserve">Jeżeli </w:t>
      </w:r>
      <w:r w:rsidR="0069260C" w:rsidRPr="006811CE">
        <w:rPr>
          <w:rFonts w:eastAsia="Times New Roman"/>
          <w:i/>
          <w:lang w:eastAsia="ar-SA"/>
        </w:rPr>
        <w:t>W</w:t>
      </w:r>
      <w:r w:rsidRPr="006811CE">
        <w:rPr>
          <w:rFonts w:eastAsia="Times New Roman"/>
          <w:i/>
          <w:lang w:eastAsia="ar-SA"/>
        </w:rPr>
        <w:t xml:space="preserve">ykonawca, wykazując spełnianie warunków, o których mowa w art. 22 ust. 1 ustawy, polega na zasobach innych podmiotów na zasadach określonych w art. 26 ust. 2b ustawy, </w:t>
      </w:r>
      <w:r w:rsidRPr="006811CE">
        <w:rPr>
          <w:rFonts w:eastAsia="Times New Roman"/>
          <w:i/>
          <w:lang w:eastAsia="ar-SA"/>
        </w:rPr>
        <w:br/>
        <w:t>a podmioty te będą brały udział w</w:t>
      </w:r>
      <w:r w:rsidR="00985ED7" w:rsidRPr="006811CE">
        <w:rPr>
          <w:rFonts w:eastAsia="Times New Roman"/>
          <w:i/>
          <w:lang w:eastAsia="ar-SA"/>
        </w:rPr>
        <w:t xml:space="preserve"> realizacji części zamówienia, Z</w:t>
      </w:r>
      <w:r w:rsidRPr="006811CE">
        <w:rPr>
          <w:rFonts w:eastAsia="Times New Roman"/>
          <w:i/>
          <w:lang w:eastAsia="ar-SA"/>
        </w:rPr>
        <w:t xml:space="preserve">amawiający żąda od wykonawcy przedstawienia w odniesieniu do tych podmiotów dokumentów wymienionych </w:t>
      </w:r>
      <w:r w:rsidR="000872FC" w:rsidRPr="006811CE">
        <w:rPr>
          <w:rFonts w:eastAsia="Times New Roman"/>
          <w:i/>
          <w:lang w:eastAsia="ar-SA"/>
        </w:rPr>
        <w:br/>
      </w:r>
      <w:r w:rsidRPr="006811CE">
        <w:rPr>
          <w:rFonts w:eastAsia="Times New Roman"/>
          <w:i/>
          <w:lang w:eastAsia="ar-SA"/>
        </w:rPr>
        <w:t>w pkt</w:t>
      </w:r>
      <w:r w:rsidR="00296974" w:rsidRPr="006811CE">
        <w:rPr>
          <w:rFonts w:eastAsia="Times New Roman"/>
          <w:i/>
          <w:lang w:eastAsia="ar-SA"/>
        </w:rPr>
        <w:t>.</w:t>
      </w:r>
      <w:r w:rsidRPr="006811CE">
        <w:rPr>
          <w:rFonts w:eastAsia="Times New Roman"/>
          <w:i/>
          <w:lang w:eastAsia="ar-SA"/>
        </w:rPr>
        <w:t xml:space="preserve"> 2</w:t>
      </w:r>
      <w:r w:rsidR="00296974" w:rsidRPr="006811CE">
        <w:rPr>
          <w:rFonts w:eastAsia="Times New Roman"/>
          <w:i/>
          <w:lang w:eastAsia="ar-SA"/>
        </w:rPr>
        <w:t>.</w:t>
      </w:r>
    </w:p>
    <w:p w:rsidR="00C71878" w:rsidRPr="006811CE" w:rsidRDefault="00C71878" w:rsidP="00E63749">
      <w:pPr>
        <w:spacing w:after="0" w:line="360" w:lineRule="auto"/>
        <w:ind w:left="720"/>
        <w:jc w:val="both"/>
        <w:rPr>
          <w:rFonts w:eastAsia="Times New Roman"/>
          <w:i/>
          <w:lang w:eastAsia="ar-SA"/>
        </w:rPr>
      </w:pPr>
    </w:p>
    <w:p w:rsidR="008F45D1" w:rsidRPr="006811CE" w:rsidRDefault="008F45D1" w:rsidP="00E63749">
      <w:pPr>
        <w:pStyle w:val="Tekstpodstawowy2"/>
        <w:spacing w:line="360" w:lineRule="auto"/>
        <w:ind w:left="142"/>
        <w:rPr>
          <w:b/>
          <w:sz w:val="22"/>
          <w:szCs w:val="22"/>
        </w:rPr>
      </w:pPr>
      <w:r w:rsidRPr="006811CE">
        <w:rPr>
          <w:b/>
          <w:sz w:val="22"/>
          <w:szCs w:val="22"/>
        </w:rPr>
        <w:t>W celu wykazania braku podstaw do wykluczenia z postępowania do oferty należy dołączyć:</w:t>
      </w:r>
    </w:p>
    <w:p w:rsidR="00927946" w:rsidRPr="006811CE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t xml:space="preserve">Oświadczenie o braku podstaw do wykluczenia na podstawie art. 24 ustawy (na formularzu stanowiącym załącznik nr </w:t>
      </w:r>
      <w:r w:rsidR="000D1541" w:rsidRPr="006811CE">
        <w:rPr>
          <w:rFonts w:eastAsia="Times New Roman"/>
          <w:lang w:eastAsia="ar-SA"/>
        </w:rPr>
        <w:t>4</w:t>
      </w:r>
      <w:r w:rsidRPr="006811CE">
        <w:rPr>
          <w:rFonts w:eastAsia="Times New Roman"/>
          <w:lang w:eastAsia="ar-SA"/>
        </w:rPr>
        <w:t xml:space="preserve"> do SIWZ).</w:t>
      </w:r>
    </w:p>
    <w:p w:rsidR="00927946" w:rsidRPr="006811CE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</w:rPr>
        <w:t>Aktua</w:t>
      </w:r>
      <w:r w:rsidR="002105CE">
        <w:rPr>
          <w:rStyle w:val="text2"/>
        </w:rPr>
        <w:t>lny odpis z właściwego rejestru lub centralnej ewidencji i informacji o działalności gospodarczej</w:t>
      </w:r>
      <w:r w:rsidRPr="006811CE">
        <w:rPr>
          <w:rStyle w:val="text2"/>
        </w:rPr>
        <w:t xml:space="preserve"> jeżeli odrębne przepisy wymagają wpisu do rejestru, </w:t>
      </w:r>
      <w:r w:rsidR="000872FC" w:rsidRPr="006811CE">
        <w:rPr>
          <w:rStyle w:val="text2"/>
        </w:rPr>
        <w:br/>
      </w:r>
      <w:r w:rsidRPr="006811CE">
        <w:rPr>
          <w:rStyle w:val="text2"/>
        </w:rPr>
        <w:t>w celu wykazania braku podstaw do wykluczenia w oparciu o art. 24 ust. 1 pkt 2 ustawy, wystawiony nie wcześniej niż 6 miesięcy przed upływem terminu składania ofert.</w:t>
      </w:r>
    </w:p>
    <w:p w:rsidR="00927946" w:rsidRPr="006811CE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</w:rPr>
        <w:t>Aktualne zaświadczenie właściwego naczelnika urzędu</w:t>
      </w:r>
      <w:r w:rsidR="0069260C" w:rsidRPr="006811CE">
        <w:rPr>
          <w:rStyle w:val="text2"/>
        </w:rPr>
        <w:t xml:space="preserve"> skarbowego potwierdzające, że W</w:t>
      </w:r>
      <w:r w:rsidRPr="006811CE">
        <w:rPr>
          <w:rStyle w:val="text2"/>
        </w:rPr>
        <w:t xml:space="preserve">ykonawca nie zalega z opłacaniem podatków lub zaświadczenie, że uzyskał przewidziane prawem zwolnienie, odroczenie lub rozłożenie na raty zaległych płatności lub wstrzymanie </w:t>
      </w:r>
      <w:r w:rsidR="000872FC" w:rsidRPr="006811CE">
        <w:rPr>
          <w:rStyle w:val="text2"/>
        </w:rPr>
        <w:br/>
      </w:r>
      <w:r w:rsidRPr="006811CE">
        <w:rPr>
          <w:rStyle w:val="text2"/>
        </w:rPr>
        <w:t>w całości wykonania decyzji właściwego organu - wystawione nie wcześniej niż 3 miesiące przed upływem terminu składania ofert.</w:t>
      </w:r>
    </w:p>
    <w:p w:rsidR="00927946" w:rsidRPr="006811CE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</w:rPr>
        <w:t xml:space="preserve">Aktualne zaświadczenie właściwego oddziału Zakładu Ubezpieczeń Społecznych lub Kasy Rolniczego Ubezpieczenia </w:t>
      </w:r>
      <w:r w:rsidR="0069260C" w:rsidRPr="006811CE">
        <w:rPr>
          <w:rStyle w:val="text2"/>
        </w:rPr>
        <w:t>Społecznego potwierdzające, że W</w:t>
      </w:r>
      <w:r w:rsidRPr="006811CE">
        <w:rPr>
          <w:rStyle w:val="text2"/>
        </w:rPr>
        <w:t xml:space="preserve">ykonawca nie zalega </w:t>
      </w:r>
      <w:r w:rsidR="000872FC" w:rsidRPr="006811CE">
        <w:rPr>
          <w:rStyle w:val="text2"/>
        </w:rPr>
        <w:br/>
      </w:r>
      <w:r w:rsidRPr="006811CE">
        <w:rPr>
          <w:rStyle w:val="text2"/>
        </w:rPr>
        <w:t xml:space="preserve">z opłacaniem składek na ubezpieczenie zdrowotne i społeczne, lub potwierdzenie, że uzyskał przewidziane prawem zwolnienie, odroczenie lub rozłożenie na raty zaległych płatności lub wstrzymanie w całości wykonania decyzji właściwego organu - wystawione nie wcześniej niż 3 miesiące przed upływem terminu składania ofert. </w:t>
      </w:r>
    </w:p>
    <w:p w:rsidR="00C71878" w:rsidRPr="006811CE" w:rsidRDefault="00C71878" w:rsidP="00E63749">
      <w:pPr>
        <w:pStyle w:val="Akapitzlist"/>
        <w:spacing w:after="0" w:line="360" w:lineRule="auto"/>
        <w:jc w:val="both"/>
        <w:rPr>
          <w:rStyle w:val="text2"/>
          <w:rFonts w:eastAsia="Times New Roman"/>
          <w:lang w:eastAsia="ar-SA"/>
        </w:rPr>
      </w:pPr>
    </w:p>
    <w:p w:rsidR="00927946" w:rsidRPr="006811CE" w:rsidRDefault="0069260C" w:rsidP="00E63749">
      <w:pPr>
        <w:pStyle w:val="Akapitzlist"/>
        <w:spacing w:after="0" w:line="360" w:lineRule="auto"/>
        <w:jc w:val="both"/>
        <w:rPr>
          <w:i/>
        </w:rPr>
      </w:pPr>
      <w:r w:rsidRPr="006811CE">
        <w:rPr>
          <w:i/>
        </w:rPr>
        <w:t>Jeżeli W</w:t>
      </w:r>
      <w:r w:rsidR="00927946" w:rsidRPr="006811CE">
        <w:rPr>
          <w:i/>
        </w:rPr>
        <w:t>ykonawca, wykazując spełnianie warunków, o których mowa w art. 22 ust. 1 ustawy, polega na zasobach innych podmiotów na zasadach określonych w art. 26 ust. 2b ustawy,</w:t>
      </w:r>
      <w:r w:rsidR="000872FC" w:rsidRPr="006811CE">
        <w:rPr>
          <w:i/>
        </w:rPr>
        <w:br/>
      </w:r>
      <w:r w:rsidR="00927946" w:rsidRPr="006811CE">
        <w:rPr>
          <w:i/>
        </w:rPr>
        <w:t xml:space="preserve"> a podmioty te będą brały udział w realizacji części </w:t>
      </w:r>
      <w:r w:rsidR="00B416BD" w:rsidRPr="006811CE">
        <w:rPr>
          <w:i/>
        </w:rPr>
        <w:t xml:space="preserve">zamówienia, </w:t>
      </w:r>
      <w:r w:rsidR="00985ED7" w:rsidRPr="006811CE">
        <w:rPr>
          <w:i/>
        </w:rPr>
        <w:t>Z</w:t>
      </w:r>
      <w:r w:rsidR="00B416BD" w:rsidRPr="006811CE">
        <w:rPr>
          <w:i/>
        </w:rPr>
        <w:t>amawiający żąda</w:t>
      </w:r>
      <w:r w:rsidRPr="006811CE">
        <w:rPr>
          <w:i/>
        </w:rPr>
        <w:t xml:space="preserve"> od W</w:t>
      </w:r>
      <w:r w:rsidR="00927946" w:rsidRPr="006811CE">
        <w:rPr>
          <w:i/>
        </w:rPr>
        <w:t xml:space="preserve">ykonawcy przedstawienia w odniesieniu do tych podmiotów dokumentów wymienionych </w:t>
      </w:r>
      <w:r w:rsidR="000872FC" w:rsidRPr="006811CE">
        <w:rPr>
          <w:i/>
        </w:rPr>
        <w:br/>
      </w:r>
      <w:r w:rsidR="00A70311" w:rsidRPr="006811CE">
        <w:rPr>
          <w:i/>
        </w:rPr>
        <w:t xml:space="preserve">w pkt. </w:t>
      </w:r>
      <w:r w:rsidR="00233487" w:rsidRPr="006811CE">
        <w:rPr>
          <w:i/>
        </w:rPr>
        <w:t>4–9</w:t>
      </w:r>
    </w:p>
    <w:p w:rsidR="00DD6AE4" w:rsidRPr="006811CE" w:rsidRDefault="00DD6AE4" w:rsidP="00E63749">
      <w:pPr>
        <w:pStyle w:val="Akapitzlist"/>
        <w:spacing w:after="0" w:line="360" w:lineRule="auto"/>
        <w:jc w:val="both"/>
        <w:rPr>
          <w:rFonts w:eastAsia="Times New Roman"/>
          <w:i/>
          <w:lang w:eastAsia="ar-SA"/>
        </w:rPr>
      </w:pPr>
    </w:p>
    <w:p w:rsidR="00927946" w:rsidRPr="006811CE" w:rsidRDefault="0069260C" w:rsidP="00E63749">
      <w:pPr>
        <w:pStyle w:val="Akapitzlist"/>
        <w:spacing w:after="0" w:line="360" w:lineRule="auto"/>
        <w:jc w:val="both"/>
        <w:rPr>
          <w:rFonts w:eastAsia="Times New Roman"/>
          <w:i/>
          <w:lang w:eastAsia="ar-SA"/>
        </w:rPr>
      </w:pPr>
      <w:r w:rsidRPr="006811CE">
        <w:rPr>
          <w:rFonts w:eastAsia="Times New Roman"/>
          <w:i/>
          <w:lang w:eastAsia="ar-SA"/>
        </w:rPr>
        <w:t>Jeżeli W</w:t>
      </w:r>
      <w:r w:rsidR="00927946" w:rsidRPr="006811CE">
        <w:rPr>
          <w:rFonts w:eastAsia="Times New Roman"/>
          <w:i/>
          <w:lang w:eastAsia="ar-SA"/>
        </w:rPr>
        <w:t xml:space="preserve">ykonawca ma siedzibę lub miejsce zamieszkania poza terytorium Rzeczypospolitej Polskiej zamiast dokumentów określonych w pkt. </w:t>
      </w:r>
      <w:r w:rsidR="00A70311" w:rsidRPr="006811CE">
        <w:rPr>
          <w:rFonts w:eastAsia="Times New Roman"/>
          <w:i/>
          <w:lang w:eastAsia="ar-SA"/>
        </w:rPr>
        <w:t>4-8</w:t>
      </w:r>
      <w:r w:rsidR="00927946" w:rsidRPr="006811CE">
        <w:rPr>
          <w:rFonts w:eastAsia="Times New Roman"/>
          <w:i/>
          <w:lang w:eastAsia="ar-SA"/>
        </w:rPr>
        <w:t xml:space="preserve"> składa dokumenty określone</w:t>
      </w:r>
      <w:r w:rsidR="00C3102D" w:rsidRPr="006811CE">
        <w:rPr>
          <w:rFonts w:eastAsia="Times New Roman"/>
          <w:i/>
          <w:lang w:eastAsia="ar-SA"/>
        </w:rPr>
        <w:t xml:space="preserve"> w § 4 Rozporządzenia Prezesa Rady Ministrów z dnia 19 lutego 2013 roku w sprawie rodzajów dokumentów, jakich może żądać Zamawiający.</w:t>
      </w:r>
    </w:p>
    <w:p w:rsidR="00C71878" w:rsidRPr="006811CE" w:rsidRDefault="00C71878" w:rsidP="00E63749">
      <w:pPr>
        <w:pStyle w:val="Akapitzlist"/>
        <w:spacing w:after="0" w:line="360" w:lineRule="auto"/>
        <w:jc w:val="both"/>
        <w:rPr>
          <w:rFonts w:eastAsia="Times New Roman"/>
          <w:i/>
          <w:sz w:val="12"/>
          <w:lang w:eastAsia="ar-SA"/>
        </w:rPr>
      </w:pPr>
    </w:p>
    <w:p w:rsidR="00373A6D" w:rsidRPr="006811CE" w:rsidRDefault="00373A6D" w:rsidP="00E63749">
      <w:pPr>
        <w:spacing w:after="0" w:line="360" w:lineRule="auto"/>
        <w:ind w:left="142"/>
        <w:jc w:val="both"/>
        <w:rPr>
          <w:rFonts w:eastAsia="Times New Roman"/>
          <w:b/>
          <w:lang w:eastAsia="ar-SA"/>
        </w:rPr>
      </w:pPr>
      <w:r w:rsidRPr="006811CE">
        <w:rPr>
          <w:rFonts w:eastAsia="Times New Roman"/>
          <w:b/>
          <w:lang w:eastAsia="ar-SA"/>
        </w:rPr>
        <w:t>Inne dokumenty, które Wykonawca zobowiązany jest dołączyć do oferty:</w:t>
      </w:r>
    </w:p>
    <w:p w:rsidR="009B6234" w:rsidRPr="00761F11" w:rsidRDefault="00761F11" w:rsidP="00E33765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u w:val="single"/>
          <w:lang w:eastAsia="ar-SA"/>
        </w:rPr>
      </w:pPr>
      <w:r w:rsidRPr="00761F11">
        <w:rPr>
          <w:rStyle w:val="text2"/>
          <w:rFonts w:eastAsia="Times New Roman"/>
          <w:lang w:eastAsia="ar-SA"/>
        </w:rPr>
        <w:t xml:space="preserve">Oświadczenie Wykonawcy, </w:t>
      </w:r>
      <w:r w:rsidR="009B6234" w:rsidRPr="00761F11">
        <w:rPr>
          <w:rStyle w:val="text2"/>
          <w:rFonts w:eastAsia="Times New Roman"/>
          <w:lang w:eastAsia="ar-SA"/>
        </w:rPr>
        <w:t>że produkty lecznicze będące przedmiotem oferty są dopuszczone do obrotu na teryto</w:t>
      </w:r>
      <w:r w:rsidR="002105CE">
        <w:rPr>
          <w:rStyle w:val="text2"/>
          <w:rFonts w:eastAsia="Times New Roman"/>
          <w:lang w:eastAsia="ar-SA"/>
        </w:rPr>
        <w:t>rium Rzeczypospolitej Polskiej, zgodnie z obowiązującymi przepisami.</w:t>
      </w:r>
    </w:p>
    <w:p w:rsidR="00761F11" w:rsidRPr="00761F11" w:rsidRDefault="00761F11" w:rsidP="00761F11">
      <w:pPr>
        <w:pStyle w:val="Akapitzlist"/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761F11">
        <w:rPr>
          <w:rStyle w:val="text2"/>
          <w:rFonts w:eastAsia="Times New Roman"/>
          <w:lang w:eastAsia="ar-SA"/>
        </w:rPr>
        <w:t>Na każde żądanie Zamawiającego Wykonawca ma obowiązek niezwłocznie dostarczyć Charakterystyki Produktów Leczniczych.</w:t>
      </w:r>
    </w:p>
    <w:p w:rsidR="00761F11" w:rsidRPr="00761F11" w:rsidRDefault="00761F11" w:rsidP="00761F11">
      <w:pPr>
        <w:pStyle w:val="Akapitzlist"/>
        <w:numPr>
          <w:ilvl w:val="0"/>
          <w:numId w:val="46"/>
        </w:numPr>
        <w:spacing w:after="0" w:line="360" w:lineRule="auto"/>
        <w:jc w:val="both"/>
        <w:rPr>
          <w:rStyle w:val="text2"/>
          <w:rFonts w:eastAsia="Times New Roman"/>
          <w:u w:val="single"/>
          <w:lang w:eastAsia="ar-SA"/>
        </w:rPr>
      </w:pPr>
      <w:r w:rsidRPr="00761F11">
        <w:rPr>
          <w:rStyle w:val="text2"/>
          <w:rFonts w:eastAsia="Times New Roman"/>
          <w:lang w:eastAsia="ar-SA"/>
        </w:rPr>
        <w:t xml:space="preserve">Oświadczenie Wykonawcy, że </w:t>
      </w:r>
      <w:r>
        <w:rPr>
          <w:rStyle w:val="text2"/>
          <w:rFonts w:eastAsia="Times New Roman"/>
          <w:lang w:eastAsia="ar-SA"/>
        </w:rPr>
        <w:t>wyroby medyczne</w:t>
      </w:r>
      <w:r w:rsidRPr="00761F11">
        <w:rPr>
          <w:rStyle w:val="text2"/>
          <w:rFonts w:eastAsia="Times New Roman"/>
          <w:lang w:eastAsia="ar-SA"/>
        </w:rPr>
        <w:t xml:space="preserve"> będące przedmiotem oferty są dopuszczone do obrotu na teryto</w:t>
      </w:r>
      <w:r>
        <w:rPr>
          <w:rStyle w:val="text2"/>
          <w:rFonts w:eastAsia="Times New Roman"/>
          <w:lang w:eastAsia="ar-SA"/>
        </w:rPr>
        <w:t>rium Rzeczypospolitej Polskiej, zgodnie z obowiązującymi przepisami.</w:t>
      </w:r>
      <w:r w:rsidRPr="00761F11">
        <w:rPr>
          <w:rStyle w:val="text2"/>
          <w:rFonts w:eastAsia="Times New Roman"/>
          <w:u w:val="single"/>
          <w:lang w:eastAsia="ar-SA"/>
        </w:rPr>
        <w:t xml:space="preserve"> </w:t>
      </w:r>
    </w:p>
    <w:p w:rsidR="00761F11" w:rsidRPr="00761F11" w:rsidRDefault="00761F11" w:rsidP="00761F11">
      <w:pPr>
        <w:pStyle w:val="Akapitzlist"/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761F11">
        <w:rPr>
          <w:rStyle w:val="text2"/>
          <w:rFonts w:eastAsia="Times New Roman"/>
          <w:lang w:eastAsia="ar-SA"/>
        </w:rPr>
        <w:t>Na każde żądanie Zamawiającego Wykonawca ma obowiąz</w:t>
      </w:r>
      <w:r>
        <w:rPr>
          <w:rStyle w:val="text2"/>
          <w:rFonts w:eastAsia="Times New Roman"/>
          <w:lang w:eastAsia="ar-SA"/>
        </w:rPr>
        <w:t>ek niezwłocznie dostarczyć deklaracje zgodności oferowanych wyrobów</w:t>
      </w:r>
      <w:r w:rsidRPr="00761F11">
        <w:rPr>
          <w:rStyle w:val="text2"/>
          <w:rFonts w:eastAsia="Times New Roman"/>
          <w:lang w:eastAsia="ar-SA"/>
        </w:rPr>
        <w:t>.</w:t>
      </w:r>
    </w:p>
    <w:p w:rsidR="00761F11" w:rsidRPr="00E02D23" w:rsidRDefault="00761F11" w:rsidP="00761F11">
      <w:pPr>
        <w:pStyle w:val="Akapitzlist"/>
        <w:numPr>
          <w:ilvl w:val="0"/>
          <w:numId w:val="46"/>
        </w:numPr>
        <w:spacing w:after="0" w:line="360" w:lineRule="auto"/>
        <w:jc w:val="both"/>
        <w:rPr>
          <w:rStyle w:val="text2"/>
          <w:rFonts w:eastAsia="Times New Roman"/>
          <w:u w:val="single"/>
          <w:lang w:eastAsia="ar-SA"/>
        </w:rPr>
      </w:pPr>
      <w:r w:rsidRPr="00E02D23">
        <w:rPr>
          <w:rStyle w:val="text2"/>
          <w:rFonts w:eastAsia="Times New Roman"/>
          <w:lang w:eastAsia="ar-SA"/>
        </w:rPr>
        <w:t xml:space="preserve">Oświadczenie Wykonawcy, że środki dezynfekcyjne będące przedmiotem oferty są dopuszczone do obrotu na terytorium Rzeczypospolitej Polskiej </w:t>
      </w:r>
      <w:r w:rsidR="002105CE">
        <w:rPr>
          <w:rStyle w:val="text2"/>
          <w:rFonts w:eastAsia="Times New Roman"/>
          <w:lang w:eastAsia="ar-SA"/>
        </w:rPr>
        <w:t xml:space="preserve">i stosowania </w:t>
      </w:r>
      <w:r w:rsidRPr="00E02D23">
        <w:rPr>
          <w:rStyle w:val="text2"/>
          <w:rFonts w:eastAsia="Times New Roman"/>
          <w:lang w:eastAsia="ar-SA"/>
        </w:rPr>
        <w:t>w podmiotach leczniczych, zgodnie z obowiązującymi przepisami</w:t>
      </w:r>
      <w:r w:rsidR="00E02D23">
        <w:rPr>
          <w:rStyle w:val="text2"/>
          <w:rFonts w:eastAsia="Times New Roman"/>
          <w:lang w:eastAsia="ar-SA"/>
        </w:rPr>
        <w:t>.</w:t>
      </w:r>
    </w:p>
    <w:p w:rsidR="00E02D23" w:rsidRPr="00E02D23" w:rsidRDefault="00E02D23" w:rsidP="00E02D23">
      <w:pPr>
        <w:pStyle w:val="Akapitzlist"/>
        <w:spacing w:after="0" w:line="360" w:lineRule="auto"/>
        <w:jc w:val="both"/>
        <w:rPr>
          <w:rStyle w:val="text2"/>
          <w:rFonts w:eastAsia="Times New Roman"/>
          <w:u w:val="single"/>
          <w:lang w:eastAsia="ar-SA"/>
        </w:rPr>
      </w:pPr>
      <w:r>
        <w:rPr>
          <w:rStyle w:val="text2"/>
          <w:rFonts w:eastAsia="Times New Roman"/>
          <w:lang w:eastAsia="ar-SA"/>
        </w:rPr>
        <w:t>Wykonawca dostarczy aktualne karty charakterystyki substancji niebezpiecznych oferowanych środków.</w:t>
      </w:r>
    </w:p>
    <w:p w:rsidR="00837A60" w:rsidRPr="006811CE" w:rsidRDefault="00837A60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  <w:rFonts w:eastAsia="Times New Roman"/>
          <w:lang w:eastAsia="ar-SA"/>
        </w:rPr>
        <w:t xml:space="preserve">Zaświadczenie lub dokument określający sposób monitorowania transportu </w:t>
      </w:r>
      <w:r w:rsidR="0094604E">
        <w:rPr>
          <w:rStyle w:val="text2"/>
          <w:rFonts w:eastAsia="Times New Roman"/>
          <w:lang w:eastAsia="ar-SA"/>
        </w:rPr>
        <w:t>produktów leczniczych</w:t>
      </w:r>
      <w:r w:rsidRPr="006811CE">
        <w:rPr>
          <w:rStyle w:val="text2"/>
          <w:rFonts w:eastAsia="Times New Roman"/>
          <w:lang w:eastAsia="ar-SA"/>
        </w:rPr>
        <w:t xml:space="preserve"> termolabilnych.</w:t>
      </w:r>
    </w:p>
    <w:p w:rsidR="00E02D23" w:rsidRDefault="002501DF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  <w:rFonts w:eastAsia="Times New Roman"/>
          <w:lang w:eastAsia="ar-SA"/>
        </w:rPr>
        <w:t>Wypełnio</w:t>
      </w:r>
      <w:r w:rsidR="000D1541" w:rsidRPr="006811CE">
        <w:rPr>
          <w:rStyle w:val="text2"/>
          <w:rFonts w:eastAsia="Times New Roman"/>
          <w:lang w:eastAsia="ar-SA"/>
        </w:rPr>
        <w:t xml:space="preserve">ny </w:t>
      </w:r>
      <w:r w:rsidR="00E02D23">
        <w:rPr>
          <w:rStyle w:val="text2"/>
          <w:rFonts w:eastAsia="Times New Roman"/>
          <w:b/>
          <w:lang w:eastAsia="ar-SA"/>
        </w:rPr>
        <w:t>F</w:t>
      </w:r>
      <w:r w:rsidR="000D1541" w:rsidRPr="00E02D23">
        <w:rPr>
          <w:rStyle w:val="text2"/>
          <w:rFonts w:eastAsia="Times New Roman"/>
          <w:b/>
          <w:lang w:eastAsia="ar-SA"/>
        </w:rPr>
        <w:t>ormularz ofertowy</w:t>
      </w:r>
      <w:r w:rsidR="00E02D23">
        <w:rPr>
          <w:rStyle w:val="text2"/>
          <w:rFonts w:eastAsia="Times New Roman"/>
          <w:lang w:eastAsia="ar-SA"/>
        </w:rPr>
        <w:t xml:space="preserve"> </w:t>
      </w:r>
      <w:r w:rsidR="000D1541" w:rsidRPr="006811CE">
        <w:rPr>
          <w:rStyle w:val="text2"/>
          <w:rFonts w:eastAsia="Times New Roman"/>
          <w:lang w:eastAsia="ar-SA"/>
        </w:rPr>
        <w:t>(zał</w:t>
      </w:r>
      <w:r w:rsidR="001A1280">
        <w:rPr>
          <w:rStyle w:val="text2"/>
          <w:rFonts w:eastAsia="Times New Roman"/>
          <w:lang w:eastAsia="ar-SA"/>
        </w:rPr>
        <w:t>ącznik</w:t>
      </w:r>
      <w:r w:rsidR="002E6158" w:rsidRPr="006811CE">
        <w:rPr>
          <w:rStyle w:val="text2"/>
          <w:rFonts w:eastAsia="Times New Roman"/>
          <w:lang w:eastAsia="ar-SA"/>
        </w:rPr>
        <w:t xml:space="preserve"> </w:t>
      </w:r>
      <w:r w:rsidR="000D1541" w:rsidRPr="006811CE">
        <w:rPr>
          <w:rStyle w:val="text2"/>
          <w:rFonts w:eastAsia="Times New Roman"/>
          <w:lang w:eastAsia="ar-SA"/>
        </w:rPr>
        <w:t xml:space="preserve"> nr 1</w:t>
      </w:r>
      <w:r w:rsidR="00E02D23">
        <w:rPr>
          <w:rStyle w:val="text2"/>
          <w:rFonts w:eastAsia="Times New Roman"/>
          <w:lang w:eastAsia="ar-SA"/>
        </w:rPr>
        <w:t xml:space="preserve"> do SIWZ).</w:t>
      </w:r>
    </w:p>
    <w:p w:rsidR="003913CC" w:rsidRPr="006811CE" w:rsidRDefault="00E02D23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 xml:space="preserve">Wypełniony </w:t>
      </w:r>
      <w:r w:rsidRPr="00E02D23">
        <w:rPr>
          <w:rStyle w:val="text2"/>
          <w:rFonts w:eastAsia="Times New Roman"/>
          <w:b/>
          <w:lang w:eastAsia="ar-SA"/>
        </w:rPr>
        <w:t>F</w:t>
      </w:r>
      <w:r w:rsidR="002501DF" w:rsidRPr="00E02D23">
        <w:rPr>
          <w:rStyle w:val="text2"/>
          <w:rFonts w:eastAsia="Times New Roman"/>
          <w:b/>
          <w:lang w:eastAsia="ar-SA"/>
        </w:rPr>
        <w:t>ormularz cenowy</w:t>
      </w:r>
      <w:r w:rsidRPr="00E02D23">
        <w:rPr>
          <w:rStyle w:val="text2"/>
          <w:rFonts w:eastAsia="Times New Roman"/>
          <w:lang w:eastAsia="ar-SA"/>
        </w:rPr>
        <w:t xml:space="preserve"> </w:t>
      </w:r>
      <w:r w:rsidR="002501DF" w:rsidRPr="00E02D23">
        <w:rPr>
          <w:rStyle w:val="text2"/>
          <w:rFonts w:eastAsia="Times New Roman"/>
          <w:lang w:eastAsia="ar-SA"/>
        </w:rPr>
        <w:t>(</w:t>
      </w:r>
      <w:r w:rsidR="002501DF" w:rsidRPr="006811CE">
        <w:rPr>
          <w:rStyle w:val="text2"/>
          <w:rFonts w:eastAsia="Times New Roman"/>
          <w:lang w:eastAsia="ar-SA"/>
        </w:rPr>
        <w:t>zał</w:t>
      </w:r>
      <w:r w:rsidR="001A1280">
        <w:rPr>
          <w:rStyle w:val="text2"/>
          <w:rFonts w:eastAsia="Times New Roman"/>
          <w:lang w:eastAsia="ar-SA"/>
        </w:rPr>
        <w:t>ącznik</w:t>
      </w:r>
      <w:r w:rsidR="002501DF" w:rsidRPr="006811CE">
        <w:rPr>
          <w:rStyle w:val="text2"/>
          <w:rFonts w:eastAsia="Times New Roman"/>
          <w:lang w:eastAsia="ar-SA"/>
        </w:rPr>
        <w:t xml:space="preserve"> nr 2</w:t>
      </w:r>
      <w:r>
        <w:rPr>
          <w:rStyle w:val="text2"/>
          <w:rFonts w:eastAsia="Times New Roman"/>
          <w:lang w:eastAsia="ar-SA"/>
        </w:rPr>
        <w:t xml:space="preserve"> do SIWZ</w:t>
      </w:r>
      <w:r w:rsidR="00EF6F0C">
        <w:rPr>
          <w:rStyle w:val="text2"/>
          <w:rFonts w:eastAsia="Times New Roman"/>
          <w:lang w:eastAsia="ar-SA"/>
        </w:rPr>
        <w:t>).</w:t>
      </w:r>
      <w:r w:rsidR="002501DF" w:rsidRPr="006811CE">
        <w:rPr>
          <w:rStyle w:val="text2"/>
          <w:rFonts w:eastAsia="Times New Roman"/>
          <w:lang w:eastAsia="ar-SA"/>
        </w:rPr>
        <w:t xml:space="preserve"> </w:t>
      </w:r>
    </w:p>
    <w:p w:rsidR="00296974" w:rsidRPr="006811CE" w:rsidRDefault="003913CC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  <w:rFonts w:eastAsia="Times New Roman"/>
          <w:lang w:eastAsia="ar-SA"/>
        </w:rPr>
        <w:t>Dowód wniesienia wadium.</w:t>
      </w:r>
    </w:p>
    <w:p w:rsidR="003913CC" w:rsidRPr="006811CE" w:rsidRDefault="007D3267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7D3267">
        <w:rPr>
          <w:rStyle w:val="text2"/>
          <w:rFonts w:eastAsia="Times New Roman"/>
          <w:lang w:eastAsia="ar-SA"/>
        </w:rPr>
        <w:t>Oświadczenie o przynależności do grupy kapitał</w:t>
      </w:r>
      <w:r w:rsidR="002105CE">
        <w:rPr>
          <w:rStyle w:val="text2"/>
          <w:rFonts w:eastAsia="Times New Roman"/>
          <w:lang w:eastAsia="ar-SA"/>
        </w:rPr>
        <w:t>owej zgodnie z art. 26 ust. 2d Ustawy</w:t>
      </w:r>
      <w:r w:rsidR="002105CE">
        <w:rPr>
          <w:rStyle w:val="text2"/>
          <w:rFonts w:eastAsia="Times New Roman"/>
          <w:lang w:eastAsia="ar-SA"/>
        </w:rPr>
        <w:br/>
      </w:r>
      <w:r w:rsidRPr="007D3267">
        <w:rPr>
          <w:rStyle w:val="text2"/>
          <w:rFonts w:eastAsia="Times New Roman"/>
          <w:lang w:eastAsia="ar-SA"/>
        </w:rPr>
        <w:t xml:space="preserve"> </w:t>
      </w:r>
      <w:r w:rsidR="00D82CBE" w:rsidRPr="006811CE">
        <w:rPr>
          <w:rStyle w:val="text2"/>
          <w:rFonts w:eastAsia="Times New Roman"/>
          <w:lang w:eastAsia="ar-SA"/>
        </w:rPr>
        <w:t xml:space="preserve">(załącznik nr </w:t>
      </w:r>
      <w:r w:rsidR="000D1541" w:rsidRPr="006811CE">
        <w:rPr>
          <w:rStyle w:val="text2"/>
          <w:rFonts w:eastAsia="Times New Roman"/>
          <w:lang w:eastAsia="ar-SA"/>
        </w:rPr>
        <w:t>5</w:t>
      </w:r>
      <w:r w:rsidR="00E02D23">
        <w:rPr>
          <w:rStyle w:val="text2"/>
          <w:rFonts w:eastAsia="Times New Roman"/>
          <w:lang w:eastAsia="ar-SA"/>
        </w:rPr>
        <w:t xml:space="preserve"> do SIWZ</w:t>
      </w:r>
      <w:r w:rsidR="00296974" w:rsidRPr="006811CE">
        <w:rPr>
          <w:rStyle w:val="text2"/>
          <w:rFonts w:eastAsia="Times New Roman"/>
          <w:lang w:eastAsia="ar-SA"/>
        </w:rPr>
        <w:t>)</w:t>
      </w:r>
      <w:r w:rsidR="00222F8E" w:rsidRPr="006811CE">
        <w:rPr>
          <w:rStyle w:val="text2"/>
          <w:rFonts w:eastAsia="Times New Roman"/>
          <w:lang w:eastAsia="ar-SA"/>
        </w:rPr>
        <w:t>.</w:t>
      </w:r>
    </w:p>
    <w:p w:rsidR="00373A6D" w:rsidRDefault="00373A6D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t>Oryginał pełnomocnictwa, jeżeli oferta będzie podpisana przez pełnomocnika.</w:t>
      </w:r>
    </w:p>
    <w:p w:rsidR="001A1280" w:rsidRPr="006811CE" w:rsidRDefault="001A1280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Zaparafowany projekt umowy(załącznik nr 6</w:t>
      </w:r>
      <w:r w:rsidR="00E02D23">
        <w:rPr>
          <w:rFonts w:eastAsia="Times New Roman"/>
          <w:lang w:eastAsia="ar-SA"/>
        </w:rPr>
        <w:t xml:space="preserve"> do SIWZ</w:t>
      </w:r>
      <w:r>
        <w:rPr>
          <w:rFonts w:eastAsia="Times New Roman"/>
          <w:lang w:eastAsia="ar-SA"/>
        </w:rPr>
        <w:t>)</w:t>
      </w:r>
      <w:r w:rsidR="00E02D23">
        <w:rPr>
          <w:rFonts w:eastAsia="Times New Roman"/>
          <w:lang w:eastAsia="ar-SA"/>
        </w:rPr>
        <w:t>.</w:t>
      </w:r>
    </w:p>
    <w:p w:rsidR="00C71878" w:rsidRPr="006811CE" w:rsidRDefault="00C71878" w:rsidP="000872FC">
      <w:pPr>
        <w:pStyle w:val="Akapitzlist"/>
        <w:spacing w:after="0" w:line="360" w:lineRule="auto"/>
        <w:jc w:val="both"/>
        <w:rPr>
          <w:bCs/>
          <w:i/>
          <w:sz w:val="12"/>
        </w:rPr>
      </w:pPr>
    </w:p>
    <w:p w:rsidR="00E63749" w:rsidRPr="006811CE" w:rsidRDefault="00C71878" w:rsidP="000872FC">
      <w:pPr>
        <w:pStyle w:val="Akapitzlist"/>
        <w:spacing w:after="0" w:line="360" w:lineRule="auto"/>
        <w:jc w:val="both"/>
        <w:rPr>
          <w:bCs/>
          <w:i/>
        </w:rPr>
      </w:pPr>
      <w:r w:rsidRPr="006811CE">
        <w:rPr>
          <w:bCs/>
          <w:i/>
        </w:rPr>
        <w:t xml:space="preserve">W przypadku, gdy Wykonawcy będą ubiegać się wspólnie o zamówienie, ustanawiają pełnomocnika do reprezentowania ich w postępowaniu o udzielenie zamówienia i zawarcia umowy w sprawie zamówienia publicznego. Wykonawca dołączy do oferty w/w pełnomocnictwo w formie pisemnej. Jeśli oferta Wykonawców ubiegających się wspólnie </w:t>
      </w:r>
      <w:r w:rsidR="000872FC" w:rsidRPr="006811CE">
        <w:rPr>
          <w:bCs/>
          <w:i/>
        </w:rPr>
        <w:br/>
      </w:r>
      <w:r w:rsidRPr="006811CE">
        <w:rPr>
          <w:bCs/>
          <w:i/>
        </w:rPr>
        <w:t xml:space="preserve">o zamówienie zostanie wybrana, pełnomocnik przed zawarciem umowy w sprawie zamówienia </w:t>
      </w:r>
    </w:p>
    <w:p w:rsidR="00C71878" w:rsidRPr="006811CE" w:rsidRDefault="00C71878" w:rsidP="000872FC">
      <w:pPr>
        <w:pStyle w:val="Akapitzlist"/>
        <w:spacing w:after="0" w:line="360" w:lineRule="auto"/>
        <w:jc w:val="both"/>
        <w:rPr>
          <w:bCs/>
          <w:i/>
        </w:rPr>
      </w:pPr>
      <w:r w:rsidRPr="006811CE">
        <w:rPr>
          <w:bCs/>
          <w:i/>
        </w:rPr>
        <w:t>publicznego, przedłoży Zamawiające</w:t>
      </w:r>
      <w:r w:rsidR="0069260C" w:rsidRPr="006811CE">
        <w:rPr>
          <w:bCs/>
          <w:i/>
        </w:rPr>
        <w:t>mu umowę regulującą współpracę W</w:t>
      </w:r>
      <w:r w:rsidRPr="006811CE">
        <w:rPr>
          <w:bCs/>
          <w:i/>
        </w:rPr>
        <w:t xml:space="preserve">ykonawców. Każdy uczestnik wspólnej oferty musi udokumentować, iż posiada uprawnienia do wykonywania </w:t>
      </w:r>
      <w:r w:rsidRPr="006811CE">
        <w:rPr>
          <w:bCs/>
          <w:i/>
        </w:rPr>
        <w:lastRenderedPageBreak/>
        <w:t>określonej działalności lub czynności i nie podlega wykluczeniu z postępowania. Zamawiający będzie brał pod uwagę łączny potencjał konsorcjum w zakresie art. 22 ust. 1 pkt 2-4.</w:t>
      </w:r>
    </w:p>
    <w:p w:rsidR="00C71878" w:rsidRPr="009B6234" w:rsidRDefault="00C71878" w:rsidP="000872FC">
      <w:pPr>
        <w:pStyle w:val="Akapitzlist"/>
        <w:spacing w:after="0" w:line="360" w:lineRule="auto"/>
        <w:jc w:val="both"/>
        <w:rPr>
          <w:bCs/>
        </w:rPr>
      </w:pPr>
    </w:p>
    <w:p w:rsidR="000D2A67" w:rsidRPr="00E63749" w:rsidRDefault="000D2A67" w:rsidP="001A1280">
      <w:pPr>
        <w:spacing w:after="0" w:line="360" w:lineRule="auto"/>
        <w:ind w:left="567" w:hanging="567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IX. Informacja o sposobie poro</w:t>
      </w:r>
      <w:r w:rsidR="007D14C7">
        <w:rPr>
          <w:rFonts w:eastAsia="Times New Roman"/>
          <w:b/>
          <w:lang w:eastAsia="ar-SA"/>
        </w:rPr>
        <w:t>zumiewania się Zamawiającego z W</w:t>
      </w:r>
      <w:r w:rsidRPr="00E63749">
        <w:rPr>
          <w:rFonts w:eastAsia="Times New Roman"/>
          <w:b/>
          <w:lang w:eastAsia="ar-SA"/>
        </w:rPr>
        <w:t>ykonawcami oraz przekazywania oświadczeń i dokumentów, a także wskazanie osób uprawn</w:t>
      </w:r>
      <w:r w:rsidR="0069260C">
        <w:rPr>
          <w:rFonts w:eastAsia="Times New Roman"/>
          <w:b/>
          <w:lang w:eastAsia="ar-SA"/>
        </w:rPr>
        <w:t>ionych do porozumiewania się z W</w:t>
      </w:r>
      <w:r w:rsidRPr="00E63749">
        <w:rPr>
          <w:rFonts w:eastAsia="Times New Roman"/>
          <w:b/>
          <w:lang w:eastAsia="ar-SA"/>
        </w:rPr>
        <w:t>ykonawcami.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może zwrócić się do Zamawiającego</w:t>
      </w:r>
      <w:r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 xml:space="preserve">wyjaśnienie treści SIWZ. Zamawiający obowiązany jest niezwłocznie udzielić wyjaśnień, jednak nie później niż na </w:t>
      </w:r>
      <w:r>
        <w:rPr>
          <w:rFonts w:eastAsia="Times New Roman"/>
          <w:lang w:eastAsia="ar-SA"/>
        </w:rPr>
        <w:t>2</w:t>
      </w:r>
      <w:r w:rsidRPr="00E63749">
        <w:rPr>
          <w:rFonts w:eastAsia="Times New Roman"/>
          <w:lang w:eastAsia="ar-SA"/>
        </w:rPr>
        <w:t xml:space="preserve"> dni przed upływem terminu składania ofert, pod warunkiem, że wniosek</w:t>
      </w:r>
      <w:r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wyjaśnienie treści SIWZ wpłynął do Zamawiającego nie później niż do końca dnia,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którym upływa połowa wyznaczonego terminu składania ofert. Zamawiający treść zapytań wraz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wyjaśnieniami przekazuje Wykonawcom, którym przekazał SIWZ bez ujawniania źródła zapytania oraz zamieszcza na swojej stronie internetowej.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 uzasadnionych przypadkach Zamawiający ma prawo do modyfikacji treści SIWZ. Modyfikacja może nastąpić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każdym czasie, przed upływem terminu do składania ofert. Informację</w:t>
      </w:r>
      <w:r>
        <w:rPr>
          <w:rFonts w:eastAsia="Times New Roman"/>
          <w:lang w:eastAsia="ar-SA"/>
        </w:rPr>
        <w:br/>
      </w:r>
      <w:r w:rsidRPr="00E63749">
        <w:rPr>
          <w:rFonts w:eastAsia="Times New Roman"/>
          <w:lang w:eastAsia="ar-SA"/>
        </w:rPr>
        <w:t>o modyfikacji Zamawiający przekazuje niezwłocznie Wykonawcom, którym przekazano SIWZ,</w:t>
      </w:r>
      <w:r>
        <w:rPr>
          <w:rFonts w:eastAsia="Times New Roman"/>
          <w:lang w:eastAsia="ar-SA"/>
        </w:rPr>
        <w:t xml:space="preserve"> a </w:t>
      </w:r>
      <w:r w:rsidRPr="00E63749">
        <w:rPr>
          <w:rFonts w:eastAsia="Times New Roman"/>
          <w:lang w:eastAsia="ar-SA"/>
        </w:rPr>
        <w:t>także zamieszcza na stronie internetowej.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b/>
          <w:u w:val="single"/>
          <w:lang w:eastAsia="ar-SA"/>
        </w:rPr>
        <w:t>Oświadczenia, wnioski, zawiadomienia oraz informacje Zamawiający</w:t>
      </w:r>
      <w:r>
        <w:rPr>
          <w:rFonts w:eastAsia="Times New Roman"/>
          <w:b/>
          <w:u w:val="single"/>
          <w:lang w:eastAsia="ar-SA"/>
        </w:rPr>
        <w:t xml:space="preserve"> i </w:t>
      </w:r>
      <w:r w:rsidRPr="00E63749">
        <w:rPr>
          <w:rFonts w:eastAsia="Times New Roman"/>
          <w:b/>
          <w:u w:val="single"/>
          <w:lang w:eastAsia="ar-SA"/>
        </w:rPr>
        <w:t>Wykonawcy przekazują pocztą elektroniczną</w:t>
      </w:r>
      <w:r w:rsidRPr="00E63749">
        <w:rPr>
          <w:rFonts w:eastAsia="Times New Roman"/>
          <w:lang w:eastAsia="ar-SA"/>
        </w:rPr>
        <w:t>. Każda ze stron na żądanie drugiej strony niezwłocznie potwierdza fakt ich otrzymania.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3" w:hanging="283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Adres Zamawiającego, nr telefonu oraz adres </w:t>
      </w:r>
      <w:r>
        <w:rPr>
          <w:rFonts w:eastAsia="Times New Roman"/>
          <w:lang w:eastAsia="ar-SA"/>
        </w:rPr>
        <w:t>e-mail i </w:t>
      </w:r>
      <w:r w:rsidRPr="00E63749">
        <w:rPr>
          <w:rFonts w:eastAsia="Times New Roman"/>
          <w:lang w:eastAsia="ar-SA"/>
        </w:rPr>
        <w:t>strony internetowej zostały określone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Cz. II niniejszej specyfikacji.</w:t>
      </w:r>
    </w:p>
    <w:p w:rsidR="00165B4F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3" w:hanging="283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>Osobami uprawnionymi do porozumiewania się</w:t>
      </w:r>
      <w:r>
        <w:rPr>
          <w:rFonts w:eastAsia="Times New Roman"/>
          <w:color w:val="000000"/>
          <w:lang w:eastAsia="ar-SA"/>
        </w:rPr>
        <w:t xml:space="preserve"> z </w:t>
      </w:r>
      <w:r w:rsidRPr="00E63749">
        <w:rPr>
          <w:rFonts w:eastAsia="Times New Roman"/>
          <w:color w:val="000000"/>
          <w:lang w:eastAsia="ar-SA"/>
        </w:rPr>
        <w:t>Wykonawcami są:</w:t>
      </w:r>
    </w:p>
    <w:p w:rsidR="00165B4F" w:rsidRPr="00E63749" w:rsidRDefault="00165B4F" w:rsidP="00165B4F">
      <w:pPr>
        <w:suppressAutoHyphens/>
        <w:spacing w:after="0" w:line="360" w:lineRule="auto"/>
        <w:ind w:left="283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 xml:space="preserve">- </w:t>
      </w:r>
      <w:r>
        <w:rPr>
          <w:rFonts w:eastAsia="Times New Roman"/>
          <w:color w:val="000000"/>
          <w:lang w:eastAsia="ar-SA"/>
        </w:rPr>
        <w:t>Anita Jankun</w:t>
      </w:r>
      <w:r w:rsidRPr="00E63749">
        <w:rPr>
          <w:rFonts w:eastAsia="Times New Roman"/>
          <w:color w:val="000000"/>
          <w:lang w:eastAsia="ar-SA"/>
        </w:rPr>
        <w:t xml:space="preserve"> – sprawy merytoryczne</w:t>
      </w:r>
      <w:r>
        <w:rPr>
          <w:rFonts w:eastAsia="Times New Roman"/>
          <w:color w:val="000000"/>
          <w:lang w:eastAsia="ar-SA"/>
        </w:rPr>
        <w:t xml:space="preserve"> – apteka@zozlw.pl</w:t>
      </w:r>
    </w:p>
    <w:p w:rsidR="00165B4F" w:rsidRPr="00E63749" w:rsidRDefault="00165B4F" w:rsidP="00165B4F">
      <w:pPr>
        <w:suppressAutoHyphens/>
        <w:spacing w:after="0" w:line="360" w:lineRule="auto"/>
        <w:ind w:left="426" w:hanging="142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 xml:space="preserve">- </w:t>
      </w:r>
      <w:r>
        <w:rPr>
          <w:rFonts w:eastAsia="Times New Roman"/>
          <w:color w:val="000000"/>
          <w:lang w:eastAsia="ar-SA"/>
        </w:rPr>
        <w:t>Maria Mielniczek</w:t>
      </w:r>
      <w:r w:rsidRPr="00E63749">
        <w:rPr>
          <w:rFonts w:eastAsia="Times New Roman"/>
          <w:color w:val="000000"/>
          <w:lang w:eastAsia="ar-SA"/>
        </w:rPr>
        <w:t xml:space="preserve"> – sprawy proceduralne</w:t>
      </w:r>
      <w:r>
        <w:rPr>
          <w:rFonts w:eastAsia="Times New Roman"/>
          <w:color w:val="000000"/>
          <w:lang w:eastAsia="ar-SA"/>
        </w:rPr>
        <w:t xml:space="preserve"> e-mail: zamówienia.publiczne@zozlw.pl</w:t>
      </w:r>
    </w:p>
    <w:p w:rsidR="00AD1324" w:rsidRPr="00E63749" w:rsidRDefault="00AD1324" w:rsidP="00E63749">
      <w:pPr>
        <w:suppressAutoHyphens/>
        <w:spacing w:after="0" w:line="360" w:lineRule="auto"/>
        <w:jc w:val="center"/>
        <w:rPr>
          <w:rFonts w:eastAsia="Times New Roman"/>
          <w:u w:val="single"/>
          <w:lang w:eastAsia="ar-SA"/>
        </w:rPr>
      </w:pPr>
    </w:p>
    <w:p w:rsidR="00B46E48" w:rsidRPr="001A1280" w:rsidRDefault="00B46E48" w:rsidP="00E63749">
      <w:pPr>
        <w:spacing w:after="0" w:line="360" w:lineRule="auto"/>
        <w:jc w:val="both"/>
        <w:rPr>
          <w:b/>
        </w:rPr>
      </w:pPr>
      <w:r w:rsidRPr="001A1280">
        <w:rPr>
          <w:b/>
        </w:rPr>
        <w:t>X Wymagania dotyczące wadium.</w:t>
      </w:r>
    </w:p>
    <w:p w:rsidR="00233487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Zamawiający wymaga</w:t>
      </w:r>
      <w:r w:rsidR="00837A60" w:rsidRPr="001A1280">
        <w:rPr>
          <w:rFonts w:eastAsia="Times New Roman"/>
          <w:bCs/>
          <w:lang w:eastAsia="ar-SA"/>
        </w:rPr>
        <w:t xml:space="preserve"> wniesienia</w:t>
      </w:r>
      <w:r w:rsidRPr="001A1280">
        <w:rPr>
          <w:rFonts w:eastAsia="Times New Roman"/>
          <w:bCs/>
          <w:lang w:eastAsia="ar-SA"/>
        </w:rPr>
        <w:t xml:space="preserve"> wadium w wysokości</w:t>
      </w:r>
      <w:r w:rsidR="00E02D23">
        <w:rPr>
          <w:rFonts w:eastAsia="Times New Roman"/>
          <w:bCs/>
          <w:lang w:eastAsia="ar-SA"/>
        </w:rPr>
        <w:t xml:space="preserve"> </w:t>
      </w:r>
      <w:r w:rsidR="00F77569" w:rsidRPr="001A1280">
        <w:rPr>
          <w:rFonts w:eastAsia="Times New Roman"/>
          <w:bCs/>
          <w:lang w:eastAsia="ar-SA"/>
        </w:rPr>
        <w:t>(zł)</w:t>
      </w:r>
      <w:r w:rsidR="00837A60" w:rsidRPr="001A1280">
        <w:rPr>
          <w:rFonts w:eastAsia="Times New Roman"/>
          <w:bCs/>
          <w:lang w:eastAsia="ar-SA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4"/>
        <w:gridCol w:w="6389"/>
        <w:gridCol w:w="1559"/>
      </w:tblGrid>
      <w:tr w:rsidR="00165B4F" w:rsidRPr="001A1280" w:rsidTr="00CD054D">
        <w:trPr>
          <w:trHeight w:val="9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PŁYNY INFUZYJNE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2900</w:t>
            </w:r>
          </w:p>
        </w:tc>
      </w:tr>
      <w:tr w:rsidR="00165B4F" w:rsidRPr="001A1280" w:rsidTr="00CD054D">
        <w:trPr>
          <w:trHeight w:val="123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ENOXAPARIN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1700</w:t>
            </w:r>
          </w:p>
        </w:tc>
      </w:tr>
      <w:tr w:rsidR="00165B4F" w:rsidRPr="001A1280" w:rsidTr="00CD054D">
        <w:trPr>
          <w:trHeight w:val="15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NADROPARIN I FONDAPARINUX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800</w:t>
            </w:r>
          </w:p>
        </w:tc>
      </w:tr>
      <w:tr w:rsidR="00165B4F" w:rsidRPr="001A1280" w:rsidTr="00CD054D">
        <w:trPr>
          <w:trHeight w:val="186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ŚRODKI ODURZAJĄCE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CD054D">
        <w:trPr>
          <w:trHeight w:val="20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5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 xml:space="preserve">AMPICILLIN DOXYCYLINE 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CD054D">
        <w:trPr>
          <w:trHeight w:val="9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6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F77569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CEFAZOLIN,</w:t>
            </w:r>
            <w:r w:rsidR="00F77569" w:rsidRPr="001A1280">
              <w:rPr>
                <w:rFonts w:ascii="Calibri" w:hAnsi="Calibri"/>
                <w:sz w:val="20"/>
                <w:szCs w:val="20"/>
              </w:rPr>
              <w:t xml:space="preserve"> CEFOTAXIME</w:t>
            </w:r>
            <w:r w:rsidRPr="001A1280">
              <w:rPr>
                <w:rFonts w:ascii="Calibri" w:hAnsi="Calibri"/>
                <w:sz w:val="20"/>
                <w:szCs w:val="20"/>
              </w:rPr>
              <w:t>, CEFTRIAKSON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CD054D">
        <w:trPr>
          <w:trHeight w:val="126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7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F77569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AMIKACIN, CEFTAZIDIME</w:t>
            </w:r>
            <w:r w:rsidR="00CD054D" w:rsidRPr="001A1280">
              <w:rPr>
                <w:rFonts w:ascii="Calibri" w:hAnsi="Calibri"/>
                <w:sz w:val="20"/>
                <w:szCs w:val="20"/>
              </w:rPr>
              <w:t xml:space="preserve">, CEFUROXIME 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CD054D">
        <w:trPr>
          <w:trHeight w:val="15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8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MIVACURIUM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CD054D">
        <w:trPr>
          <w:trHeight w:val="177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9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AMOXICILLIN/CLAVULANIC ACID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900</w:t>
            </w:r>
          </w:p>
        </w:tc>
      </w:tr>
      <w:tr w:rsidR="00165B4F" w:rsidRPr="001A1280" w:rsidTr="00CD054D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10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 xml:space="preserve">CEFUROXIME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CD054D">
        <w:trPr>
          <w:trHeight w:val="141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11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SERVIER LUB RÓWNOWAŻNE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CD054D">
        <w:trPr>
          <w:trHeight w:val="173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12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ŻYWIENIE POZAJELITOWE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700</w:t>
            </w:r>
          </w:p>
        </w:tc>
      </w:tr>
      <w:tr w:rsidR="00165B4F" w:rsidRPr="001A1280" w:rsidTr="00CD054D">
        <w:trPr>
          <w:trHeight w:val="191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13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MLEKA DLA DZIECI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CD054D">
        <w:trPr>
          <w:trHeight w:val="223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lastRenderedPageBreak/>
              <w:t>Zadanie 14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PARACETAMOL DO PODAWANIA DOŻYLNEGO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CD054D">
        <w:trPr>
          <w:trHeight w:val="11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15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CISATRACURIUM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CD054D">
        <w:trPr>
          <w:trHeight w:val="145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16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CIPROFLOXACIN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700</w:t>
            </w:r>
          </w:p>
        </w:tc>
      </w:tr>
      <w:tr w:rsidR="00165B4F" w:rsidRPr="001A1280" w:rsidTr="00CD054D">
        <w:trPr>
          <w:trHeight w:val="177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17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PASKI DO GLUKOMETRU ACCU-CHEK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CD054D">
        <w:trPr>
          <w:trHeight w:val="20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18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ŚRODKI KONTRASTOWE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300</w:t>
            </w:r>
          </w:p>
        </w:tc>
      </w:tr>
      <w:tr w:rsidR="00165B4F" w:rsidRPr="001A1280" w:rsidTr="00CD054D">
        <w:trPr>
          <w:trHeight w:val="241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19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PASKI KETONY W MOCZU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CD054D">
        <w:trPr>
          <w:trHeight w:val="13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20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TEST UREAZOWY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CD054D">
        <w:trPr>
          <w:trHeight w:val="162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21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PANTOPRAZOL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CD054D">
        <w:trPr>
          <w:trHeight w:val="18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22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 FIRMY LEK SANDOZ LUB RÓWNOWAŻNE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CD054D">
        <w:trPr>
          <w:trHeight w:val="212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23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FIRMY POLPHARMA LUB RÓWNOWAŻNE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2500</w:t>
            </w:r>
          </w:p>
        </w:tc>
      </w:tr>
      <w:tr w:rsidR="00165B4F" w:rsidRPr="001A1280" w:rsidTr="00CD054D">
        <w:trPr>
          <w:trHeight w:val="24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24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DALTEPARIN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13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25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FIRMY WZF POLFA WARSZAWA LUB RÓWNOWAŻNE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600</w:t>
            </w:r>
          </w:p>
        </w:tc>
      </w:tr>
      <w:tr w:rsidR="00165B4F" w:rsidRPr="001A1280" w:rsidTr="00CD054D">
        <w:trPr>
          <w:trHeight w:val="125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26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FIRMY SANOFI LUB RÓWNOWAŻNE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F77569">
        <w:trPr>
          <w:trHeight w:val="18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27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OKULISTYCZNE I OTOLARYNGOLOGICZNE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217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28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STOSOWANE POZAJELITOWO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1700</w:t>
            </w:r>
          </w:p>
        </w:tc>
      </w:tr>
      <w:tr w:rsidR="00165B4F" w:rsidRPr="001A1280" w:rsidTr="00F77569">
        <w:trPr>
          <w:trHeight w:val="106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29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DOUSTNE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500</w:t>
            </w:r>
          </w:p>
        </w:tc>
      </w:tr>
      <w:tr w:rsidR="00165B4F" w:rsidRPr="001A1280" w:rsidTr="00F77569">
        <w:trPr>
          <w:trHeight w:val="125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30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OPATRUNKI JAŁOWE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31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OBŁOŻENIA OPERACYJNE JU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300</w:t>
            </w:r>
          </w:p>
        </w:tc>
      </w:tr>
      <w:tr w:rsidR="00165B4F" w:rsidRPr="001A1280" w:rsidTr="00F77569">
        <w:trPr>
          <w:trHeight w:val="18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32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OPATRUNKI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3400</w:t>
            </w:r>
          </w:p>
        </w:tc>
      </w:tr>
      <w:tr w:rsidR="00165B4F" w:rsidRPr="001A1280" w:rsidTr="00F77569">
        <w:trPr>
          <w:trHeight w:val="22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33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OODCIĄGI CHIRURGICZNE typu Codoloops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11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34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PODTLENEK AZOTU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142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35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ZEW , CZOPKI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700</w:t>
            </w:r>
          </w:p>
        </w:tc>
      </w:tr>
      <w:tr w:rsidR="00165B4F" w:rsidRPr="001A1280" w:rsidTr="00F77569">
        <w:trPr>
          <w:trHeight w:val="17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36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SZCZEPIONKI I SUROWICE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37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ALBUMINY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1000</w:t>
            </w:r>
          </w:p>
        </w:tc>
      </w:tr>
      <w:tr w:rsidR="00165B4F" w:rsidRPr="001A1280" w:rsidTr="00F77569">
        <w:trPr>
          <w:trHeight w:val="82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38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SUBSTANCJE RECEPTUROWE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115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39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ŻYWIENIE DOJELITOWE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146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40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WZIEWNE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600</w:t>
            </w:r>
          </w:p>
        </w:tc>
      </w:tr>
      <w:tr w:rsidR="00165B4F" w:rsidRPr="001A1280" w:rsidTr="00F77569">
        <w:trPr>
          <w:trHeight w:val="17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41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PREPARAT DO PRZYGOTOWANIA DO KOLONOSKOPII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300</w:t>
            </w:r>
          </w:p>
        </w:tc>
      </w:tr>
      <w:tr w:rsidR="00165B4F" w:rsidRPr="001A1280" w:rsidTr="00F77569">
        <w:trPr>
          <w:trHeight w:val="196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42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ODKAŻANIE SKÓRY , BŁŚLUZOWYCH I RAN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22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43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ŚRODKI DO MYCIA I DEZYNFEKCJI SKÓRY I BŁON ŚLUZOWYCH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300</w:t>
            </w:r>
          </w:p>
        </w:tc>
      </w:tr>
      <w:tr w:rsidR="00165B4F" w:rsidRPr="001A1280" w:rsidTr="00F77569">
        <w:trPr>
          <w:trHeight w:val="11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44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ŚRODEK DO DEZYNFEKCJI NARZĘDZI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F77569">
        <w:trPr>
          <w:trHeight w:val="15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45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ŚRODKI DO DEZYNFEKCJI POWIERZCHNI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169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46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ŚRODKI DO DEZYNFEKCJI NARZĘDZI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20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47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ŚRODKI DO DEZYNFEKCJI ENDOSKOPÓW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91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48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DEZYNFEKCJA ENDOSKOPÓW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122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49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WAPNO SODOWANE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14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50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 xml:space="preserve">NICI WCHŁANIALNE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400</w:t>
            </w:r>
          </w:p>
        </w:tc>
      </w:tr>
      <w:tr w:rsidR="00165B4F" w:rsidRPr="001A1280" w:rsidTr="00F77569">
        <w:trPr>
          <w:trHeight w:val="172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51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 xml:space="preserve">NICI NYLONOWE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F77569">
        <w:trPr>
          <w:trHeight w:val="21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52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SZEW POLIAMIDOWY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25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53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SZEW POLIESTROWY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25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54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VENTROFIL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</w:tbl>
    <w:p w:rsidR="00222F8E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Wadium może być wniesione w następujących formach:</w:t>
      </w:r>
    </w:p>
    <w:p w:rsidR="00222F8E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pieniądzu,</w:t>
      </w:r>
    </w:p>
    <w:p w:rsidR="00222F8E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poręczeniach bankowych lub poręczeniach spółdzielczej kasy oszczędnościowo-kredytowej, z tym, że poręczenie kasy jest zawsze poręczeniem pieniężnym,</w:t>
      </w:r>
    </w:p>
    <w:p w:rsidR="00222F8E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gwarancjach bankowych,</w:t>
      </w:r>
    </w:p>
    <w:p w:rsidR="00222F8E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gwarancjach ubezpieczeniowych,</w:t>
      </w:r>
    </w:p>
    <w:p w:rsidR="00FF6042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poręczeniach udzielanych przez podmioty, o których mowa w art. 6b ust. 5 pkt 2 ustawy z dnia 9 listopada 2000 r. o utworzeniu Polskiej Agencji Rozwoju Przedsiębiorczości.</w:t>
      </w:r>
    </w:p>
    <w:p w:rsidR="00222F8E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Wadium przetargowe w pieniądzu należy wpłacić na konto Zamawiającego:</w:t>
      </w:r>
    </w:p>
    <w:p w:rsidR="00222F8E" w:rsidRPr="001A1280" w:rsidRDefault="00222F8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lang w:eastAsia="ar-SA"/>
        </w:rPr>
      </w:pPr>
      <w:r w:rsidRPr="001A1280">
        <w:rPr>
          <w:rFonts w:eastAsia="Times New Roman"/>
          <w:b/>
          <w:bCs/>
          <w:lang w:eastAsia="ar-SA"/>
        </w:rPr>
        <w:lastRenderedPageBreak/>
        <w:t>Bank Gospodarstwa Krajowego</w:t>
      </w:r>
      <w:r w:rsidRPr="001A1280">
        <w:rPr>
          <w:rFonts w:eastAsia="Times New Roman"/>
          <w:b/>
          <w:bCs/>
          <w:lang w:eastAsia="ar-SA"/>
        </w:rPr>
        <w:br/>
        <w:t>29 1130 1189 0025 0025 3720 0005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Wadium wniesione w pieniądzu powinno znajdować się na rac</w:t>
      </w:r>
      <w:r w:rsidR="00DD6AE4" w:rsidRPr="001A1280">
        <w:rPr>
          <w:rFonts w:eastAsia="Times New Roman"/>
          <w:lang w:eastAsia="ar-SA"/>
        </w:rPr>
        <w:t xml:space="preserve">hunku Zamawiającego najpóźniej </w:t>
      </w:r>
      <w:r w:rsidRPr="001A1280">
        <w:rPr>
          <w:rFonts w:eastAsia="Times New Roman"/>
          <w:lang w:eastAsia="ar-SA"/>
        </w:rPr>
        <w:t xml:space="preserve">w terminie składania ofert. Kopię przelewu należy dołączyć do oferty. 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 xml:space="preserve">Wadium wnoszone w innej postaci należy dołączyć do oferty, w postaci oryginału lub kopii poświadczonej za zgodność z oryginałem. 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 xml:space="preserve">Zamawiający zwróci wadium wszystkim Wykonawcom niezwłocznie po rozstrzygnięciu postępowania, z wyjątkiem Wykonawcy, którego oferta została </w:t>
      </w:r>
      <w:r w:rsidR="00DD6AE4" w:rsidRPr="001A1280">
        <w:rPr>
          <w:rFonts w:eastAsia="Times New Roman"/>
          <w:lang w:eastAsia="ar-SA"/>
        </w:rPr>
        <w:t>wybrana jako najkorzystniejsza.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Wykonawcy, którego oferta zosta</w:t>
      </w:r>
      <w:r w:rsidR="0069260C" w:rsidRPr="001A1280">
        <w:rPr>
          <w:rFonts w:eastAsia="Times New Roman"/>
          <w:lang w:eastAsia="ar-SA"/>
        </w:rPr>
        <w:t>nie</w:t>
      </w:r>
      <w:r w:rsidRPr="001A1280">
        <w:rPr>
          <w:rFonts w:eastAsia="Times New Roman"/>
          <w:lang w:eastAsia="ar-SA"/>
        </w:rPr>
        <w:t xml:space="preserve"> wybrana jako najkorzystniejsza, Zamawiający zwróci wadium niezwłocznie po zawarciu umowy w sprawie zamówienia publicznego. 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 xml:space="preserve">Zamawiający zwróci niezwłocznie wadium na wniosek Wykonawcy, który wycofał ofertę przed upływem terminu składania ofert. 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Jeśli wadium wniesiono w pieniądzu, Zamawiający zwr</w:t>
      </w:r>
      <w:r w:rsidR="0069260C" w:rsidRPr="001A1280">
        <w:rPr>
          <w:rFonts w:eastAsia="Times New Roman"/>
          <w:lang w:eastAsia="ar-SA"/>
        </w:rPr>
        <w:t>óci</w:t>
      </w:r>
      <w:r w:rsidRPr="001A1280">
        <w:rPr>
          <w:rFonts w:eastAsia="Times New Roman"/>
          <w:lang w:eastAsia="ar-SA"/>
        </w:rPr>
        <w:t xml:space="preserve"> je wraz z odsetkami wynikającymi z umowy rachunku bankowego, na którym było ono przechowywane, pomniejszone o koszty prowadzenia rachunku bankowego oraz prowizji bankowej za przelew pieniędzy na rachunek bankowy wskazany przez Wykonawcę. </w:t>
      </w:r>
    </w:p>
    <w:p w:rsidR="00DD6AE4" w:rsidRPr="001A1280" w:rsidRDefault="007D14C7" w:rsidP="007D14C7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Zamawiający zatrzym</w:t>
      </w:r>
      <w:r w:rsidR="0069260C" w:rsidRPr="001A1280">
        <w:rPr>
          <w:rFonts w:eastAsia="Times New Roman"/>
          <w:lang w:eastAsia="ar-SA"/>
        </w:rPr>
        <w:t>a</w:t>
      </w:r>
      <w:r w:rsidRPr="001A1280">
        <w:rPr>
          <w:rFonts w:eastAsia="Times New Roman"/>
          <w:lang w:eastAsia="ar-SA"/>
        </w:rPr>
        <w:t xml:space="preserve"> w</w:t>
      </w:r>
      <w:r w:rsidR="0069260C" w:rsidRPr="001A1280">
        <w:rPr>
          <w:rFonts w:eastAsia="Times New Roman"/>
          <w:lang w:eastAsia="ar-SA"/>
        </w:rPr>
        <w:t>adium wraz z odsetkami, jeżeli W</w:t>
      </w:r>
      <w:r w:rsidRPr="001A1280">
        <w:rPr>
          <w:rFonts w:eastAsia="Times New Roman"/>
          <w:lang w:eastAsia="ar-SA"/>
        </w:rPr>
        <w:t xml:space="preserve">ykonawca w odpowiedzi na wezwanie, o którym mowa w art. 26 ust. 3, z przyczyn leżących po jego stronie, nie złoży dokumentów lub oświadczeń, o których mowa w art. 25 ust. 1, pełnomocnictw, listy podmiotów należących do tej samej grupy kapitałowej, o której mowa w art. 24 ust. 2 pkt 5, lub informacji o tym, że nie należy do grupy kapitałowej, lub nie wyraził zgody na poprawienie omyłki, o której mowa w art. 87 ust. 2 pkt 3, co powodowało brak możliwości </w:t>
      </w:r>
      <w:r w:rsidR="0069260C" w:rsidRPr="001A1280">
        <w:rPr>
          <w:rFonts w:eastAsia="Times New Roman"/>
          <w:lang w:eastAsia="ar-SA"/>
        </w:rPr>
        <w:t>wybrania oferty złożonej przez W</w:t>
      </w:r>
      <w:r w:rsidRPr="001A1280">
        <w:rPr>
          <w:rFonts w:eastAsia="Times New Roman"/>
          <w:lang w:eastAsia="ar-SA"/>
        </w:rPr>
        <w:t>ykonawcę jako najkorzystniejszej.</w:t>
      </w:r>
      <w:r w:rsidR="00222F8E" w:rsidRPr="001A1280">
        <w:rPr>
          <w:rFonts w:eastAsia="Times New Roman"/>
          <w:lang w:eastAsia="ar-SA"/>
        </w:rPr>
        <w:t xml:space="preserve"> </w:t>
      </w:r>
    </w:p>
    <w:p w:rsidR="00222F8E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Zamawiający zatrzyma wadium wraz z odsetkami, jeżeli Wykonawca, którego oferta została wybrana:</w:t>
      </w:r>
    </w:p>
    <w:p w:rsidR="00222F8E" w:rsidRPr="001A1280" w:rsidRDefault="00222F8E" w:rsidP="00DE0E3D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odmówi podpisania umowy w sprawie zamówienia publicznego na warunkach określonych w ofercie,</w:t>
      </w:r>
    </w:p>
    <w:p w:rsidR="00222F8E" w:rsidRPr="001A1280" w:rsidRDefault="00222F8E" w:rsidP="00DE0E3D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zawarcie umowy w sprawie zamówienia publicznego stało się niemożliwe z przyczyn leżących po stronie Wykonawcy.</w:t>
      </w:r>
    </w:p>
    <w:p w:rsidR="00AD1324" w:rsidRPr="00E63749" w:rsidRDefault="00AD1324" w:rsidP="00E63749">
      <w:pPr>
        <w:spacing w:after="0" w:line="360" w:lineRule="auto"/>
        <w:jc w:val="both"/>
        <w:rPr>
          <w:bCs/>
          <w:color w:val="000000"/>
          <w:szCs w:val="26"/>
        </w:rPr>
      </w:pPr>
    </w:p>
    <w:p w:rsidR="00B46E48" w:rsidRPr="00E63749" w:rsidRDefault="00B46E48" w:rsidP="00E63749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E63749">
        <w:rPr>
          <w:b/>
        </w:rPr>
        <w:t>Cz. XI Termin związania ofertą.</w:t>
      </w:r>
      <w:r w:rsidRPr="00E63749">
        <w:rPr>
          <w:b/>
        </w:rPr>
        <w:tab/>
      </w:r>
    </w:p>
    <w:p w:rsidR="00DD6AE4" w:rsidRDefault="002501DF" w:rsidP="00DE0E3D">
      <w:pPr>
        <w:pStyle w:val="Akapitzlist"/>
        <w:numPr>
          <w:ilvl w:val="0"/>
          <w:numId w:val="16"/>
        </w:numPr>
        <w:spacing w:after="0" w:line="360" w:lineRule="auto"/>
        <w:jc w:val="both"/>
      </w:pPr>
      <w:r>
        <w:t>Okres związania ofertą wynosi 3</w:t>
      </w:r>
      <w:r w:rsidR="00F212CA">
        <w:t>0 dni</w:t>
      </w:r>
      <w:r w:rsidR="00B46E48" w:rsidRPr="00E63749">
        <w:t>.</w:t>
      </w:r>
    </w:p>
    <w:p w:rsidR="00B46E48" w:rsidRDefault="00F212CA" w:rsidP="00DE0E3D">
      <w:pPr>
        <w:pStyle w:val="Akapitzlist"/>
        <w:numPr>
          <w:ilvl w:val="0"/>
          <w:numId w:val="16"/>
        </w:numPr>
        <w:spacing w:after="0" w:line="360" w:lineRule="auto"/>
        <w:jc w:val="both"/>
      </w:pPr>
      <w:r>
        <w:t>Bieg terminu związania z ofertą rozpoczyna się wraz z upływem terminu składania ofert</w:t>
      </w:r>
      <w:r w:rsidR="00B46E48" w:rsidRPr="00E63749">
        <w:t xml:space="preserve">. </w:t>
      </w:r>
    </w:p>
    <w:p w:rsidR="001E2A0A" w:rsidRPr="00E63749" w:rsidRDefault="001E2A0A" w:rsidP="001E2A0A">
      <w:pPr>
        <w:spacing w:after="0" w:line="360" w:lineRule="auto"/>
        <w:ind w:left="360"/>
        <w:jc w:val="both"/>
      </w:pPr>
    </w:p>
    <w:p w:rsidR="00B46E48" w:rsidRPr="00E63749" w:rsidRDefault="00B46E48" w:rsidP="00E63749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Cz. XII Opis sposobu przygotowania ofert.</w:t>
      </w:r>
    </w:p>
    <w:p w:rsidR="00165B4F" w:rsidRPr="00E6374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poniesie wszelkie koszty związane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przygotowaniem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złożeniem oferty.</w:t>
      </w:r>
    </w:p>
    <w:p w:rsidR="00165B4F" w:rsidRPr="00E6374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lastRenderedPageBreak/>
        <w:t xml:space="preserve">Każdy Wykonawca </w:t>
      </w:r>
      <w:r>
        <w:rPr>
          <w:rFonts w:eastAsia="Times New Roman"/>
          <w:lang w:eastAsia="ar-SA"/>
        </w:rPr>
        <w:t>złoży</w:t>
      </w:r>
      <w:r w:rsidRPr="00E63749">
        <w:rPr>
          <w:rFonts w:eastAsia="Times New Roman"/>
          <w:lang w:eastAsia="ar-SA"/>
        </w:rPr>
        <w:t xml:space="preserve"> tylko jedną ofertę zgodną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kwestii sposobu jej sporządzenia, oferowanego przedmiotu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warunków zamówienia, ze wszystkimi wymogami SIWZ oraz</w:t>
      </w:r>
      <w:r>
        <w:rPr>
          <w:rFonts w:eastAsia="Times New Roman"/>
          <w:lang w:eastAsia="ar-SA"/>
        </w:rPr>
        <w:t xml:space="preserve"> przepisami u</w:t>
      </w:r>
      <w:r w:rsidRPr="00E63749">
        <w:rPr>
          <w:rFonts w:eastAsia="Times New Roman"/>
          <w:lang w:eastAsia="ar-SA"/>
        </w:rPr>
        <w:t xml:space="preserve">stawy. </w:t>
      </w:r>
    </w:p>
    <w:p w:rsidR="00165B4F" w:rsidRPr="00E6374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Wykonawca, który </w:t>
      </w:r>
      <w:r>
        <w:rPr>
          <w:rFonts w:eastAsia="Times New Roman"/>
          <w:lang w:eastAsia="ar-SA"/>
        </w:rPr>
        <w:t>złoży</w:t>
      </w:r>
      <w:r w:rsidRPr="00E63749">
        <w:rPr>
          <w:rFonts w:eastAsia="Times New Roman"/>
          <w:lang w:eastAsia="ar-SA"/>
        </w:rPr>
        <w:t xml:space="preserve"> więcej niż jedną ofertę, zostanie wykluczony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postępowania.</w:t>
      </w:r>
    </w:p>
    <w:p w:rsidR="00165B4F" w:rsidRPr="00E6374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</w:pPr>
      <w:r w:rsidRPr="00E63749">
        <w:t>W ofercie Wykonawca winien skalkulować cenę obejmującą</w:t>
      </w:r>
      <w:r w:rsidR="00E02D23">
        <w:t xml:space="preserve"> wybrane zadania</w:t>
      </w:r>
      <w:r w:rsidRPr="00E63749">
        <w:t>.</w:t>
      </w:r>
    </w:p>
    <w:p w:rsidR="00165B4F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Style w:val="postbody"/>
        </w:rPr>
      </w:pPr>
      <w:r w:rsidRPr="00E63749">
        <w:t>Oferta</w:t>
      </w:r>
      <w:r>
        <w:t xml:space="preserve"> wraz z załącznikami</w:t>
      </w:r>
      <w:r w:rsidRPr="00E63749">
        <w:t xml:space="preserve"> powinna być sporządzona</w:t>
      </w:r>
      <w:r>
        <w:t xml:space="preserve"> w </w:t>
      </w:r>
      <w:r w:rsidRPr="00E63749">
        <w:t xml:space="preserve">języku polskim wg </w:t>
      </w:r>
      <w:r>
        <w:t>warunków określonych w</w:t>
      </w:r>
      <w:r w:rsidRPr="00E63749">
        <w:t xml:space="preserve"> SIWZ wraz ze stanowiącymi jej integralną częścią załącznikami,</w:t>
      </w:r>
      <w:r>
        <w:t xml:space="preserve"> w </w:t>
      </w:r>
      <w:r w:rsidRPr="00E63749">
        <w:t>formie pisemnej na maszynie do pisania, komputerze lub inną trwałą, czytelną techniką na formularzu oferty. Wszystkie kartki dołączone do oferty powinny być trwale spięte</w:t>
      </w:r>
      <w:r>
        <w:t xml:space="preserve"> z ofertą, ponumerowane </w:t>
      </w:r>
      <w:r w:rsidRPr="00E63749">
        <w:t>oraz zaparafowane lub podpisane przez osobę (osoby) uprawnioną do występowania</w:t>
      </w:r>
      <w:r>
        <w:t xml:space="preserve"> w </w:t>
      </w:r>
      <w:r w:rsidRPr="00E63749">
        <w:t>imieniu Wykonawcy.  Ewentualne poprawki w tekście Oferty muszą być naniesione</w:t>
      </w:r>
      <w:r>
        <w:t xml:space="preserve"> w </w:t>
      </w:r>
      <w:r w:rsidRPr="00E63749">
        <w:t>czytelny sposób</w:t>
      </w:r>
      <w:r>
        <w:t xml:space="preserve"> i </w:t>
      </w:r>
      <w:r w:rsidRPr="00E63749">
        <w:t xml:space="preserve">parafowane. </w:t>
      </w:r>
      <w:r w:rsidRPr="00E63749">
        <w:rPr>
          <w:rStyle w:val="postbody"/>
        </w:rPr>
        <w:t>Dokumenty składane wraz</w:t>
      </w:r>
      <w:r>
        <w:rPr>
          <w:rStyle w:val="postbody"/>
        </w:rPr>
        <w:t xml:space="preserve"> z </w:t>
      </w:r>
      <w:r w:rsidRPr="00E63749">
        <w:rPr>
          <w:rStyle w:val="postbody"/>
        </w:rPr>
        <w:t>ofertą muszą być oryginałami lub kopiami poświadczonymi za zgodność</w:t>
      </w:r>
      <w:r>
        <w:rPr>
          <w:rStyle w:val="postbody"/>
        </w:rPr>
        <w:t xml:space="preserve"> z </w:t>
      </w:r>
      <w:r w:rsidRPr="00E63749">
        <w:rPr>
          <w:rStyle w:val="postbody"/>
        </w:rPr>
        <w:t>oryginałem przez Wykonawcę. Dokumenty sporządzone</w:t>
      </w:r>
      <w:r>
        <w:rPr>
          <w:rStyle w:val="postbody"/>
        </w:rPr>
        <w:t xml:space="preserve"> w </w:t>
      </w:r>
      <w:r w:rsidRPr="00E63749">
        <w:rPr>
          <w:rStyle w:val="postbody"/>
        </w:rPr>
        <w:t>języku obcym powinny być złożone wraz</w:t>
      </w:r>
      <w:r>
        <w:rPr>
          <w:rStyle w:val="postbody"/>
        </w:rPr>
        <w:t xml:space="preserve"> z </w:t>
      </w:r>
      <w:r w:rsidRPr="00E63749">
        <w:rPr>
          <w:rStyle w:val="postbody"/>
        </w:rPr>
        <w:t xml:space="preserve">tłumaczeniem na język polski. </w:t>
      </w:r>
    </w:p>
    <w:p w:rsidR="00165B4F" w:rsidRPr="00E6374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Style w:val="postbody"/>
        </w:rPr>
      </w:pPr>
      <w:r>
        <w:rPr>
          <w:rStyle w:val="postbody"/>
        </w:rPr>
        <w:t>Oferta oraz załączniki do oferty, dla których Zamawiający określił wzory do niniejszej SIWZ muszą być sporządzone zgodnie z tymi wzorami.</w:t>
      </w:r>
    </w:p>
    <w:p w:rsidR="00165B4F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 ofercie należy również podać warunki płatności – forma płatności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podaniem terminu zapłaty: (</w:t>
      </w:r>
      <w:r>
        <w:rPr>
          <w:rFonts w:eastAsia="Times New Roman"/>
          <w:lang w:eastAsia="ar-SA"/>
        </w:rPr>
        <w:t xml:space="preserve">minimalny </w:t>
      </w:r>
      <w:r w:rsidRPr="00E63749">
        <w:rPr>
          <w:rFonts w:eastAsia="Times New Roman"/>
          <w:lang w:eastAsia="ar-SA"/>
        </w:rPr>
        <w:t xml:space="preserve">termin płatności wynosi </w:t>
      </w:r>
      <w:r>
        <w:rPr>
          <w:rFonts w:eastAsia="Times New Roman"/>
          <w:lang w:eastAsia="ar-SA"/>
        </w:rPr>
        <w:t>6</w:t>
      </w:r>
      <w:r w:rsidRPr="00E63749">
        <w:rPr>
          <w:rFonts w:eastAsia="Times New Roman"/>
          <w:lang w:eastAsia="ar-SA"/>
        </w:rPr>
        <w:t>0 dni od daty prawidłowo wystawionej faktury VAT).</w:t>
      </w:r>
    </w:p>
    <w:p w:rsidR="00E02D23" w:rsidRDefault="003667DB" w:rsidP="00E02D23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02D23">
        <w:rPr>
          <w:rFonts w:eastAsia="Times New Roman"/>
          <w:b/>
          <w:lang w:eastAsia="ar-SA"/>
        </w:rPr>
        <w:t>Formularz ofertowy</w:t>
      </w:r>
      <w:r>
        <w:rPr>
          <w:rFonts w:eastAsia="Times New Roman"/>
          <w:lang w:eastAsia="ar-SA"/>
        </w:rPr>
        <w:t xml:space="preserve"> </w:t>
      </w:r>
      <w:r w:rsidR="0015650C">
        <w:rPr>
          <w:rFonts w:eastAsia="Times New Roman"/>
          <w:lang w:eastAsia="ar-SA"/>
        </w:rPr>
        <w:t>(</w:t>
      </w:r>
      <w:r w:rsidRPr="003936E9">
        <w:rPr>
          <w:rFonts w:eastAsia="Times New Roman"/>
          <w:lang w:eastAsia="ar-SA"/>
        </w:rPr>
        <w:t xml:space="preserve">załącznik nr </w:t>
      </w:r>
      <w:r>
        <w:rPr>
          <w:rFonts w:eastAsia="Times New Roman"/>
          <w:lang w:eastAsia="ar-SA"/>
        </w:rPr>
        <w:t>1 do SIWZ</w:t>
      </w:r>
      <w:r w:rsidR="0015650C">
        <w:rPr>
          <w:rFonts w:eastAsia="Times New Roman"/>
          <w:lang w:eastAsia="ar-SA"/>
        </w:rPr>
        <w:t>)</w:t>
      </w:r>
      <w:r>
        <w:rPr>
          <w:rFonts w:eastAsia="Times New Roman"/>
          <w:lang w:eastAsia="ar-SA"/>
        </w:rPr>
        <w:t xml:space="preserve"> powinien</w:t>
      </w:r>
      <w:r w:rsidRPr="003936E9">
        <w:rPr>
          <w:rFonts w:eastAsia="Times New Roman"/>
          <w:lang w:eastAsia="ar-SA"/>
        </w:rPr>
        <w:t xml:space="preserve"> </w:t>
      </w:r>
      <w:r w:rsidR="00E02D23">
        <w:rPr>
          <w:rFonts w:eastAsia="Times New Roman"/>
          <w:lang w:eastAsia="ar-SA"/>
        </w:rPr>
        <w:t>zawierać</w:t>
      </w:r>
      <w:r>
        <w:rPr>
          <w:rFonts w:eastAsia="Times New Roman"/>
          <w:lang w:eastAsia="ar-SA"/>
        </w:rPr>
        <w:t xml:space="preserve"> wartość</w:t>
      </w:r>
      <w:r w:rsidR="00E02D23">
        <w:rPr>
          <w:rFonts w:eastAsia="Times New Roman"/>
          <w:lang w:eastAsia="ar-SA"/>
        </w:rPr>
        <w:t xml:space="preserve"> netto, wartość brutto i wartość VAT wszystkich oferowanych zadań, ustaloną w </w:t>
      </w:r>
      <w:r w:rsidR="00E02D23" w:rsidRPr="00E02D23">
        <w:rPr>
          <w:rFonts w:eastAsia="Times New Roman"/>
          <w:b/>
          <w:lang w:eastAsia="ar-SA"/>
        </w:rPr>
        <w:t>Formularzu cenowym</w:t>
      </w:r>
      <w:r w:rsidR="00E02D23">
        <w:rPr>
          <w:rFonts w:eastAsia="Times New Roman"/>
          <w:lang w:eastAsia="ar-SA"/>
        </w:rPr>
        <w:t xml:space="preserve"> (załącznik nr 2 do SIWZ).</w:t>
      </w:r>
      <w:r w:rsidRPr="003936E9">
        <w:rPr>
          <w:rFonts w:eastAsia="Times New Roman"/>
          <w:lang w:eastAsia="ar-SA"/>
        </w:rPr>
        <w:t xml:space="preserve"> </w:t>
      </w:r>
    </w:p>
    <w:p w:rsidR="003667DB" w:rsidRPr="000C484B" w:rsidRDefault="0015650C" w:rsidP="00E02D23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b/>
          <w:lang w:eastAsia="ar-SA"/>
        </w:rPr>
        <w:t>Formularz cenowy</w:t>
      </w:r>
      <w:r w:rsidR="00E02D23" w:rsidRPr="000C484B">
        <w:rPr>
          <w:rFonts w:eastAsia="Times New Roman"/>
          <w:lang w:eastAsia="ar-SA"/>
        </w:rPr>
        <w:t xml:space="preserve"> (załącznik nr 2 do SIWZ) </w:t>
      </w:r>
      <w:r>
        <w:rPr>
          <w:rFonts w:eastAsia="Times New Roman"/>
          <w:lang w:eastAsia="ar-SA"/>
        </w:rPr>
        <w:t>musi zawierać</w:t>
      </w:r>
      <w:r w:rsidR="005172F3">
        <w:rPr>
          <w:rFonts w:eastAsia="Times New Roman"/>
          <w:lang w:eastAsia="ar-SA"/>
        </w:rPr>
        <w:t xml:space="preserve"> </w:t>
      </w:r>
      <w:r w:rsidR="005172F3" w:rsidRPr="005172F3">
        <w:rPr>
          <w:rFonts w:eastAsia="Times New Roman"/>
          <w:lang w:eastAsia="ar-SA"/>
        </w:rPr>
        <w:t>odpowiednio (zgodnie z zakresem nagłówka tabel w Formularzu cenowym)</w:t>
      </w:r>
      <w:r>
        <w:rPr>
          <w:rFonts w:eastAsia="Times New Roman"/>
          <w:lang w:eastAsia="ar-SA"/>
        </w:rPr>
        <w:t xml:space="preserve"> nazwę handlową oferowanego asortymentu, jednostkę miary, wielkość opakowań, ilość jednostek miary,</w:t>
      </w:r>
      <w:r w:rsidR="003667DB" w:rsidRPr="000C484B">
        <w:rPr>
          <w:rFonts w:eastAsia="Times New Roman"/>
          <w:lang w:eastAsia="ar-SA"/>
        </w:rPr>
        <w:t xml:space="preserve"> </w:t>
      </w:r>
      <w:r w:rsidR="00E02D23" w:rsidRPr="000C484B">
        <w:rPr>
          <w:rFonts w:eastAsia="Times New Roman"/>
          <w:lang w:eastAsia="ar-SA"/>
        </w:rPr>
        <w:t>cenę jednostkową</w:t>
      </w:r>
      <w:r w:rsidR="003667DB" w:rsidRPr="000C484B">
        <w:rPr>
          <w:rFonts w:eastAsia="Times New Roman"/>
          <w:lang w:eastAsia="ar-SA"/>
        </w:rPr>
        <w:t xml:space="preserve"> netto,</w:t>
      </w:r>
      <w:r w:rsidR="000C484B" w:rsidRPr="000C484B">
        <w:rPr>
          <w:rFonts w:eastAsia="Times New Roman"/>
          <w:lang w:eastAsia="ar-SA"/>
        </w:rPr>
        <w:t xml:space="preserve"> </w:t>
      </w:r>
      <w:r w:rsidR="003667DB" w:rsidRPr="000C484B">
        <w:rPr>
          <w:rFonts w:eastAsia="Times New Roman"/>
          <w:lang w:eastAsia="ar-SA"/>
        </w:rPr>
        <w:t>wartość netto</w:t>
      </w:r>
      <w:r w:rsidR="000C484B" w:rsidRPr="000C484B">
        <w:rPr>
          <w:rFonts w:eastAsia="Times New Roman"/>
          <w:lang w:eastAsia="ar-SA"/>
        </w:rPr>
        <w:t>, stawkę i wartość VAT, wartość</w:t>
      </w:r>
      <w:r w:rsidR="003667DB" w:rsidRPr="000C484B">
        <w:rPr>
          <w:rFonts w:eastAsia="Times New Roman"/>
          <w:lang w:eastAsia="ar-SA"/>
        </w:rPr>
        <w:t xml:space="preserve"> brutto każdej pozycji</w:t>
      </w:r>
      <w:r>
        <w:rPr>
          <w:rFonts w:eastAsia="Times New Roman"/>
          <w:lang w:eastAsia="ar-SA"/>
        </w:rPr>
        <w:t xml:space="preserve"> asortymentowej</w:t>
      </w:r>
      <w:r w:rsidR="003667DB" w:rsidRPr="000C484B">
        <w:rPr>
          <w:rFonts w:eastAsia="Times New Roman"/>
          <w:lang w:eastAsia="ar-SA"/>
        </w:rPr>
        <w:t xml:space="preserve"> oraz wyliczoną war</w:t>
      </w:r>
      <w:r w:rsidR="00E02D23" w:rsidRPr="000C484B">
        <w:rPr>
          <w:rFonts w:eastAsia="Times New Roman"/>
          <w:lang w:eastAsia="ar-SA"/>
        </w:rPr>
        <w:t>tość netto,</w:t>
      </w:r>
      <w:r w:rsidR="003667DB" w:rsidRPr="000C484B">
        <w:rPr>
          <w:rFonts w:eastAsia="Times New Roman"/>
          <w:lang w:eastAsia="ar-SA"/>
        </w:rPr>
        <w:t xml:space="preserve"> brutto</w:t>
      </w:r>
      <w:r w:rsidR="00E02D23" w:rsidRPr="000C484B">
        <w:rPr>
          <w:rFonts w:eastAsia="Times New Roman"/>
          <w:lang w:eastAsia="ar-SA"/>
        </w:rPr>
        <w:t xml:space="preserve"> i VAT</w:t>
      </w:r>
      <w:r w:rsidR="000C484B" w:rsidRPr="000C484B">
        <w:rPr>
          <w:rFonts w:eastAsia="Times New Roman"/>
          <w:lang w:eastAsia="ar-SA"/>
        </w:rPr>
        <w:t xml:space="preserve"> całego zadania, </w:t>
      </w:r>
      <w:r w:rsidR="003667DB" w:rsidRPr="000C484B">
        <w:rPr>
          <w:rFonts w:eastAsia="Times New Roman"/>
          <w:lang w:eastAsia="ar-SA"/>
        </w:rPr>
        <w:t xml:space="preserve">nazwę producenta oraz nr katalogowy (jeżeli wyrób nr taki posiada), a w przypadku </w:t>
      </w:r>
      <w:r w:rsidR="0094604E" w:rsidRPr="000C484B">
        <w:rPr>
          <w:rFonts w:eastAsia="Times New Roman"/>
          <w:lang w:eastAsia="ar-SA"/>
        </w:rPr>
        <w:t>produktów leczniczych</w:t>
      </w:r>
      <w:r w:rsidR="003667DB" w:rsidRPr="000C484B">
        <w:rPr>
          <w:rFonts w:eastAsia="Times New Roman"/>
          <w:lang w:eastAsia="ar-SA"/>
        </w:rPr>
        <w:t xml:space="preserve"> – kod EAN</w:t>
      </w:r>
      <w:r w:rsidR="000C484B" w:rsidRPr="000C484B">
        <w:rPr>
          <w:rFonts w:eastAsia="Times New Roman"/>
          <w:lang w:eastAsia="ar-SA"/>
        </w:rPr>
        <w:t>.</w:t>
      </w:r>
    </w:p>
    <w:p w:rsidR="003936E9" w:rsidRPr="000C484B" w:rsidRDefault="003936E9" w:rsidP="003936E9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0C484B">
        <w:rPr>
          <w:rFonts w:eastAsia="Times New Roman"/>
          <w:b/>
          <w:lang w:eastAsia="ar-SA"/>
        </w:rPr>
        <w:t xml:space="preserve">Zamawiający dopuszcza składanie ofert równoważnych. Umieszczone w załączniku nr 2 do SIWZ nazwy wyrobów/producentów nie są wskazaniem na producenta, a jedynie mają umożliwić Wykonawcom łatwiejszą identyfikację </w:t>
      </w:r>
      <w:r w:rsidR="0094604E" w:rsidRPr="000C484B">
        <w:rPr>
          <w:rFonts w:eastAsia="Times New Roman"/>
          <w:b/>
          <w:lang w:eastAsia="ar-SA"/>
        </w:rPr>
        <w:t>produktu leczniczego</w:t>
      </w:r>
      <w:r w:rsidRPr="000C484B">
        <w:rPr>
          <w:rFonts w:eastAsia="Times New Roman"/>
          <w:b/>
          <w:lang w:eastAsia="ar-SA"/>
        </w:rPr>
        <w:t xml:space="preserve"> lub </w:t>
      </w:r>
      <w:r w:rsidR="000C484B">
        <w:rPr>
          <w:rFonts w:eastAsia="Times New Roman"/>
          <w:b/>
          <w:lang w:eastAsia="ar-SA"/>
        </w:rPr>
        <w:t>wyrobu medycznego</w:t>
      </w:r>
      <w:r w:rsidRPr="000C484B">
        <w:rPr>
          <w:rFonts w:eastAsia="Times New Roman"/>
          <w:b/>
          <w:lang w:eastAsia="ar-SA"/>
        </w:rPr>
        <w:t>.</w:t>
      </w:r>
    </w:p>
    <w:p w:rsidR="003936E9" w:rsidRPr="00C23F73" w:rsidRDefault="003936E9" w:rsidP="003936E9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C23F73">
        <w:rPr>
          <w:rFonts w:eastAsia="Times New Roman"/>
          <w:lang w:eastAsia="ar-SA"/>
        </w:rPr>
        <w:t xml:space="preserve">W przypadku </w:t>
      </w:r>
      <w:r w:rsidR="0094604E">
        <w:rPr>
          <w:rFonts w:eastAsia="Times New Roman"/>
          <w:lang w:eastAsia="ar-SA"/>
        </w:rPr>
        <w:t>produktów leczniczych</w:t>
      </w:r>
      <w:r w:rsidRPr="00C23F73">
        <w:rPr>
          <w:rFonts w:eastAsia="Times New Roman"/>
          <w:lang w:eastAsia="ar-SA"/>
        </w:rPr>
        <w:t xml:space="preserve">, których nie ma obecnie na rynku z różnych przyczyn, a zostały zamieszczone w załączniku nr 2 do SIWZ, w ofercie należy podać ostatnią znaną cenę </w:t>
      </w:r>
      <w:r w:rsidR="0094604E">
        <w:rPr>
          <w:rFonts w:eastAsia="Times New Roman"/>
          <w:lang w:eastAsia="ar-SA"/>
        </w:rPr>
        <w:t>produktu leczniczego</w:t>
      </w:r>
      <w:r w:rsidRPr="00C23F73">
        <w:rPr>
          <w:rFonts w:eastAsia="Times New Roman"/>
          <w:lang w:eastAsia="ar-SA"/>
        </w:rPr>
        <w:t>.</w:t>
      </w:r>
    </w:p>
    <w:p w:rsidR="003936E9" w:rsidRPr="00C23F73" w:rsidRDefault="003936E9" w:rsidP="003936E9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C23F73">
        <w:rPr>
          <w:rFonts w:eastAsia="Times New Roman"/>
          <w:lang w:eastAsia="ar-SA"/>
        </w:rPr>
        <w:lastRenderedPageBreak/>
        <w:t>W przypadku zaproponowania przez Wykonawcę wyrobów w opakowaniach o innej wielkości niż określona w załączniku nr 2 do SIWZ, na Wykonawcy ciąży obowiązek prawidłowej kalkulacji ilości opakowań. W sytuacji, gdy nie jest możliwa dostawa dokładnej ilości zapotrzebowanych 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nadwyżki.</w:t>
      </w:r>
    </w:p>
    <w:p w:rsidR="00165B4F" w:rsidRPr="000C484B" w:rsidRDefault="000C484B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0C484B">
        <w:rPr>
          <w:rFonts w:eastAsia="Times New Roman"/>
          <w:lang w:eastAsia="ar-SA"/>
        </w:rPr>
        <w:t>W przypadku, gdy proponowany</w:t>
      </w:r>
      <w:r w:rsidR="003936E9" w:rsidRPr="000C484B">
        <w:rPr>
          <w:rFonts w:eastAsia="Times New Roman"/>
          <w:lang w:eastAsia="ar-SA"/>
        </w:rPr>
        <w:t xml:space="preserve"> wyrób medyczny nie jest znany Zamawiającemu, Zamawiający dokona wyboru oferty po uprzednim przetestowaniu i zaakceptowaniu bezpłatnie dostarczonych przez Wykonawcę próbek wyrobów. Wykonawca zobowiązany jest do niezwłocznego dostarczenia próbek do przetestowania, wskazanych w odrębnym piśmie przez Zamawiającego. Zamawiający zastrzega, że próbki złożone w przedmiotowym postępowaniu nie podlegają zwrotowi.</w:t>
      </w:r>
    </w:p>
    <w:p w:rsidR="00165B4F" w:rsidRPr="00165B4F" w:rsidRDefault="00165B4F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Upoważnienie/pełnomocnictwo do podpisania oferty winno być dołączone do oferty, o ile nie wynika z innych dokumentów załączonych przez Wykonawcę.</w:t>
      </w:r>
    </w:p>
    <w:p w:rsidR="00165B4F" w:rsidRPr="00165B4F" w:rsidRDefault="00165B4F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Zamawiający uznaje, że podpisem jest: złożony własnoręcznie znak, z którego można odczytać imię i nazwisko podpisującego, a jeśli ten znak jest nieczytelny lub nie zawiera pełnego imienia i nazwiska, to znak musi być uzupełniony nadpisem (np. w formie pieczęci), z którego można odczytać imię i nazwisko podpisującego.</w:t>
      </w:r>
    </w:p>
    <w:p w:rsidR="00165B4F" w:rsidRPr="00165B4F" w:rsidRDefault="00165B4F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Do oferty winny być załączone wszystkie dokumenty wymienione w rozdziale VIII SIWZ.</w:t>
      </w:r>
    </w:p>
    <w:p w:rsidR="00165B4F" w:rsidRPr="00165B4F" w:rsidRDefault="00165B4F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Ofertę należy umieścić w dwóch kopertach</w:t>
      </w:r>
    </w:p>
    <w:p w:rsidR="00165B4F" w:rsidRPr="00165B4F" w:rsidRDefault="00165B4F" w:rsidP="00165B4F">
      <w:pPr>
        <w:numPr>
          <w:ilvl w:val="0"/>
          <w:numId w:val="3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165B4F">
        <w:rPr>
          <w:rFonts w:eastAsia="Times New Roman"/>
          <w:b/>
          <w:lang w:eastAsia="ar-SA"/>
        </w:rPr>
        <w:t>koperta wewnętrzna</w:t>
      </w:r>
      <w:r w:rsidRPr="00165B4F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165B4F" w:rsidRPr="00165B4F" w:rsidTr="00D32C5E">
        <w:tc>
          <w:tcPr>
            <w:tcW w:w="9004" w:type="dxa"/>
          </w:tcPr>
          <w:p w:rsidR="00165B4F" w:rsidRPr="00165B4F" w:rsidRDefault="00165B4F" w:rsidP="0094604E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165B4F">
              <w:rPr>
                <w:rFonts w:eastAsia="Times New Roman"/>
                <w:b/>
                <w:lang w:eastAsia="ar-SA"/>
              </w:rPr>
              <w:t xml:space="preserve">Oferta przetargowa na </w:t>
            </w:r>
            <w:r w:rsidR="00811A54">
              <w:rPr>
                <w:rFonts w:eastAsia="Times New Roman"/>
                <w:b/>
                <w:lang w:eastAsia="ar-SA"/>
              </w:rPr>
              <w:t>d</w:t>
            </w:r>
            <w:r w:rsidR="00811A54" w:rsidRPr="00811A54">
              <w:rPr>
                <w:rFonts w:eastAsia="Times New Roman"/>
                <w:b/>
                <w:lang w:eastAsia="ar-SA"/>
              </w:rPr>
              <w:t xml:space="preserve">ostawę do apteki szpitalnej Zespołu Opieki Zdrowotnej </w:t>
            </w:r>
            <w:r w:rsidR="0094604E">
              <w:rPr>
                <w:rFonts w:eastAsia="Times New Roman"/>
                <w:b/>
                <w:lang w:eastAsia="ar-SA"/>
              </w:rPr>
              <w:br/>
            </w:r>
            <w:r w:rsidR="00811A54" w:rsidRPr="00811A54">
              <w:rPr>
                <w:rFonts w:eastAsia="Times New Roman"/>
                <w:b/>
                <w:lang w:eastAsia="ar-SA"/>
              </w:rPr>
              <w:t xml:space="preserve">w Lidzbarku Warmińskim </w:t>
            </w:r>
            <w:r w:rsidR="0094604E">
              <w:rPr>
                <w:rFonts w:eastAsia="Times New Roman"/>
                <w:b/>
                <w:lang w:eastAsia="ar-SA"/>
              </w:rPr>
              <w:t>produktów leczniczych</w:t>
            </w:r>
            <w:r w:rsidR="00811A54" w:rsidRPr="00811A54">
              <w:rPr>
                <w:rFonts w:eastAsia="Times New Roman"/>
                <w:b/>
                <w:lang w:eastAsia="ar-SA"/>
              </w:rPr>
              <w:t>, szczepionek, materiałów opatrunkowych, środków dezynfekcyjnych oraz nici chirurgicznych</w:t>
            </w:r>
          </w:p>
        </w:tc>
      </w:tr>
    </w:tbl>
    <w:p w:rsidR="00165B4F" w:rsidRPr="00165B4F" w:rsidRDefault="00165B4F" w:rsidP="00165B4F">
      <w:pPr>
        <w:numPr>
          <w:ilvl w:val="0"/>
          <w:numId w:val="3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165B4F">
        <w:rPr>
          <w:rFonts w:eastAsia="Times New Roman"/>
          <w:b/>
          <w:lang w:eastAsia="ar-SA"/>
        </w:rPr>
        <w:t xml:space="preserve">koperta zewnętrzna </w:t>
      </w:r>
      <w:r w:rsidRPr="00165B4F">
        <w:rPr>
          <w:rFonts w:eastAsia="Times New Roman"/>
          <w:lang w:eastAsia="ar-SA"/>
        </w:rPr>
        <w:t>powinna być opisana nazwą i adresem Zamawiającego 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165B4F" w:rsidRPr="00165B4F" w:rsidTr="00D32C5E">
        <w:tc>
          <w:tcPr>
            <w:tcW w:w="9038" w:type="dxa"/>
          </w:tcPr>
          <w:p w:rsidR="00165B4F" w:rsidRPr="00165B4F" w:rsidRDefault="00165B4F" w:rsidP="00165B4F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165B4F">
              <w:rPr>
                <w:rFonts w:eastAsia="Times New Roman"/>
                <w:b/>
                <w:lang w:eastAsia="ar-SA"/>
              </w:rPr>
              <w:t xml:space="preserve">Oferta przetargowa </w:t>
            </w:r>
            <w:r w:rsidR="00811A54">
              <w:rPr>
                <w:rFonts w:eastAsia="Times New Roman"/>
                <w:b/>
                <w:lang w:eastAsia="ar-SA"/>
              </w:rPr>
              <w:t>na d</w:t>
            </w:r>
            <w:r w:rsidR="00811A54" w:rsidRPr="00811A54">
              <w:rPr>
                <w:rFonts w:eastAsia="Times New Roman"/>
                <w:b/>
                <w:lang w:eastAsia="ar-SA"/>
              </w:rPr>
              <w:t xml:space="preserve">ostawę do apteki szpitalnej Zespołu Opieki Zdrowotnej </w:t>
            </w:r>
            <w:r w:rsidR="0094604E">
              <w:rPr>
                <w:rFonts w:eastAsia="Times New Roman"/>
                <w:b/>
                <w:lang w:eastAsia="ar-SA"/>
              </w:rPr>
              <w:br/>
            </w:r>
            <w:r w:rsidR="00811A54" w:rsidRPr="00811A54">
              <w:rPr>
                <w:rFonts w:eastAsia="Times New Roman"/>
                <w:b/>
                <w:lang w:eastAsia="ar-SA"/>
              </w:rPr>
              <w:t xml:space="preserve">w Lidzbarku Warmińskim </w:t>
            </w:r>
            <w:r w:rsidR="0094604E">
              <w:rPr>
                <w:rFonts w:eastAsia="Times New Roman"/>
                <w:b/>
                <w:lang w:eastAsia="ar-SA"/>
              </w:rPr>
              <w:t>produktów leczniczych</w:t>
            </w:r>
            <w:r w:rsidR="00811A54" w:rsidRPr="00811A54">
              <w:rPr>
                <w:rFonts w:eastAsia="Times New Roman"/>
                <w:b/>
                <w:lang w:eastAsia="ar-SA"/>
              </w:rPr>
              <w:t>, szczepionek, materiałów opatrunkowych, środków dezynfekcyjnych oraz nici chirurgicznych</w:t>
            </w:r>
          </w:p>
          <w:p w:rsidR="00165B4F" w:rsidRPr="00165B4F" w:rsidRDefault="00165B4F" w:rsidP="00165B4F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165B4F">
              <w:rPr>
                <w:rFonts w:eastAsia="Times New Roman"/>
                <w:b/>
                <w:lang w:eastAsia="ar-SA"/>
              </w:rPr>
              <w:t xml:space="preserve">Nie otwierać przed </w:t>
            </w:r>
            <w:r w:rsidR="00811A54">
              <w:rPr>
                <w:rFonts w:eastAsia="Times New Roman"/>
                <w:b/>
                <w:lang w:eastAsia="ar-SA"/>
              </w:rPr>
              <w:t>2</w:t>
            </w:r>
            <w:r w:rsidR="00E93BDC">
              <w:rPr>
                <w:rFonts w:eastAsia="Times New Roman"/>
                <w:b/>
                <w:lang w:eastAsia="ar-SA"/>
              </w:rPr>
              <w:t>3</w:t>
            </w:r>
            <w:r w:rsidRPr="00165B4F">
              <w:rPr>
                <w:rFonts w:eastAsia="Times New Roman"/>
                <w:b/>
                <w:lang w:eastAsia="ar-SA"/>
              </w:rPr>
              <w:t>.02.2016 roku, przed godz. 13:10</w:t>
            </w:r>
          </w:p>
          <w:p w:rsidR="00165B4F" w:rsidRPr="00165B4F" w:rsidRDefault="00165B4F" w:rsidP="00A8008E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165B4F">
              <w:rPr>
                <w:rFonts w:eastAsia="Times New Roman"/>
                <w:b/>
                <w:lang w:eastAsia="ar-SA"/>
              </w:rPr>
              <w:t>ZOZ.V-270-0</w:t>
            </w:r>
            <w:r w:rsidR="00A8008E">
              <w:rPr>
                <w:rFonts w:eastAsia="Times New Roman"/>
                <w:b/>
                <w:lang w:eastAsia="ar-SA"/>
              </w:rPr>
              <w:t>4</w:t>
            </w:r>
            <w:r w:rsidRPr="00165B4F">
              <w:rPr>
                <w:rFonts w:eastAsia="Times New Roman"/>
                <w:b/>
                <w:lang w:eastAsia="ar-SA"/>
              </w:rPr>
              <w:t>/AS/16</w:t>
            </w:r>
          </w:p>
        </w:tc>
      </w:tr>
    </w:tbl>
    <w:p w:rsidR="00165B4F" w:rsidRPr="00165B4F" w:rsidRDefault="00165B4F" w:rsidP="00165B4F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/>
          <w:b/>
          <w:lang w:eastAsia="ar-SA"/>
        </w:rPr>
      </w:pPr>
    </w:p>
    <w:p w:rsidR="00A8008E" w:rsidRDefault="00165B4F" w:rsidP="00A8008E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714" w:hanging="357"/>
        <w:jc w:val="both"/>
        <w:rPr>
          <w:rFonts w:eastAsia="Times New Roman"/>
          <w:b/>
          <w:lang w:eastAsia="ar-SA"/>
        </w:rPr>
      </w:pPr>
      <w:r w:rsidRPr="00165B4F">
        <w:rPr>
          <w:rFonts w:eastAsia="Times New Roman"/>
          <w:lang w:eastAsia="ar-SA"/>
        </w:rPr>
        <w:t>Wykonawca może wprowadzić zmiany lub wycofać złożoną ofertę pod warunkiem, że Zamawiający otrzyma pisemne powiadomienie o wprowadzeniu zmian lub wycofaniu przed terminem składania ofert określonym w rozdziale XIII ust. 1 SIWZ</w:t>
      </w:r>
      <w:r w:rsidRPr="00165B4F">
        <w:rPr>
          <w:rFonts w:eastAsia="Times New Roman"/>
          <w:b/>
          <w:lang w:eastAsia="ar-SA"/>
        </w:rPr>
        <w:t>.</w:t>
      </w:r>
    </w:p>
    <w:p w:rsidR="00A8008E" w:rsidRPr="00A8008E" w:rsidRDefault="00165B4F" w:rsidP="00A8008E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714" w:hanging="357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lastRenderedPageBreak/>
        <w:t xml:space="preserve">Powiadomienie o wprowadzeniu zmian lub wycofaniu oferty zostanie przygotowane zgodnie </w:t>
      </w:r>
      <w:r w:rsidRPr="00A8008E">
        <w:rPr>
          <w:rFonts w:eastAsia="Times New Roman"/>
          <w:lang w:eastAsia="ar-SA"/>
        </w:rPr>
        <w:br/>
        <w:t>z postanowieniami SIWZ, a koperta będzie oznakowana jak w punkcie 1</w:t>
      </w:r>
      <w:r w:rsidR="00811A54">
        <w:rPr>
          <w:rFonts w:eastAsia="Times New Roman"/>
          <w:lang w:eastAsia="ar-SA"/>
        </w:rPr>
        <w:t>6</w:t>
      </w:r>
      <w:r w:rsidRPr="00A8008E">
        <w:rPr>
          <w:rFonts w:eastAsia="Times New Roman"/>
          <w:lang w:eastAsia="ar-SA"/>
        </w:rPr>
        <w:t xml:space="preserve"> i dodatkowo oznaczona określeniami: </w:t>
      </w:r>
      <w:r w:rsidRPr="00A8008E">
        <w:rPr>
          <w:rFonts w:eastAsia="Times New Roman"/>
          <w:b/>
          <w:lang w:eastAsia="ar-SA"/>
        </w:rPr>
        <w:t>„Zmiana”</w:t>
      </w:r>
      <w:r w:rsidRPr="00A8008E">
        <w:rPr>
          <w:rFonts w:eastAsia="Times New Roman"/>
          <w:lang w:eastAsia="ar-SA"/>
        </w:rPr>
        <w:t xml:space="preserve"> lub</w:t>
      </w:r>
      <w:r w:rsidRPr="00A8008E">
        <w:rPr>
          <w:rFonts w:eastAsia="Times New Roman"/>
          <w:b/>
          <w:lang w:eastAsia="ar-SA"/>
        </w:rPr>
        <w:t xml:space="preserve"> „Wycofanie”</w:t>
      </w:r>
      <w:r w:rsidRPr="00A8008E">
        <w:rPr>
          <w:rFonts w:eastAsia="Times New Roman"/>
          <w:lang w:eastAsia="ar-SA"/>
        </w:rPr>
        <w:t>.</w:t>
      </w:r>
    </w:p>
    <w:p w:rsidR="00A8008E" w:rsidRPr="00A8008E" w:rsidRDefault="00165B4F" w:rsidP="00A8008E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714" w:hanging="357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>Wykonawca nie może wycofać i wprowadzić zmian w ofercie po upływie terminu składania ofert.</w:t>
      </w:r>
    </w:p>
    <w:p w:rsidR="00165B4F" w:rsidRPr="00A8008E" w:rsidRDefault="00165B4F" w:rsidP="00A8008E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714" w:hanging="357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>Zgodnie z art. 8 ust. 3 ustawy Wykonawca ma prawo zastrzec informacje stanowiące tajemnicę przedsiębiorstwa w rozumieniu przepisów o zwalczaniu nieuczciwej konkurencji. Dokumenty stanowiące informacje zastrzeżone winny być spięte w sposób uniemożliwiający nawet nieznaczne ich rozdzielenie i włożone w oddzielne, nieprzezroczyste, opisane opakowanie. Nazwy dokumentów w ofercie stanowiące informację zastrzeżoną, powinny być w wykazie załączników graficznie wyróżnione i oznaczone klauzulą:„ Dokumenty stanowiące tajemnicę przedsiębiorstwa”.</w:t>
      </w:r>
    </w:p>
    <w:p w:rsidR="00D33A89" w:rsidRPr="00E63749" w:rsidRDefault="00D33A89" w:rsidP="00E63749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</w:p>
    <w:p w:rsidR="00B46E48" w:rsidRPr="00E63749" w:rsidRDefault="00B46E48" w:rsidP="00E63749">
      <w:pPr>
        <w:spacing w:after="0" w:line="360" w:lineRule="auto"/>
        <w:jc w:val="both"/>
        <w:rPr>
          <w:b/>
        </w:rPr>
      </w:pPr>
      <w:r w:rsidRPr="00E63749">
        <w:rPr>
          <w:b/>
        </w:rPr>
        <w:t>XIII. Miejsce i termin składania i otwarcia ofert.</w:t>
      </w:r>
    </w:p>
    <w:p w:rsidR="00A8008E" w:rsidRPr="00A8008E" w:rsidRDefault="00A8008E" w:rsidP="00A8008E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284" w:hanging="284"/>
        <w:rPr>
          <w:b/>
        </w:rPr>
      </w:pPr>
      <w:r w:rsidRPr="00A8008E">
        <w:t xml:space="preserve">Ofertę należy złożyć w: </w:t>
      </w:r>
    </w:p>
    <w:p w:rsidR="00A8008E" w:rsidRPr="00A8008E" w:rsidRDefault="00A8008E" w:rsidP="00A8008E">
      <w:pPr>
        <w:spacing w:after="0" w:line="360" w:lineRule="auto"/>
        <w:ind w:left="284"/>
        <w:rPr>
          <w:b/>
        </w:rPr>
      </w:pPr>
      <w:r w:rsidRPr="00A8008E">
        <w:rPr>
          <w:b/>
        </w:rPr>
        <w:t xml:space="preserve">Administracji ZOZ w Lidzbarku Warmińskim, </w:t>
      </w:r>
    </w:p>
    <w:p w:rsidR="00A8008E" w:rsidRPr="00A8008E" w:rsidRDefault="00A8008E" w:rsidP="00A8008E">
      <w:pPr>
        <w:spacing w:after="0" w:line="360" w:lineRule="auto"/>
        <w:ind w:left="284"/>
        <w:rPr>
          <w:color w:val="000000"/>
        </w:rPr>
      </w:pPr>
      <w:r w:rsidRPr="00A8008E">
        <w:rPr>
          <w:b/>
        </w:rPr>
        <w:t xml:space="preserve">11-100 </w:t>
      </w:r>
      <w:r w:rsidRPr="00A8008E">
        <w:rPr>
          <w:b/>
          <w:color w:val="000000"/>
        </w:rPr>
        <w:t xml:space="preserve">Lidzbark Warmiński, ul. Kard. St. Wyszyńskiego 37, sekretariat  pok. nr 329, </w:t>
      </w:r>
    </w:p>
    <w:p w:rsidR="00A8008E" w:rsidRPr="00A8008E" w:rsidRDefault="00A8008E" w:rsidP="00A8008E">
      <w:pPr>
        <w:spacing w:after="0" w:line="360" w:lineRule="auto"/>
        <w:ind w:left="284"/>
        <w:rPr>
          <w:b/>
          <w:bCs/>
          <w:color w:val="000000"/>
        </w:rPr>
      </w:pPr>
      <w:r w:rsidRPr="00A8008E">
        <w:rPr>
          <w:color w:val="000000"/>
        </w:rPr>
        <w:t xml:space="preserve">nie później niż do </w:t>
      </w:r>
      <w:r>
        <w:rPr>
          <w:b/>
          <w:color w:val="000000"/>
        </w:rPr>
        <w:t>2</w:t>
      </w:r>
      <w:r w:rsidR="00E93BDC">
        <w:rPr>
          <w:b/>
          <w:color w:val="000000"/>
        </w:rPr>
        <w:t>3</w:t>
      </w:r>
      <w:r w:rsidRPr="00A8008E">
        <w:rPr>
          <w:b/>
          <w:color w:val="000000"/>
        </w:rPr>
        <w:t>.02.2016</w:t>
      </w:r>
      <w:r w:rsidRPr="00A8008E">
        <w:rPr>
          <w:b/>
          <w:bCs/>
          <w:color w:val="000000"/>
        </w:rPr>
        <w:t xml:space="preserve"> roku do godz. 13:00.</w:t>
      </w:r>
    </w:p>
    <w:p w:rsidR="00A8008E" w:rsidRPr="00A8008E" w:rsidRDefault="00A8008E" w:rsidP="00A8008E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284" w:hanging="284"/>
        <w:rPr>
          <w:b/>
          <w:color w:val="000000"/>
        </w:rPr>
      </w:pPr>
      <w:r w:rsidRPr="00A8008E">
        <w:rPr>
          <w:color w:val="000000"/>
        </w:rPr>
        <w:t>Wszystkie oferty otrzymane przez Zamawiającego po terminie podanym powyżej, zostaną zwrócone Wykonawcom nieotwarte.</w:t>
      </w:r>
    </w:p>
    <w:p w:rsidR="00A8008E" w:rsidRPr="00A8008E" w:rsidRDefault="00A8008E" w:rsidP="00A8008E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284" w:hanging="284"/>
        <w:rPr>
          <w:b/>
          <w:color w:val="000000"/>
        </w:rPr>
      </w:pPr>
      <w:r w:rsidRPr="00A8008E">
        <w:rPr>
          <w:color w:val="000000"/>
        </w:rPr>
        <w:t xml:space="preserve">Otwarcie złożonych ofert nastąpi w dniu </w:t>
      </w:r>
      <w:r w:rsidRPr="00A8008E">
        <w:rPr>
          <w:b/>
          <w:color w:val="000000"/>
        </w:rPr>
        <w:t xml:space="preserve"> </w:t>
      </w:r>
      <w:r>
        <w:rPr>
          <w:b/>
          <w:color w:val="000000"/>
        </w:rPr>
        <w:t>2</w:t>
      </w:r>
      <w:r w:rsidR="00E93BDC">
        <w:rPr>
          <w:b/>
          <w:color w:val="000000"/>
        </w:rPr>
        <w:t>3</w:t>
      </w:r>
      <w:r w:rsidRPr="00A8008E">
        <w:rPr>
          <w:b/>
          <w:color w:val="000000"/>
        </w:rPr>
        <w:t xml:space="preserve">.02.2015 </w:t>
      </w:r>
      <w:r w:rsidRPr="00A8008E">
        <w:rPr>
          <w:b/>
          <w:bCs/>
          <w:color w:val="000000"/>
        </w:rPr>
        <w:t xml:space="preserve">roku o godz. 13:10 </w:t>
      </w:r>
      <w:r w:rsidRPr="00A8008E">
        <w:rPr>
          <w:b/>
          <w:bCs/>
          <w:color w:val="000000"/>
        </w:rPr>
        <w:br/>
        <w:t xml:space="preserve">w </w:t>
      </w:r>
      <w:r w:rsidRPr="00A8008E">
        <w:rPr>
          <w:b/>
          <w:bCs/>
        </w:rPr>
        <w:t>Administracji ZOZ w Lidzbarku Warmińskim, ul. Kard. St. Wyszyńskiego 37, pok. nr 322.</w:t>
      </w:r>
    </w:p>
    <w:p w:rsidR="001168E9" w:rsidRPr="00E63749" w:rsidRDefault="001168E9" w:rsidP="00E63749">
      <w:pPr>
        <w:suppressAutoHyphens/>
        <w:spacing w:after="0" w:line="360" w:lineRule="auto"/>
        <w:jc w:val="both"/>
        <w:rPr>
          <w:bCs/>
        </w:rPr>
      </w:pPr>
    </w:p>
    <w:p w:rsidR="00AC2C9D" w:rsidRPr="00E63749" w:rsidRDefault="00BD3E66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X</w:t>
      </w:r>
      <w:r w:rsidR="00AC2C9D" w:rsidRPr="00E63749">
        <w:rPr>
          <w:rFonts w:eastAsia="Times New Roman"/>
          <w:b/>
          <w:bCs/>
          <w:lang w:eastAsia="ar-SA"/>
        </w:rPr>
        <w:t>I</w:t>
      </w:r>
      <w:r w:rsidRPr="00E63749">
        <w:rPr>
          <w:rFonts w:eastAsia="Times New Roman"/>
          <w:b/>
          <w:bCs/>
          <w:lang w:eastAsia="ar-SA"/>
        </w:rPr>
        <w:t>V</w:t>
      </w:r>
      <w:r w:rsidR="00AC2C9D" w:rsidRPr="00E63749">
        <w:rPr>
          <w:rFonts w:eastAsia="Times New Roman"/>
          <w:b/>
          <w:bCs/>
          <w:lang w:eastAsia="ar-SA"/>
        </w:rPr>
        <w:t xml:space="preserve"> Opis sposobu obliczenia ceny</w:t>
      </w:r>
    </w:p>
    <w:p w:rsidR="00A8008E" w:rsidRPr="00A8008E" w:rsidRDefault="00A8008E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8008E">
        <w:rPr>
          <w:rFonts w:eastAsia="Times New Roman"/>
          <w:lang w:eastAsia="ar-SA"/>
        </w:rPr>
        <w:t>Cena podana w ofercie powinna zawierać wszystkie koszty związane z realizacją przedmi</w:t>
      </w:r>
      <w:r w:rsidR="00E93BDC">
        <w:rPr>
          <w:rFonts w:eastAsia="Times New Roman"/>
          <w:lang w:eastAsia="ar-SA"/>
        </w:rPr>
        <w:t>otu zamówienia. W</w:t>
      </w:r>
      <w:r w:rsidRPr="00A8008E">
        <w:rPr>
          <w:rFonts w:eastAsia="Times New Roman"/>
          <w:lang w:eastAsia="ar-SA"/>
        </w:rPr>
        <w:t> cenie należy uwzględnić podatek od towarów i usług oraz podatek akcyzowy, jeżeli na podstawie odrębnych przepisów sprzedaż towaru (usługi) podlega obciążeniu podatkiem od towarów i usług oraz podatkiem akcyzowym.</w:t>
      </w:r>
    </w:p>
    <w:p w:rsidR="00213CF3" w:rsidRDefault="00811A54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Cena wybranego zadania powinn</w:t>
      </w:r>
      <w:r w:rsidR="00E93BDC">
        <w:rPr>
          <w:rFonts w:eastAsia="Times New Roman"/>
          <w:lang w:eastAsia="ar-SA"/>
        </w:rPr>
        <w:t>a uwzględniać wszystkie pozycje</w:t>
      </w:r>
      <w:r w:rsidRPr="00213CF3">
        <w:rPr>
          <w:rFonts w:eastAsia="Times New Roman"/>
          <w:lang w:eastAsia="ar-SA"/>
        </w:rPr>
        <w:t xml:space="preserve"> asortyment</w:t>
      </w:r>
      <w:r w:rsidR="00E93BDC">
        <w:rPr>
          <w:rFonts w:eastAsia="Times New Roman"/>
          <w:lang w:eastAsia="ar-SA"/>
        </w:rPr>
        <w:t>owe</w:t>
      </w:r>
      <w:r w:rsidRPr="00213CF3">
        <w:rPr>
          <w:rFonts w:eastAsia="Times New Roman"/>
          <w:lang w:eastAsia="ar-SA"/>
        </w:rPr>
        <w:t xml:space="preserve"> i ilości</w:t>
      </w:r>
      <w:r w:rsidR="00BF2378" w:rsidRPr="00213CF3">
        <w:rPr>
          <w:rFonts w:eastAsia="Times New Roman"/>
          <w:lang w:eastAsia="ar-SA"/>
        </w:rPr>
        <w:t xml:space="preserve"> określone w </w:t>
      </w:r>
      <w:r w:rsidR="00E93BDC" w:rsidRPr="00E93BDC">
        <w:rPr>
          <w:rFonts w:eastAsia="Times New Roman"/>
          <w:b/>
          <w:lang w:eastAsia="ar-SA"/>
        </w:rPr>
        <w:t>Formularzu cenowym</w:t>
      </w:r>
      <w:r w:rsidR="00E93BDC">
        <w:rPr>
          <w:rFonts w:eastAsia="Times New Roman"/>
          <w:lang w:eastAsia="ar-SA"/>
        </w:rPr>
        <w:t xml:space="preserve"> (załącznik</w:t>
      </w:r>
      <w:r w:rsidR="00BF2378" w:rsidRPr="00213CF3">
        <w:rPr>
          <w:rFonts w:eastAsia="Times New Roman"/>
          <w:lang w:eastAsia="ar-SA"/>
        </w:rPr>
        <w:t xml:space="preserve"> nr 2</w:t>
      </w:r>
      <w:r w:rsidR="00E93BDC">
        <w:rPr>
          <w:rFonts w:eastAsia="Times New Roman"/>
          <w:lang w:eastAsia="ar-SA"/>
        </w:rPr>
        <w:t xml:space="preserve"> do SIWZ)</w:t>
      </w:r>
      <w:r w:rsidRPr="00213CF3">
        <w:rPr>
          <w:rFonts w:eastAsia="Times New Roman"/>
          <w:lang w:eastAsia="ar-SA"/>
        </w:rPr>
        <w:t xml:space="preserve">. </w:t>
      </w:r>
    </w:p>
    <w:p w:rsidR="00213CF3" w:rsidRPr="00213CF3" w:rsidRDefault="00213CF3" w:rsidP="00213CF3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>Cen</w:t>
      </w:r>
      <w:r>
        <w:rPr>
          <w:rFonts w:eastAsia="Times New Roman"/>
          <w:lang w:eastAsia="ar-SA"/>
        </w:rPr>
        <w:t>y</w:t>
      </w:r>
      <w:r w:rsidRPr="00A8008E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winny być podane</w:t>
      </w:r>
      <w:r w:rsidRPr="00A8008E">
        <w:rPr>
          <w:rFonts w:eastAsia="Times New Roman"/>
          <w:lang w:eastAsia="ar-SA"/>
        </w:rPr>
        <w:t xml:space="preserve"> cyfrowo, z dokładnością do dwóch miejsc po przecinku. </w:t>
      </w:r>
    </w:p>
    <w:p w:rsidR="00A8008E" w:rsidRPr="00213CF3" w:rsidRDefault="00A8008E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przepisami.</w:t>
      </w:r>
    </w:p>
    <w:p w:rsidR="00A8008E" w:rsidRPr="00A8008E" w:rsidRDefault="00A8008E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8008E">
        <w:rPr>
          <w:rFonts w:eastAsia="Times New Roman"/>
          <w:lang w:eastAsia="ar-SA"/>
        </w:rPr>
        <w:t>Ewentualne upusty oferowane przez Wykonawcę powinny być skalkulowane w cenie.</w:t>
      </w:r>
    </w:p>
    <w:p w:rsidR="00A8008E" w:rsidRDefault="00A8008E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8008E">
        <w:rPr>
          <w:rFonts w:eastAsia="Times New Roman"/>
          <w:lang w:eastAsia="ar-SA"/>
        </w:rPr>
        <w:t xml:space="preserve">Wszystkie wartości cenowe </w:t>
      </w:r>
      <w:r w:rsidR="005172F3">
        <w:rPr>
          <w:rFonts w:eastAsia="Times New Roman"/>
          <w:lang w:eastAsia="ar-SA"/>
        </w:rPr>
        <w:t>i płatności</w:t>
      </w:r>
      <w:r w:rsidRPr="00A8008E">
        <w:rPr>
          <w:rFonts w:eastAsia="Times New Roman"/>
          <w:lang w:eastAsia="ar-SA"/>
        </w:rPr>
        <w:t xml:space="preserve"> będą określone</w:t>
      </w:r>
      <w:r w:rsidR="005172F3">
        <w:rPr>
          <w:rFonts w:eastAsia="Times New Roman"/>
          <w:lang w:eastAsia="ar-SA"/>
        </w:rPr>
        <w:t>/realizowane</w:t>
      </w:r>
      <w:r w:rsidRPr="00A8008E">
        <w:rPr>
          <w:rFonts w:eastAsia="Times New Roman"/>
          <w:lang w:eastAsia="ar-SA"/>
        </w:rPr>
        <w:t xml:space="preserve"> w złotyc</w:t>
      </w:r>
      <w:r w:rsidR="005172F3">
        <w:rPr>
          <w:rFonts w:eastAsia="Times New Roman"/>
          <w:lang w:eastAsia="ar-SA"/>
        </w:rPr>
        <w:t>h polskich (PLN).</w:t>
      </w:r>
    </w:p>
    <w:p w:rsidR="005172F3" w:rsidRDefault="005172F3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lastRenderedPageBreak/>
        <w:t>Podane w ofercie ceny będą stałe w okresie trwania umowy, za wyjątkiem ustawowej zmiany stawki podatku VAT oraz innych zmian przedmiotu zamówienia wynikających ze zmiany przepisów prawnych (w tym obwieszczenia MZ w sprawie wykazu refundowanych leków, środków spożywczych specjalnego przeznaczenia żywieniowego oraz wyrobów medycznych).</w:t>
      </w:r>
    </w:p>
    <w:p w:rsidR="005172F3" w:rsidRPr="00A8008E" w:rsidRDefault="005172F3" w:rsidP="005172F3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 przypadku leków, do których ma zastosowanie cena urzędowa, za prawidłowość cen odpowiada Wykonawca.</w:t>
      </w:r>
    </w:p>
    <w:p w:rsidR="001068DC" w:rsidRPr="00213CF3" w:rsidRDefault="001068DC" w:rsidP="001068DC">
      <w:pPr>
        <w:pStyle w:val="Akapitzlist"/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AC2C9D" w:rsidRPr="00213CF3" w:rsidRDefault="00BD3E66" w:rsidP="00E63749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213CF3">
        <w:rPr>
          <w:rFonts w:eastAsia="Times New Roman"/>
          <w:b/>
          <w:lang w:eastAsia="ar-SA"/>
        </w:rPr>
        <w:t>XV</w:t>
      </w:r>
      <w:r w:rsidR="00AC2C9D" w:rsidRPr="00213CF3">
        <w:rPr>
          <w:rFonts w:eastAsia="Times New Roman"/>
          <w:b/>
          <w:lang w:eastAsia="ar-SA"/>
        </w:rPr>
        <w:t xml:space="preserve"> Opis kryteriów, którymi Zamawiający będzie się kierował przy wyborze oferty wraz </w:t>
      </w:r>
      <w:r w:rsidR="00AC2C9D" w:rsidRPr="00213CF3">
        <w:rPr>
          <w:rFonts w:eastAsia="Times New Roman"/>
          <w:b/>
          <w:lang w:eastAsia="ar-SA"/>
        </w:rPr>
        <w:br/>
        <w:t>z podaniem znaczenia tych kryteriów i sposobu oceny ofert</w:t>
      </w:r>
    </w:p>
    <w:p w:rsidR="00AC2C9D" w:rsidRPr="00213CF3" w:rsidRDefault="00AC2C9D" w:rsidP="00E63749">
      <w:pPr>
        <w:widowControl w:val="0"/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1. Przy wyborze najkorzystniejszej oferty</w:t>
      </w:r>
      <w:r w:rsidR="005172F3">
        <w:rPr>
          <w:rFonts w:eastAsia="Times New Roman"/>
          <w:bCs/>
          <w:lang w:eastAsia="ar-SA"/>
        </w:rPr>
        <w:t>/zadania/</w:t>
      </w:r>
      <w:r w:rsidRPr="00213CF3">
        <w:rPr>
          <w:rFonts w:eastAsia="Times New Roman"/>
          <w:bCs/>
          <w:lang w:eastAsia="ar-SA"/>
        </w:rPr>
        <w:t xml:space="preserve"> Zamawiający będzie </w:t>
      </w:r>
      <w:r w:rsidR="003167D1" w:rsidRPr="00213CF3">
        <w:rPr>
          <w:rFonts w:eastAsia="Times New Roman"/>
          <w:bCs/>
          <w:lang w:eastAsia="ar-SA"/>
        </w:rPr>
        <w:t>stosował</w:t>
      </w:r>
      <w:r w:rsidRPr="00213CF3">
        <w:rPr>
          <w:rFonts w:eastAsia="Times New Roman"/>
          <w:bCs/>
          <w:lang w:eastAsia="ar-SA"/>
        </w:rPr>
        <w:t xml:space="preserve"> następując</w:t>
      </w:r>
      <w:r w:rsidR="003167D1" w:rsidRPr="00213CF3">
        <w:rPr>
          <w:rFonts w:eastAsia="Times New Roman"/>
          <w:bCs/>
          <w:lang w:eastAsia="ar-SA"/>
        </w:rPr>
        <w:t xml:space="preserve">e kryteria </w:t>
      </w:r>
      <w:r w:rsidRPr="00213CF3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A8008E" w:rsidRPr="00213CF3" w:rsidTr="004449F5">
        <w:tc>
          <w:tcPr>
            <w:tcW w:w="541" w:type="dxa"/>
            <w:vAlign w:val="center"/>
          </w:tcPr>
          <w:p w:rsidR="003167D1" w:rsidRPr="00213CF3" w:rsidRDefault="003167D1" w:rsidP="004449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213CF3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3167D1" w:rsidRPr="00213CF3" w:rsidRDefault="003167D1" w:rsidP="004449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213CF3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3167D1" w:rsidRPr="00213CF3" w:rsidRDefault="003167D1" w:rsidP="004449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213CF3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A8008E" w:rsidRPr="00213CF3" w:rsidTr="004449F5">
        <w:tc>
          <w:tcPr>
            <w:tcW w:w="541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cena brutto oferty</w:t>
            </w:r>
          </w:p>
        </w:tc>
        <w:tc>
          <w:tcPr>
            <w:tcW w:w="3434" w:type="dxa"/>
            <w:vAlign w:val="center"/>
          </w:tcPr>
          <w:p w:rsidR="003167D1" w:rsidRPr="00213CF3" w:rsidRDefault="00213CF3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95</w:t>
            </w:r>
          </w:p>
        </w:tc>
      </w:tr>
      <w:tr w:rsidR="003167D1" w:rsidRPr="00213CF3" w:rsidTr="004449F5">
        <w:tc>
          <w:tcPr>
            <w:tcW w:w="541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termin realizacji dostawy</w:t>
            </w:r>
          </w:p>
        </w:tc>
        <w:tc>
          <w:tcPr>
            <w:tcW w:w="3434" w:type="dxa"/>
            <w:vAlign w:val="center"/>
          </w:tcPr>
          <w:p w:rsidR="003167D1" w:rsidRPr="00213CF3" w:rsidRDefault="00213CF3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5</w:t>
            </w:r>
          </w:p>
        </w:tc>
      </w:tr>
    </w:tbl>
    <w:p w:rsidR="003167D1" w:rsidRPr="00213CF3" w:rsidRDefault="003167D1" w:rsidP="00E63749">
      <w:pPr>
        <w:widowControl w:val="0"/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</w:p>
    <w:p w:rsidR="003167D1" w:rsidRPr="00213CF3" w:rsidRDefault="003167D1" w:rsidP="003167D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2.</w:t>
      </w:r>
      <w:r w:rsidRPr="00213CF3">
        <w:rPr>
          <w:rFonts w:eastAsia="Times New Roman"/>
          <w:b/>
          <w:bCs/>
          <w:lang w:eastAsia="ar-SA"/>
        </w:rPr>
        <w:t xml:space="preserve">  </w:t>
      </w:r>
      <w:r w:rsidRPr="00213CF3">
        <w:rPr>
          <w:rFonts w:eastAsia="Times New Roman"/>
          <w:bCs/>
          <w:lang w:eastAsia="ar-SA"/>
        </w:rPr>
        <w:t xml:space="preserve">Zasady oceny ofert dla </w:t>
      </w:r>
      <w:r w:rsidRPr="005172F3">
        <w:rPr>
          <w:rFonts w:eastAsia="Times New Roman"/>
          <w:b/>
          <w:bCs/>
          <w:lang w:eastAsia="ar-SA"/>
        </w:rPr>
        <w:t>kryterium cena</w:t>
      </w:r>
    </w:p>
    <w:p w:rsidR="003167D1" w:rsidRPr="00213CF3" w:rsidRDefault="003167D1" w:rsidP="003167D1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Za podstawę obliczeń przyjęta zostanie całkowita c</w:t>
      </w:r>
      <w:r w:rsidR="005172F3">
        <w:rPr>
          <w:rFonts w:eastAsia="Times New Roman"/>
          <w:bCs/>
          <w:lang w:eastAsia="ar-SA"/>
        </w:rPr>
        <w:t>ena brutto za oferty/zadania/</w:t>
      </w:r>
      <w:r w:rsidRPr="00213CF3">
        <w:rPr>
          <w:rFonts w:eastAsia="Times New Roman"/>
          <w:bCs/>
          <w:lang w:eastAsia="ar-SA"/>
        </w:rPr>
        <w:t>. Do określenia liczby punktów uzyskanej przez wykonawcę za kryterium cena wykorzystany zostanie wzór:</w:t>
      </w:r>
    </w:p>
    <w:p w:rsidR="003167D1" w:rsidRPr="00213CF3" w:rsidRDefault="00213CF3" w:rsidP="003167D1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213CF3">
        <w:rPr>
          <w:rFonts w:eastAsia="Times New Roman"/>
          <w:bCs/>
          <w:u w:val="single"/>
          <w:lang w:eastAsia="ar-SA"/>
        </w:rPr>
        <w:t>K1 = (Cn:Co) x 95</w:t>
      </w:r>
      <w:r w:rsidR="003167D1" w:rsidRPr="00213CF3">
        <w:rPr>
          <w:rFonts w:eastAsia="Times New Roman"/>
          <w:bCs/>
          <w:u w:val="single"/>
          <w:lang w:eastAsia="ar-SA"/>
        </w:rPr>
        <w:t xml:space="preserve"> pkt.</w:t>
      </w:r>
    </w:p>
    <w:p w:rsidR="003167D1" w:rsidRPr="00213C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Gdzie:</w:t>
      </w:r>
    </w:p>
    <w:p w:rsidR="003167D1" w:rsidRPr="00213C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K1 – liczba punktów przyznana ofercie badanej za kryterium cena</w:t>
      </w:r>
    </w:p>
    <w:p w:rsidR="003167D1" w:rsidRPr="00213C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Cn – najniższa cena brutto oferty, spośród złożonych ofert</w:t>
      </w:r>
    </w:p>
    <w:p w:rsidR="003167D1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Co – cena brutto oferty badanej</w:t>
      </w:r>
    </w:p>
    <w:p w:rsidR="00C20674" w:rsidRPr="00213CF3" w:rsidRDefault="00C20674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</w:p>
    <w:p w:rsidR="00C20674" w:rsidRPr="00C20674" w:rsidRDefault="003167D1" w:rsidP="00C20674">
      <w:pPr>
        <w:pStyle w:val="Akapitzlist"/>
        <w:numPr>
          <w:ilvl w:val="0"/>
          <w:numId w:val="31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 xml:space="preserve">Zasady oceny ofert dla kryterium </w:t>
      </w:r>
      <w:r w:rsidRPr="005172F3">
        <w:rPr>
          <w:rFonts w:eastAsia="Times New Roman"/>
          <w:b/>
          <w:bCs/>
          <w:lang w:eastAsia="ar-SA"/>
        </w:rPr>
        <w:t>t</w:t>
      </w:r>
      <w:r w:rsidR="00DA070A" w:rsidRPr="005172F3">
        <w:rPr>
          <w:rFonts w:eastAsia="Times New Roman"/>
          <w:b/>
          <w:bCs/>
          <w:lang w:eastAsia="ar-SA"/>
        </w:rPr>
        <w:t>ermin realizacji dostawy</w:t>
      </w:r>
      <w:r w:rsidR="004449F5" w:rsidRPr="00213CF3">
        <w:rPr>
          <w:rFonts w:eastAsia="Times New Roman"/>
          <w:bCs/>
          <w:lang w:eastAsia="ar-SA"/>
        </w:rPr>
        <w:t>.</w:t>
      </w:r>
    </w:p>
    <w:p w:rsidR="00DA070A" w:rsidRPr="00213CF3" w:rsidRDefault="00DA070A" w:rsidP="00DA070A">
      <w:pPr>
        <w:pStyle w:val="Akapitzlist"/>
        <w:numPr>
          <w:ilvl w:val="0"/>
          <w:numId w:val="2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bCs/>
          <w:lang w:eastAsia="ar-SA"/>
        </w:rPr>
        <w:t>w</w:t>
      </w:r>
      <w:r w:rsidRPr="00213CF3">
        <w:rPr>
          <w:rFonts w:eastAsia="Times New Roman"/>
          <w:lang w:eastAsia="ar-SA"/>
        </w:rPr>
        <w:t xml:space="preserve"> przypadku </w:t>
      </w:r>
      <w:r w:rsidR="005172F3" w:rsidRPr="00213CF3">
        <w:rPr>
          <w:rFonts w:eastAsia="Times New Roman"/>
          <w:lang w:eastAsia="ar-SA"/>
        </w:rPr>
        <w:t>dostawy</w:t>
      </w:r>
      <w:r w:rsidR="005172F3">
        <w:rPr>
          <w:rFonts w:eastAsia="Times New Roman"/>
          <w:lang w:eastAsia="ar-SA"/>
        </w:rPr>
        <w:t xml:space="preserve"> produktów leczniczych</w:t>
      </w:r>
      <w:r w:rsidRPr="00213CF3">
        <w:rPr>
          <w:rFonts w:eastAsia="Times New Roman"/>
          <w:lang w:eastAsia="ar-SA"/>
        </w:rPr>
        <w:t xml:space="preserve"> „na cito” </w:t>
      </w:r>
      <w:r w:rsidRPr="00213CF3">
        <w:t xml:space="preserve">- </w:t>
      </w:r>
      <w:r w:rsidRPr="00213CF3">
        <w:rPr>
          <w:rFonts w:eastAsia="Times New Roman"/>
          <w:lang w:eastAsia="ar-SA"/>
        </w:rPr>
        <w:t>realizacja zamówienia w sobotę w przypadku  złożenia zamówień w piątek</w:t>
      </w:r>
      <w:r w:rsidR="005172F3">
        <w:rPr>
          <w:rFonts w:eastAsia="Times New Roman"/>
          <w:lang w:eastAsia="ar-SA"/>
        </w:rPr>
        <w:t>:</w:t>
      </w:r>
    </w:p>
    <w:p w:rsidR="00DA070A" w:rsidRPr="00213CF3" w:rsidRDefault="00213CF3" w:rsidP="00DA070A">
      <w:pPr>
        <w:pStyle w:val="Akapitzlist"/>
        <w:numPr>
          <w:ilvl w:val="0"/>
          <w:numId w:val="26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Tak-5</w:t>
      </w:r>
      <w:r w:rsidR="005172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pkt</w:t>
      </w:r>
    </w:p>
    <w:p w:rsidR="00DA070A" w:rsidRPr="00213CF3" w:rsidRDefault="00DA070A" w:rsidP="00DA070A">
      <w:pPr>
        <w:pStyle w:val="Akapitzlist"/>
        <w:numPr>
          <w:ilvl w:val="0"/>
          <w:numId w:val="26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Nie-0</w:t>
      </w:r>
      <w:r w:rsidR="005172F3">
        <w:rPr>
          <w:rFonts w:eastAsia="Times New Roman"/>
          <w:lang w:eastAsia="ar-SA"/>
        </w:rPr>
        <w:t xml:space="preserve"> </w:t>
      </w:r>
      <w:r w:rsidRPr="00213CF3">
        <w:rPr>
          <w:rFonts w:eastAsia="Times New Roman"/>
          <w:lang w:eastAsia="ar-SA"/>
        </w:rPr>
        <w:t>pkt</w:t>
      </w:r>
    </w:p>
    <w:p w:rsidR="00DA070A" w:rsidRPr="00213CF3" w:rsidRDefault="004449F5" w:rsidP="00DA070A">
      <w:pPr>
        <w:pStyle w:val="Akapitzlist"/>
        <w:numPr>
          <w:ilvl w:val="0"/>
          <w:numId w:val="2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w</w:t>
      </w:r>
      <w:r w:rsidR="00DA070A" w:rsidRPr="00213CF3">
        <w:rPr>
          <w:rFonts w:eastAsia="Times New Roman"/>
          <w:lang w:eastAsia="ar-SA"/>
        </w:rPr>
        <w:t xml:space="preserve"> przypadku środków </w:t>
      </w:r>
      <w:r w:rsidR="00C20674">
        <w:rPr>
          <w:rFonts w:eastAsia="Times New Roman"/>
          <w:lang w:eastAsia="ar-SA"/>
        </w:rPr>
        <w:t xml:space="preserve">dezynfekcyjnych i </w:t>
      </w:r>
      <w:r w:rsidR="00213CF3" w:rsidRPr="00213CF3">
        <w:rPr>
          <w:rFonts w:eastAsia="Times New Roman"/>
          <w:lang w:eastAsia="ar-SA"/>
        </w:rPr>
        <w:t>materiałów opatrunkowych</w:t>
      </w:r>
      <w:r w:rsidRPr="00213C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(</w:t>
      </w:r>
      <w:r w:rsidR="00EF6F0C">
        <w:rPr>
          <w:rFonts w:eastAsia="Times New Roman"/>
          <w:lang w:eastAsia="ar-SA"/>
        </w:rPr>
        <w:t xml:space="preserve">dostawa </w:t>
      </w:r>
      <w:r w:rsidR="00DA070A" w:rsidRPr="00213CF3">
        <w:rPr>
          <w:rFonts w:eastAsia="Times New Roman"/>
          <w:lang w:eastAsia="ar-SA"/>
        </w:rPr>
        <w:t xml:space="preserve">max. </w:t>
      </w:r>
      <w:r w:rsidR="00C20674">
        <w:rPr>
          <w:rFonts w:eastAsia="Times New Roman"/>
          <w:lang w:eastAsia="ar-SA"/>
        </w:rPr>
        <w:t>2 dni robocze</w:t>
      </w:r>
      <w:r w:rsidR="00DA070A" w:rsidRPr="00213CF3">
        <w:rPr>
          <w:rFonts w:eastAsia="Times New Roman"/>
          <w:lang w:eastAsia="ar-SA"/>
        </w:rPr>
        <w:t>)</w:t>
      </w:r>
      <w:r w:rsidR="00C20674">
        <w:rPr>
          <w:rFonts w:eastAsia="Times New Roman"/>
          <w:lang w:eastAsia="ar-SA"/>
        </w:rPr>
        <w:t>:</w:t>
      </w:r>
    </w:p>
    <w:p w:rsidR="00DA070A" w:rsidRPr="00213CF3" w:rsidRDefault="00C20674" w:rsidP="00DA070A">
      <w:pPr>
        <w:pStyle w:val="Akapitzlist"/>
        <w:numPr>
          <w:ilvl w:val="0"/>
          <w:numId w:val="27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1 dzień roboczy</w:t>
      </w:r>
      <w:r w:rsidR="00213CF3" w:rsidRPr="00213CF3">
        <w:rPr>
          <w:rFonts w:eastAsia="Times New Roman"/>
          <w:lang w:eastAsia="ar-SA"/>
        </w:rPr>
        <w:t>-5</w:t>
      </w:r>
      <w:r w:rsidR="005172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pkt</w:t>
      </w:r>
    </w:p>
    <w:p w:rsidR="00DA070A" w:rsidRPr="00213CF3" w:rsidRDefault="00C20674" w:rsidP="00DA070A">
      <w:pPr>
        <w:pStyle w:val="Akapitzlist"/>
        <w:numPr>
          <w:ilvl w:val="0"/>
          <w:numId w:val="27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2 dni robocze</w:t>
      </w:r>
      <w:r w:rsidR="00DA070A" w:rsidRPr="00213CF3">
        <w:rPr>
          <w:rFonts w:eastAsia="Times New Roman"/>
          <w:lang w:eastAsia="ar-SA"/>
        </w:rPr>
        <w:t>-0</w:t>
      </w:r>
      <w:r w:rsidR="005172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pkt</w:t>
      </w:r>
    </w:p>
    <w:p w:rsidR="00DA070A" w:rsidRPr="00213CF3" w:rsidRDefault="004449F5" w:rsidP="00DA070A">
      <w:pPr>
        <w:pStyle w:val="Akapitzlist"/>
        <w:numPr>
          <w:ilvl w:val="0"/>
          <w:numId w:val="2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 xml:space="preserve">W pozostałych przypadkach </w:t>
      </w:r>
      <w:r w:rsidR="00DA070A" w:rsidRPr="00213CF3">
        <w:rPr>
          <w:rFonts w:eastAsia="Times New Roman"/>
          <w:lang w:eastAsia="ar-SA"/>
        </w:rPr>
        <w:t>(</w:t>
      </w:r>
      <w:r w:rsidR="00EF6F0C">
        <w:rPr>
          <w:rFonts w:eastAsia="Times New Roman"/>
          <w:lang w:eastAsia="ar-SA"/>
        </w:rPr>
        <w:t>dostawa</w:t>
      </w:r>
      <w:r w:rsidR="00DA070A" w:rsidRPr="00213CF3">
        <w:rPr>
          <w:rFonts w:eastAsia="Times New Roman"/>
          <w:lang w:eastAsia="ar-SA"/>
        </w:rPr>
        <w:t xml:space="preserve"> max 3 dni robocze)</w:t>
      </w:r>
    </w:p>
    <w:p w:rsidR="00DA070A" w:rsidRPr="00213CF3" w:rsidRDefault="00C20674" w:rsidP="00837A60">
      <w:pPr>
        <w:pStyle w:val="Akapitzlist"/>
        <w:numPr>
          <w:ilvl w:val="0"/>
          <w:numId w:val="28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C20674">
        <w:rPr>
          <w:rFonts w:eastAsia="Times New Roman"/>
          <w:lang w:eastAsia="ar-SA"/>
        </w:rPr>
        <w:t xml:space="preserve">2 dni robocze </w:t>
      </w:r>
      <w:r w:rsidR="00DA070A" w:rsidRPr="00213CF3">
        <w:rPr>
          <w:rFonts w:eastAsia="Times New Roman"/>
          <w:lang w:eastAsia="ar-SA"/>
        </w:rPr>
        <w:t>-5</w:t>
      </w:r>
      <w:r w:rsidR="005172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pkt</w:t>
      </w:r>
    </w:p>
    <w:p w:rsidR="00DA070A" w:rsidRDefault="00C20674" w:rsidP="00837A60">
      <w:pPr>
        <w:pStyle w:val="Akapitzlist"/>
        <w:numPr>
          <w:ilvl w:val="0"/>
          <w:numId w:val="28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3</w:t>
      </w:r>
      <w:r w:rsidRPr="00C20674">
        <w:rPr>
          <w:rFonts w:eastAsia="Times New Roman"/>
          <w:lang w:eastAsia="ar-SA"/>
        </w:rPr>
        <w:t xml:space="preserve"> dni robocze </w:t>
      </w:r>
      <w:r w:rsidR="00DA070A" w:rsidRPr="00213CF3">
        <w:rPr>
          <w:rFonts w:eastAsia="Times New Roman"/>
          <w:lang w:eastAsia="ar-SA"/>
        </w:rPr>
        <w:t>-0</w:t>
      </w:r>
      <w:r w:rsidR="005172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pkt</w:t>
      </w:r>
    </w:p>
    <w:p w:rsidR="00C20674" w:rsidRDefault="00C20674" w:rsidP="00C20674">
      <w:pPr>
        <w:pStyle w:val="Akapitzlist"/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</w:p>
    <w:p w:rsidR="00C20674" w:rsidRPr="00213CF3" w:rsidRDefault="00C20674" w:rsidP="00C20674">
      <w:pPr>
        <w:pStyle w:val="Akapitzlist"/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</w:p>
    <w:p w:rsidR="004449F5" w:rsidRPr="00213CF3" w:rsidRDefault="004449F5" w:rsidP="004449F5">
      <w:pPr>
        <w:pStyle w:val="Akapitzlist"/>
        <w:numPr>
          <w:ilvl w:val="0"/>
          <w:numId w:val="3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Sposób obliczenia łącznej punktacji ofert</w:t>
      </w:r>
      <w:r w:rsidR="00C20674">
        <w:rPr>
          <w:rFonts w:eastAsia="Times New Roman"/>
          <w:lang w:eastAsia="ar-SA"/>
        </w:rPr>
        <w:t>/zadań/</w:t>
      </w:r>
    </w:p>
    <w:p w:rsidR="004449F5" w:rsidRPr="00213CF3" w:rsidRDefault="004449F5" w:rsidP="004449F5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  <w:r w:rsidR="00EF6F0C">
        <w:rPr>
          <w:rFonts w:eastAsia="Times New Roman"/>
          <w:lang w:eastAsia="ar-SA"/>
        </w:rPr>
        <w:br/>
      </w:r>
      <w:r w:rsidRPr="00213CF3">
        <w:rPr>
          <w:rFonts w:eastAsia="Times New Roman"/>
          <w:lang w:eastAsia="ar-SA"/>
        </w:rPr>
        <w:t>z ofert. Łączna liczba punktów jaką uzyska dana oferta będzie stanowiła sumę punktów przyznanych ofercie</w:t>
      </w:r>
      <w:r w:rsidR="00C20674">
        <w:rPr>
          <w:rFonts w:eastAsia="Times New Roman"/>
          <w:lang w:eastAsia="ar-SA"/>
        </w:rPr>
        <w:t>/zadaniu/</w:t>
      </w:r>
      <w:r w:rsidRPr="00213CF3">
        <w:rPr>
          <w:rFonts w:eastAsia="Times New Roman"/>
          <w:lang w:eastAsia="ar-SA"/>
        </w:rPr>
        <w:t xml:space="preserve"> za kryterium: cena i </w:t>
      </w:r>
      <w:r w:rsidRPr="00213CF3">
        <w:rPr>
          <w:rFonts w:eastAsia="Times New Roman"/>
          <w:bCs/>
          <w:lang w:eastAsia="ar-SA"/>
        </w:rPr>
        <w:t>termin realizacji dostawy</w:t>
      </w:r>
      <w:r w:rsidRPr="00213CF3">
        <w:rPr>
          <w:rFonts w:eastAsia="Times New Roman"/>
          <w:lang w:eastAsia="ar-SA"/>
        </w:rPr>
        <w:t xml:space="preserve"> zgodnie z wzorem:</w:t>
      </w:r>
    </w:p>
    <w:p w:rsidR="004449F5" w:rsidRPr="00213CF3" w:rsidRDefault="004449F5" w:rsidP="004449F5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213CF3">
        <w:rPr>
          <w:rFonts w:eastAsia="Times New Roman"/>
          <w:b/>
          <w:lang w:eastAsia="ar-SA"/>
        </w:rPr>
        <w:t>Łączna liczba punktów = K1+K2</w:t>
      </w:r>
    </w:p>
    <w:p w:rsidR="004449F5" w:rsidRPr="00213CF3" w:rsidRDefault="004449F5" w:rsidP="004449F5">
      <w:pPr>
        <w:pStyle w:val="Akapitzlist"/>
        <w:numPr>
          <w:ilvl w:val="0"/>
          <w:numId w:val="3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Oferta, która uzyska najwyższą ilość punktów zostanie uznana za najkorzystniejszą.</w:t>
      </w:r>
    </w:p>
    <w:p w:rsidR="004449F5" w:rsidRPr="00213CF3" w:rsidRDefault="004449F5" w:rsidP="004449F5">
      <w:pPr>
        <w:pStyle w:val="Akapitzlist"/>
        <w:numPr>
          <w:ilvl w:val="0"/>
          <w:numId w:val="3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Wszystkie obliczenia będą dokonywane z dokładnością do dwóch miejsc po przecinku.</w:t>
      </w:r>
    </w:p>
    <w:p w:rsidR="00A8008E" w:rsidRDefault="00A8008E" w:rsidP="00E63749">
      <w:pPr>
        <w:autoSpaceDE w:val="0"/>
        <w:autoSpaceDN w:val="0"/>
        <w:adjustRightInd w:val="0"/>
        <w:spacing w:after="0" w:line="360" w:lineRule="auto"/>
        <w:jc w:val="both"/>
        <w:rPr>
          <w:b/>
          <w:bCs/>
          <w:color w:val="FF0000"/>
        </w:rPr>
      </w:pPr>
    </w:p>
    <w:p w:rsidR="00BD3E66" w:rsidRPr="00A8008E" w:rsidRDefault="00BD3E66" w:rsidP="00E63749">
      <w:pPr>
        <w:autoSpaceDE w:val="0"/>
        <w:autoSpaceDN w:val="0"/>
        <w:adjustRightInd w:val="0"/>
        <w:spacing w:after="0" w:line="360" w:lineRule="auto"/>
        <w:jc w:val="both"/>
        <w:rPr>
          <w:b/>
          <w:bCs/>
        </w:rPr>
      </w:pPr>
      <w:r w:rsidRPr="00A8008E">
        <w:rPr>
          <w:b/>
          <w:bCs/>
        </w:rPr>
        <w:t xml:space="preserve">XVI. Tryb badania i oceny ofert. </w:t>
      </w:r>
    </w:p>
    <w:p w:rsidR="00763705" w:rsidRPr="00A8008E" w:rsidRDefault="00BD3E66" w:rsidP="00DE0E3D">
      <w:pPr>
        <w:pStyle w:val="Akapitzlist"/>
        <w:numPr>
          <w:ilvl w:val="0"/>
          <w:numId w:val="19"/>
        </w:numPr>
        <w:shd w:val="clear" w:color="auto" w:fill="FFFFFF"/>
        <w:tabs>
          <w:tab w:val="left" w:pos="242"/>
          <w:tab w:val="left" w:pos="284"/>
          <w:tab w:val="left" w:pos="426"/>
          <w:tab w:val="left" w:pos="9639"/>
        </w:tabs>
        <w:suppressAutoHyphens/>
        <w:spacing w:after="0" w:line="360" w:lineRule="auto"/>
        <w:ind w:right="6"/>
        <w:jc w:val="both"/>
        <w:rPr>
          <w:spacing w:val="-13"/>
        </w:rPr>
      </w:pPr>
      <w:r w:rsidRPr="00A8008E">
        <w:rPr>
          <w:spacing w:val="-1"/>
        </w:rPr>
        <w:t>W toku badania i oceny ofert Zamawiający może żądać od Wykonawców wyjaśnień d</w:t>
      </w:r>
      <w:r w:rsidRPr="00A8008E">
        <w:t>otyczących treści złożonych ofert.</w:t>
      </w:r>
    </w:p>
    <w:p w:rsidR="00BD3E66" w:rsidRPr="00A8008E" w:rsidRDefault="00BD3E66" w:rsidP="00DE0E3D">
      <w:pPr>
        <w:pStyle w:val="Akapitzlist"/>
        <w:numPr>
          <w:ilvl w:val="0"/>
          <w:numId w:val="19"/>
        </w:numPr>
        <w:shd w:val="clear" w:color="auto" w:fill="FFFFFF"/>
        <w:tabs>
          <w:tab w:val="left" w:pos="242"/>
          <w:tab w:val="left" w:pos="284"/>
          <w:tab w:val="left" w:pos="426"/>
          <w:tab w:val="left" w:pos="9639"/>
        </w:tabs>
        <w:suppressAutoHyphens/>
        <w:spacing w:after="0" w:line="360" w:lineRule="auto"/>
        <w:ind w:right="6"/>
        <w:jc w:val="both"/>
        <w:rPr>
          <w:spacing w:val="-13"/>
        </w:rPr>
      </w:pPr>
      <w:r w:rsidRPr="00A8008E">
        <w:t>Zamawiający poprawi w ofercie:</w:t>
      </w:r>
    </w:p>
    <w:p w:rsidR="00BD3E66" w:rsidRPr="00A8008E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</w:pPr>
      <w:r w:rsidRPr="00A8008E">
        <w:rPr>
          <w:spacing w:val="-1"/>
        </w:rPr>
        <w:t>oczywiste omyłki pisarskie,</w:t>
      </w:r>
    </w:p>
    <w:p w:rsidR="00BD3E66" w:rsidRPr="00A8008E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A8008E">
        <w:rPr>
          <w:spacing w:val="-1"/>
        </w:rPr>
        <w:t xml:space="preserve">oczywiste omyłki rachunkowe </w:t>
      </w:r>
      <w:r w:rsidRPr="00A8008E">
        <w:t>z uwzględnieniem konsekwencji rachunkowych dokonanych poprawek,</w:t>
      </w:r>
    </w:p>
    <w:p w:rsidR="00BD3E66" w:rsidRPr="00A8008E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A8008E">
        <w:t xml:space="preserve">inne omyłki polegające na niezgodności oferty z SIWZ, niepowodujące istotnych zmian </w:t>
      </w:r>
      <w:r w:rsidR="00D61EF9" w:rsidRPr="00A8008E">
        <w:br/>
      </w:r>
      <w:r w:rsidRPr="00A8008E">
        <w:t>w treści ofert.</w:t>
      </w:r>
    </w:p>
    <w:p w:rsidR="00BD3E66" w:rsidRPr="00A8008E" w:rsidRDefault="00BD3E66" w:rsidP="00E63749">
      <w:pPr>
        <w:shd w:val="clear" w:color="auto" w:fill="FFFFFF"/>
        <w:tabs>
          <w:tab w:val="left" w:pos="284"/>
          <w:tab w:val="left" w:pos="709"/>
        </w:tabs>
        <w:spacing w:after="0" w:line="360" w:lineRule="auto"/>
        <w:ind w:left="426" w:right="12"/>
        <w:jc w:val="both"/>
      </w:pPr>
      <w:r w:rsidRPr="00A8008E">
        <w:t>- niezwłocznie zawiadamiając o tym Wykonawcę, którego oferta została poprawiona</w:t>
      </w:r>
    </w:p>
    <w:p w:rsidR="00BD3E66" w:rsidRDefault="00BD3E66" w:rsidP="00E63749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</w:pPr>
      <w:r w:rsidRPr="00A8008E">
        <w:rPr>
          <w:b/>
          <w:bCs/>
          <w:i/>
          <w:iCs/>
        </w:rPr>
        <w:t>(W przypadku omyłek rachunkowych tj. wadliwego wyniku działania arytmetycznego oczywistym dla Zamawiającego bę</w:t>
      </w:r>
      <w:r w:rsidR="00351A0E" w:rsidRPr="00A8008E">
        <w:rPr>
          <w:b/>
          <w:bCs/>
          <w:i/>
          <w:iCs/>
        </w:rPr>
        <w:t>dzie, iż cena jednostkowa netto</w:t>
      </w:r>
      <w:r w:rsidRPr="00A8008E">
        <w:rPr>
          <w:b/>
          <w:bCs/>
          <w:i/>
          <w:iCs/>
        </w:rPr>
        <w:t xml:space="preserve"> została podana </w:t>
      </w:r>
      <w:r w:rsidRPr="00E63749">
        <w:rPr>
          <w:b/>
          <w:bCs/>
          <w:i/>
          <w:iCs/>
        </w:rPr>
        <w:t>prawidłowo.)</w:t>
      </w:r>
      <w:r w:rsidRPr="00E63749">
        <w:t xml:space="preserve"> </w:t>
      </w:r>
    </w:p>
    <w:p w:rsidR="001068DC" w:rsidRPr="00E63749" w:rsidRDefault="001068DC" w:rsidP="00E63749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</w:pPr>
    </w:p>
    <w:p w:rsidR="006A140D" w:rsidRPr="00E63749" w:rsidRDefault="00A8008E" w:rsidP="00E63749">
      <w:pPr>
        <w:spacing w:after="0" w:line="360" w:lineRule="auto"/>
        <w:ind w:left="992" w:hanging="992"/>
        <w:jc w:val="both"/>
        <w:rPr>
          <w:b/>
          <w:bCs/>
        </w:rPr>
      </w:pPr>
      <w:r>
        <w:rPr>
          <w:b/>
        </w:rPr>
        <w:t>XVI</w:t>
      </w:r>
      <w:r w:rsidR="006A140D" w:rsidRPr="00E63749">
        <w:rPr>
          <w:b/>
        </w:rPr>
        <w:t xml:space="preserve">I </w:t>
      </w:r>
      <w:r w:rsidR="006A140D" w:rsidRPr="00E63749">
        <w:rPr>
          <w:b/>
          <w:bCs/>
        </w:rPr>
        <w:t>Informacje o formalnościach, jakie powinny zostać dopełnione po wyborze oferty w celu zawarcia umowy.</w:t>
      </w:r>
    </w:p>
    <w:p w:rsidR="00A8008E" w:rsidRPr="00A8008E" w:rsidRDefault="00A8008E" w:rsidP="00A8008E">
      <w:pPr>
        <w:numPr>
          <w:ilvl w:val="0"/>
          <w:numId w:val="29"/>
        </w:numPr>
        <w:shd w:val="clear" w:color="auto" w:fill="FFFFFF"/>
        <w:tabs>
          <w:tab w:val="left" w:pos="348"/>
        </w:tabs>
        <w:suppressAutoHyphens/>
        <w:spacing w:after="0" w:line="360" w:lineRule="auto"/>
        <w:ind w:left="348" w:right="14" w:hanging="343"/>
        <w:jc w:val="both"/>
        <w:rPr>
          <w:spacing w:val="-22"/>
        </w:rPr>
      </w:pPr>
      <w:r w:rsidRPr="00A8008E">
        <w:rPr>
          <w:spacing w:val="-1"/>
        </w:rPr>
        <w:t xml:space="preserve">Zamawiający udzieli zamówienia Wykonawcy, którego oferta odpowiada wszystkim wymaganiom </w:t>
      </w:r>
      <w:r w:rsidRPr="00A8008E">
        <w:t>przedstawionym w Ustawie oraz SIWZ i została oceniona jako najkorzystniejsza w oparciu o podane kryterium wyboru.</w:t>
      </w:r>
    </w:p>
    <w:p w:rsidR="00A8008E" w:rsidRPr="00A8008E" w:rsidRDefault="00A8008E" w:rsidP="00A8008E">
      <w:pPr>
        <w:numPr>
          <w:ilvl w:val="0"/>
          <w:numId w:val="29"/>
        </w:numPr>
        <w:shd w:val="clear" w:color="auto" w:fill="FFFFFF"/>
        <w:tabs>
          <w:tab w:val="left" w:pos="348"/>
        </w:tabs>
        <w:suppressAutoHyphens/>
        <w:spacing w:after="0" w:line="360" w:lineRule="auto"/>
        <w:ind w:left="348" w:right="12" w:hanging="343"/>
        <w:jc w:val="both"/>
        <w:rPr>
          <w:color w:val="000000" w:themeColor="text1"/>
          <w:spacing w:val="-9"/>
        </w:rPr>
      </w:pPr>
      <w:r w:rsidRPr="00A8008E">
        <w:rPr>
          <w:color w:val="000000" w:themeColor="text1"/>
        </w:rPr>
        <w:t>Zamawiający niezwłocznie po wyborze najkorzystniejszej oferty zawiadomi wszystkich Wykonawców, którzy złożyli oferty, o: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</w:rPr>
        <w:t>wyborze najkorzystniejszej oferty</w:t>
      </w:r>
      <w:r w:rsidRPr="00A8008E">
        <w:rPr>
          <w:color w:val="000000" w:themeColor="text1"/>
        </w:rPr>
        <w:t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i łączną punktację;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</w:rPr>
        <w:t>Wykonawcach, których oferty zostały odrzucone</w:t>
      </w:r>
      <w:r w:rsidRPr="00A8008E">
        <w:rPr>
          <w:color w:val="000000" w:themeColor="text1"/>
        </w:rPr>
        <w:t>, podając uzasadnienie faktyczne i prawne;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</w:rPr>
        <w:t>Wykonawcach, którzy zostali wykluczeni</w:t>
      </w:r>
      <w:r w:rsidRPr="00A8008E">
        <w:rPr>
          <w:color w:val="000000" w:themeColor="text1"/>
        </w:rPr>
        <w:t xml:space="preserve"> z postępowania o udzielenie zamówienia, podając uzasadnienie faktyczne i prawne;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  <w:spacing w:val="-4"/>
        </w:rPr>
        <w:lastRenderedPageBreak/>
        <w:t>terminie</w:t>
      </w:r>
      <w:r w:rsidRPr="00A8008E">
        <w:rPr>
          <w:color w:val="000000" w:themeColor="text1"/>
          <w:spacing w:val="-4"/>
        </w:rPr>
        <w:t xml:space="preserve">, określonym zgodnie z art. 94 ust. 1 lub 2 ustawy, </w:t>
      </w:r>
      <w:r w:rsidRPr="00A8008E">
        <w:rPr>
          <w:b/>
          <w:color w:val="000000" w:themeColor="text1"/>
          <w:spacing w:val="-4"/>
        </w:rPr>
        <w:t>po którego upływie umowa w sprawie zamówienia publicznego może być zawarta</w:t>
      </w:r>
      <w:r w:rsidRPr="00A8008E">
        <w:rPr>
          <w:color w:val="000000" w:themeColor="text1"/>
          <w:spacing w:val="-4"/>
        </w:rPr>
        <w:t>.</w:t>
      </w:r>
    </w:p>
    <w:p w:rsidR="00A8008E" w:rsidRPr="00A8008E" w:rsidRDefault="00A8008E" w:rsidP="00A8008E">
      <w:pPr>
        <w:shd w:val="clear" w:color="auto" w:fill="FFFFFF"/>
        <w:tabs>
          <w:tab w:val="left" w:pos="348"/>
        </w:tabs>
        <w:spacing w:after="0" w:line="360" w:lineRule="auto"/>
        <w:ind w:left="346" w:right="28" w:hanging="340"/>
        <w:jc w:val="both"/>
      </w:pPr>
      <w:r w:rsidRPr="00A8008E">
        <w:rPr>
          <w:spacing w:val="-14"/>
        </w:rPr>
        <w:t>3.</w:t>
      </w:r>
      <w:r w:rsidRPr="00A8008E">
        <w:tab/>
        <w:t xml:space="preserve">Niezwłocznie po wyborze najkorzystniejszej oferty Zamawiający zamieszcza informacje, </w:t>
      </w:r>
      <w:r w:rsidRPr="00A8008E">
        <w:br/>
        <w:t xml:space="preserve">o których mowa w ust. 1 i 2 na stronie </w:t>
      </w:r>
      <w:r w:rsidRPr="00A8008E">
        <w:rPr>
          <w:color w:val="000000"/>
        </w:rPr>
        <w:t xml:space="preserve">internetowej </w:t>
      </w:r>
      <w:hyperlink r:id="rId13" w:history="1">
        <w:r w:rsidRPr="00A8008E">
          <w:rPr>
            <w:color w:val="000000"/>
            <w:u w:val="single"/>
          </w:rPr>
          <w:t>www.zozlw.pl</w:t>
        </w:r>
      </w:hyperlink>
      <w:r w:rsidRPr="00A8008E">
        <w:rPr>
          <w:color w:val="000000"/>
        </w:rPr>
        <w:t xml:space="preserve"> oraz</w:t>
      </w:r>
      <w:r w:rsidRPr="00A8008E">
        <w:t xml:space="preserve"> na tablicy ogłoszeń mieszczącej się w budynku Administracji Zespołu Opieki Zdrowotnej w Lidzbarku Warmińskim</w:t>
      </w:r>
      <w:r w:rsidRPr="00A8008E">
        <w:br/>
        <w:t>(ul. Kard. St. Wyszyńskiego 37, 11-100 Lidzbark Warmiński).</w:t>
      </w:r>
    </w:p>
    <w:p w:rsidR="00A8008E" w:rsidRPr="00A8008E" w:rsidRDefault="00A8008E" w:rsidP="00A8008E">
      <w:pPr>
        <w:numPr>
          <w:ilvl w:val="0"/>
          <w:numId w:val="30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14" w:hanging="350"/>
        <w:jc w:val="both"/>
        <w:rPr>
          <w:spacing w:val="-10"/>
        </w:rPr>
      </w:pPr>
      <w:r w:rsidRPr="00A8008E">
        <w:t>Umowa w sprawie zamówienia publicznego zostanie zawarta w terminie nie krótszym niż 5 dni od dnia przekazania zawiadomienia o wyborze najkorzystniejszej oferty, chyba że zaistnieją przesłanki, o których mowa art. 94 ust. 2 pkt 1a i 3a oraz art. 183 ustawy.</w:t>
      </w:r>
    </w:p>
    <w:p w:rsidR="00A8008E" w:rsidRPr="00A8008E" w:rsidRDefault="00A8008E" w:rsidP="00A8008E">
      <w:pPr>
        <w:numPr>
          <w:ilvl w:val="0"/>
          <w:numId w:val="30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22" w:hanging="350"/>
        <w:jc w:val="both"/>
        <w:rPr>
          <w:spacing w:val="-13"/>
        </w:rPr>
      </w:pPr>
      <w:r w:rsidRPr="00A8008E">
        <w:t>Umowa zostanie podpisana w terminie i miejscu wskazanym przez Zamawiającego, o czym Zamawiający powiadomi Wykonawcę, którego oferta została wybrana.</w:t>
      </w:r>
    </w:p>
    <w:p w:rsidR="00A8008E" w:rsidRPr="00A8008E" w:rsidRDefault="00A8008E" w:rsidP="00A8008E">
      <w:pPr>
        <w:numPr>
          <w:ilvl w:val="0"/>
          <w:numId w:val="30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17" w:hanging="350"/>
        <w:jc w:val="both"/>
        <w:rPr>
          <w:spacing w:val="-15"/>
        </w:rPr>
      </w:pPr>
      <w:r w:rsidRPr="00A8008E">
        <w:t>Jeżeli Wykonawca, którego oferta zostanie wybrana, będzie uchylał się od zawarcia umowy, Zamawiający może wybrać ofertę najkorzystniejszą spośród pozostałych ważnych ofert, bez przeprowadzania ich ponownej oceny, chyba że zajdą przesłanki, o których mowa w art. 93 ust. 1 Ustawy.</w:t>
      </w:r>
    </w:p>
    <w:p w:rsidR="003A3D42" w:rsidRPr="00E63749" w:rsidRDefault="003A3D42" w:rsidP="00E63749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</w:rPr>
      </w:pPr>
    </w:p>
    <w:p w:rsidR="006A140D" w:rsidRPr="0004255A" w:rsidRDefault="006A140D" w:rsidP="00E63749">
      <w:pPr>
        <w:suppressAutoHyphens/>
        <w:spacing w:after="0" w:line="360" w:lineRule="auto"/>
        <w:ind w:left="993" w:hanging="993"/>
        <w:jc w:val="both"/>
        <w:rPr>
          <w:rFonts w:eastAsia="Times New Roman"/>
          <w:b/>
          <w:bCs/>
          <w:lang w:eastAsia="ar-SA"/>
        </w:rPr>
      </w:pPr>
      <w:r w:rsidRPr="0004255A">
        <w:rPr>
          <w:rFonts w:eastAsia="Times New Roman"/>
          <w:b/>
          <w:bCs/>
          <w:lang w:eastAsia="ar-SA"/>
        </w:rPr>
        <w:t>X</w:t>
      </w:r>
      <w:r w:rsidR="00A8008E" w:rsidRPr="0004255A">
        <w:rPr>
          <w:rFonts w:eastAsia="Times New Roman"/>
          <w:b/>
          <w:bCs/>
          <w:lang w:eastAsia="ar-SA"/>
        </w:rPr>
        <w:t>VI</w:t>
      </w:r>
      <w:r w:rsidRPr="0004255A">
        <w:rPr>
          <w:rFonts w:eastAsia="Times New Roman"/>
          <w:b/>
          <w:bCs/>
          <w:lang w:eastAsia="ar-SA"/>
        </w:rPr>
        <w:t>I</w:t>
      </w:r>
      <w:r w:rsidR="00A8008E" w:rsidRPr="0004255A">
        <w:rPr>
          <w:rFonts w:eastAsia="Times New Roman"/>
          <w:b/>
          <w:bCs/>
          <w:lang w:eastAsia="ar-SA"/>
        </w:rPr>
        <w:t>I</w:t>
      </w:r>
      <w:r w:rsidRPr="0004255A">
        <w:rPr>
          <w:rFonts w:eastAsia="Times New Roman"/>
          <w:b/>
          <w:bCs/>
          <w:lang w:eastAsia="ar-SA"/>
        </w:rPr>
        <w:t xml:space="preserve"> Istotne dla stron postanowienia, które zostaną wprowadzone do treści zawieranej umowy.</w:t>
      </w:r>
    </w:p>
    <w:p w:rsidR="00213CF3" w:rsidRPr="0004255A" w:rsidRDefault="007E374E" w:rsidP="00213CF3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04255A">
        <w:rPr>
          <w:sz w:val="22"/>
        </w:rPr>
        <w:t>Zmiany mogą dotyczyć ilości poszczególnych pozycji zadania (do wysokości wartości cenowej wynikającej ze złożonej oferty) w zależności od rodzaj</w:t>
      </w:r>
      <w:r w:rsidR="00213CF3" w:rsidRPr="0004255A">
        <w:rPr>
          <w:sz w:val="22"/>
        </w:rPr>
        <w:t>ów prowadzonych hospitalizacji.</w:t>
      </w:r>
    </w:p>
    <w:p w:rsidR="00213CF3" w:rsidRPr="0004255A" w:rsidRDefault="007E374E" w:rsidP="00213CF3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04255A">
        <w:rPr>
          <w:sz w:val="22"/>
        </w:rPr>
        <w:t>Zamawiający przewiduje możliwość przedłużenia terminu obowiązywania umowy, w zakresie każdego zadania, w przypadku niewykorzystania całkowitej wartości zamówienia w tym zakresie. Umowa może zostać przedłużona, na okres nie dłuższy niż do momentu wykorzystania całkowitej wartości umowy, w zakresie tego zadania.</w:t>
      </w:r>
    </w:p>
    <w:p w:rsidR="00213CF3" w:rsidRPr="0004255A" w:rsidRDefault="00213CF3" w:rsidP="00213CF3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04255A">
        <w:rPr>
          <w:sz w:val="22"/>
        </w:rPr>
        <w:t>Ceny jednostkowe mogą ulec zmianie odpowiednio do zmian wynikających z obowiązujących przepisów prawa.</w:t>
      </w:r>
    </w:p>
    <w:p w:rsidR="0004255A" w:rsidRPr="00EF6F0C" w:rsidRDefault="0004255A" w:rsidP="00EF6F0C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C20674">
        <w:rPr>
          <w:sz w:val="22"/>
        </w:rPr>
        <w:t>Ceny jednostkowe mogą ulec obniżeniu jeżeli ceny obniży Wykonawca.</w:t>
      </w:r>
    </w:p>
    <w:p w:rsidR="007E374E" w:rsidRPr="0004255A" w:rsidRDefault="007E374E" w:rsidP="00213CF3">
      <w:pPr>
        <w:pStyle w:val="Tekstpodstawowy2"/>
        <w:spacing w:line="360" w:lineRule="auto"/>
        <w:rPr>
          <w:sz w:val="22"/>
          <w:szCs w:val="22"/>
        </w:rPr>
      </w:pPr>
    </w:p>
    <w:p w:rsidR="00BD3E66" w:rsidRPr="0004255A" w:rsidRDefault="00BD3E66" w:rsidP="00E63749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04255A">
        <w:rPr>
          <w:rFonts w:eastAsia="Times New Roman"/>
          <w:b/>
          <w:lang w:eastAsia="ar-SA"/>
        </w:rPr>
        <w:t>X</w:t>
      </w:r>
      <w:r w:rsidR="00A8008E" w:rsidRPr="0004255A">
        <w:rPr>
          <w:rFonts w:eastAsia="Times New Roman"/>
          <w:b/>
          <w:lang w:eastAsia="ar-SA"/>
        </w:rPr>
        <w:t>I</w:t>
      </w:r>
      <w:r w:rsidRPr="0004255A">
        <w:rPr>
          <w:rFonts w:eastAsia="Times New Roman"/>
          <w:b/>
          <w:lang w:eastAsia="ar-SA"/>
        </w:rPr>
        <w:t>X Wymagania dotyczące zabezpieczenia należytego wykonania umowy.</w:t>
      </w:r>
    </w:p>
    <w:p w:rsidR="000676C8" w:rsidRPr="0004255A" w:rsidRDefault="005F78C4" w:rsidP="00A4038A">
      <w:pPr>
        <w:spacing w:after="0" w:line="360" w:lineRule="auto"/>
        <w:jc w:val="both"/>
        <w:rPr>
          <w:lang w:eastAsia="en-US"/>
        </w:rPr>
      </w:pPr>
      <w:r w:rsidRPr="0004255A">
        <w:rPr>
          <w:lang w:eastAsia="en-US"/>
        </w:rPr>
        <w:t>Zamawiający nie wymaga wniesienia zab</w:t>
      </w:r>
      <w:r w:rsidR="00A4038A" w:rsidRPr="0004255A">
        <w:rPr>
          <w:lang w:eastAsia="en-US"/>
        </w:rPr>
        <w:t>ezpieczenia należytego wykonania umowy.</w:t>
      </w:r>
    </w:p>
    <w:p w:rsidR="00BD3E66" w:rsidRPr="00A8008E" w:rsidRDefault="00BD3E66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color w:val="FF0000"/>
          <w:lang w:eastAsia="ar-SA"/>
        </w:rPr>
      </w:pPr>
    </w:p>
    <w:p w:rsidR="00BD3E66" w:rsidRPr="0004255A" w:rsidRDefault="00A8008E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 w:rsidRPr="0004255A">
        <w:rPr>
          <w:rFonts w:eastAsia="Times New Roman"/>
          <w:b/>
          <w:bCs/>
          <w:lang w:eastAsia="ar-SA"/>
        </w:rPr>
        <w:t>XX</w:t>
      </w:r>
      <w:r w:rsidR="00BD3E66" w:rsidRPr="0004255A">
        <w:rPr>
          <w:rFonts w:eastAsia="Times New Roman"/>
          <w:b/>
          <w:bCs/>
          <w:lang w:eastAsia="ar-SA"/>
        </w:rPr>
        <w:t xml:space="preserve"> Zamówienia uzupełniające.</w:t>
      </w:r>
    </w:p>
    <w:p w:rsidR="00E63749" w:rsidRDefault="00FE1203" w:rsidP="00E63749">
      <w:pPr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04255A">
        <w:rPr>
          <w:rFonts w:eastAsia="Times New Roman"/>
          <w:spacing w:val="-1"/>
          <w:lang w:eastAsia="ar-SA"/>
        </w:rPr>
        <w:t xml:space="preserve">Zamawiający </w:t>
      </w:r>
      <w:r w:rsidR="00C20674">
        <w:rPr>
          <w:rFonts w:eastAsia="Times New Roman"/>
          <w:spacing w:val="-1"/>
          <w:lang w:eastAsia="ar-SA"/>
        </w:rPr>
        <w:t xml:space="preserve">nie </w:t>
      </w:r>
      <w:r w:rsidRPr="0004255A">
        <w:rPr>
          <w:rFonts w:eastAsia="Times New Roman"/>
          <w:spacing w:val="-1"/>
          <w:lang w:eastAsia="ar-SA"/>
        </w:rPr>
        <w:t xml:space="preserve">przewiduje </w:t>
      </w:r>
      <w:r w:rsidR="00C20674">
        <w:rPr>
          <w:rFonts w:eastAsia="Times New Roman"/>
          <w:spacing w:val="-1"/>
          <w:lang w:eastAsia="ar-SA"/>
        </w:rPr>
        <w:t>zamówień uzupełniających.</w:t>
      </w:r>
    </w:p>
    <w:p w:rsidR="0004255A" w:rsidRPr="0004255A" w:rsidRDefault="0004255A" w:rsidP="00E63749">
      <w:pPr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</w:p>
    <w:p w:rsidR="00BD3E66" w:rsidRPr="00E63749" w:rsidRDefault="00A8008E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XX</w:t>
      </w:r>
      <w:r w:rsidR="00BD3E66" w:rsidRPr="00E63749">
        <w:rPr>
          <w:rFonts w:eastAsia="Times New Roman"/>
          <w:b/>
          <w:bCs/>
          <w:lang w:eastAsia="ar-SA"/>
        </w:rPr>
        <w:t>I Oferty wariantowe.</w:t>
      </w:r>
    </w:p>
    <w:p w:rsidR="00BD3E66" w:rsidRDefault="00BD3E66" w:rsidP="00E63749">
      <w:pPr>
        <w:shd w:val="clear" w:color="auto" w:fill="FFFFFF"/>
        <w:suppressAutoHyphens/>
        <w:spacing w:after="0" w:line="360" w:lineRule="auto"/>
        <w:ind w:left="17"/>
        <w:jc w:val="both"/>
        <w:rPr>
          <w:rFonts w:eastAsia="Times New Roman"/>
          <w:spacing w:val="-1"/>
          <w:lang w:eastAsia="ar-SA"/>
        </w:rPr>
      </w:pPr>
      <w:r w:rsidRPr="00E63749">
        <w:rPr>
          <w:rFonts w:eastAsia="Times New Roman"/>
          <w:spacing w:val="-1"/>
          <w:lang w:eastAsia="ar-SA"/>
        </w:rPr>
        <w:t>Zamawiający nie dopuszcza składania ofert wariantowych.</w:t>
      </w:r>
    </w:p>
    <w:p w:rsidR="0004255A" w:rsidRDefault="0004255A" w:rsidP="00E63749">
      <w:pPr>
        <w:shd w:val="clear" w:color="auto" w:fill="FFFFFF"/>
        <w:suppressAutoHyphens/>
        <w:spacing w:after="0" w:line="360" w:lineRule="auto"/>
        <w:ind w:left="17"/>
        <w:jc w:val="both"/>
        <w:rPr>
          <w:rFonts w:eastAsia="Times New Roman"/>
          <w:spacing w:val="-1"/>
          <w:lang w:eastAsia="ar-SA"/>
        </w:rPr>
      </w:pPr>
    </w:p>
    <w:p w:rsidR="00BD3E66" w:rsidRPr="00E63749" w:rsidRDefault="00A8008E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lastRenderedPageBreak/>
        <w:t>XX</w:t>
      </w:r>
      <w:r w:rsidR="00BF7777">
        <w:rPr>
          <w:rFonts w:eastAsia="Times New Roman"/>
          <w:b/>
          <w:bCs/>
          <w:lang w:eastAsia="ar-SA"/>
        </w:rPr>
        <w:t>II</w:t>
      </w:r>
      <w:r w:rsidR="00BD3E66" w:rsidRPr="00E63749">
        <w:rPr>
          <w:rFonts w:eastAsia="Times New Roman"/>
          <w:b/>
          <w:bCs/>
          <w:lang w:eastAsia="ar-SA"/>
        </w:rPr>
        <w:t xml:space="preserve"> Podwykonawcy.</w:t>
      </w:r>
    </w:p>
    <w:p w:rsidR="00BD3E66" w:rsidRDefault="00BD3E66" w:rsidP="00E63749">
      <w:pPr>
        <w:shd w:val="clear" w:color="auto" w:fill="FFFFFF"/>
        <w:suppressAutoHyphens/>
        <w:spacing w:after="0" w:line="360" w:lineRule="auto"/>
        <w:ind w:left="11"/>
        <w:jc w:val="both"/>
        <w:rPr>
          <w:bCs/>
          <w:color w:val="000000"/>
        </w:rPr>
      </w:pPr>
      <w:r w:rsidRPr="00E63749">
        <w:rPr>
          <w:rFonts w:eastAsia="Times New Roman"/>
          <w:spacing w:val="-3"/>
          <w:lang w:eastAsia="ar-SA"/>
        </w:rPr>
        <w:t>Zamówienie może być powierzone podwykonawcom.</w:t>
      </w:r>
      <w:r w:rsidR="009776E4" w:rsidRPr="00E63749">
        <w:rPr>
          <w:bCs/>
          <w:color w:val="000000"/>
        </w:rPr>
        <w:t xml:space="preserve"> W op</w:t>
      </w:r>
      <w:r w:rsidR="002F6660" w:rsidRPr="00E63749">
        <w:rPr>
          <w:bCs/>
          <w:color w:val="000000"/>
        </w:rPr>
        <w:t xml:space="preserve">arciu o art. 36b ust. 1 ustawy </w:t>
      </w:r>
      <w:r w:rsidR="00985ED7">
        <w:rPr>
          <w:bCs/>
          <w:color w:val="000000"/>
        </w:rPr>
        <w:t>Z</w:t>
      </w:r>
      <w:r w:rsidR="009776E4" w:rsidRPr="00E63749">
        <w:rPr>
          <w:bCs/>
          <w:color w:val="000000"/>
        </w:rPr>
        <w:t>a</w:t>
      </w:r>
      <w:r w:rsidR="00985ED7">
        <w:rPr>
          <w:bCs/>
          <w:color w:val="000000"/>
        </w:rPr>
        <w:t>mawiający żąda wskazania przez W</w:t>
      </w:r>
      <w:r w:rsidR="009776E4" w:rsidRPr="00E63749">
        <w:rPr>
          <w:bCs/>
          <w:color w:val="000000"/>
        </w:rPr>
        <w:t xml:space="preserve">ykonawcę w treści </w:t>
      </w:r>
      <w:r w:rsidR="00D16F1C" w:rsidRPr="00E63749">
        <w:rPr>
          <w:bCs/>
          <w:color w:val="000000"/>
        </w:rPr>
        <w:t>oferty części zamówienia, które</w:t>
      </w:r>
      <w:r w:rsidR="009776E4" w:rsidRPr="00E63749">
        <w:rPr>
          <w:bCs/>
          <w:color w:val="000000"/>
        </w:rPr>
        <w:t xml:space="preserve"> </w:t>
      </w:r>
      <w:r w:rsidR="00D16F1C" w:rsidRPr="00E63749">
        <w:rPr>
          <w:bCs/>
          <w:color w:val="000000"/>
        </w:rPr>
        <w:t>zostaną powierzone</w:t>
      </w:r>
      <w:r w:rsidR="009776E4" w:rsidRPr="00E63749">
        <w:rPr>
          <w:bCs/>
          <w:color w:val="000000"/>
        </w:rPr>
        <w:t xml:space="preserve"> podwykonawcom</w:t>
      </w:r>
      <w:r w:rsidR="00D16F1C" w:rsidRPr="00E63749">
        <w:rPr>
          <w:bCs/>
          <w:color w:val="000000"/>
        </w:rPr>
        <w:t xml:space="preserve"> do realizacji</w:t>
      </w:r>
      <w:r w:rsidR="009776E4" w:rsidRPr="00E63749">
        <w:rPr>
          <w:bCs/>
          <w:color w:val="000000"/>
        </w:rPr>
        <w:t>.</w:t>
      </w:r>
    </w:p>
    <w:p w:rsidR="0004255A" w:rsidRDefault="0004255A" w:rsidP="00E63749">
      <w:pPr>
        <w:shd w:val="clear" w:color="auto" w:fill="FFFFFF"/>
        <w:suppressAutoHyphens/>
        <w:spacing w:after="0" w:line="360" w:lineRule="auto"/>
        <w:ind w:left="11"/>
        <w:jc w:val="both"/>
        <w:rPr>
          <w:bCs/>
          <w:color w:val="000000"/>
        </w:rPr>
      </w:pPr>
    </w:p>
    <w:p w:rsidR="00BF7777" w:rsidRPr="00E63749" w:rsidRDefault="00BF7777" w:rsidP="00BF7777">
      <w:pPr>
        <w:suppressAutoHyphens/>
        <w:spacing w:after="0" w:line="360" w:lineRule="auto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Cz. XXI</w:t>
      </w:r>
      <w:r w:rsidR="00A8008E">
        <w:rPr>
          <w:rFonts w:eastAsia="Times New Roman"/>
          <w:b/>
          <w:lang w:eastAsia="ar-SA"/>
        </w:rPr>
        <w:t>II</w:t>
      </w:r>
      <w:r w:rsidRPr="00E63749">
        <w:rPr>
          <w:rFonts w:eastAsia="Times New Roman"/>
          <w:b/>
          <w:lang w:eastAsia="ar-SA"/>
        </w:rPr>
        <w:t xml:space="preserve"> Pouczenie o środkach ochrony praw</w:t>
      </w:r>
      <w:r w:rsidR="00985ED7">
        <w:rPr>
          <w:rFonts w:eastAsia="Times New Roman"/>
          <w:b/>
          <w:lang w:eastAsia="ar-SA"/>
        </w:rPr>
        <w:t>nej przysługujących W</w:t>
      </w:r>
      <w:r w:rsidRPr="00E63749">
        <w:rPr>
          <w:rFonts w:eastAsia="Times New Roman"/>
          <w:b/>
          <w:lang w:eastAsia="ar-SA"/>
        </w:rPr>
        <w:t>ykonawcy w toku postępowania o udzielenie zamówienia.</w:t>
      </w:r>
    </w:p>
    <w:p w:rsidR="003167D1" w:rsidRPr="003167D1" w:rsidRDefault="003167D1" w:rsidP="003167D1">
      <w:pPr>
        <w:numPr>
          <w:ilvl w:val="0"/>
          <w:numId w:val="7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3167D1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 przez Zamawiającego przepisów Ustawy, przysługują środki ochrony prawnej przewidziane w dziale VI Ustawy.</w:t>
      </w:r>
    </w:p>
    <w:p w:rsidR="003167D1" w:rsidRDefault="003167D1" w:rsidP="003167D1">
      <w:pPr>
        <w:numPr>
          <w:ilvl w:val="0"/>
          <w:numId w:val="7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3167D1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ustawy.</w:t>
      </w:r>
    </w:p>
    <w:p w:rsidR="0004255A" w:rsidRPr="003167D1" w:rsidRDefault="0004255A" w:rsidP="0004255A">
      <w:pPr>
        <w:shd w:val="clear" w:color="auto" w:fill="FFFFFF"/>
        <w:suppressAutoHyphens/>
        <w:spacing w:after="0" w:line="360" w:lineRule="auto"/>
        <w:ind w:left="377"/>
        <w:jc w:val="both"/>
        <w:rPr>
          <w:rFonts w:eastAsia="Times New Roman"/>
          <w:spacing w:val="-1"/>
          <w:lang w:eastAsia="ar-SA"/>
        </w:rPr>
      </w:pPr>
    </w:p>
    <w:p w:rsidR="00F212CA" w:rsidRPr="00E63749" w:rsidRDefault="00F212CA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  <w:r>
        <w:rPr>
          <w:rFonts w:eastAsia="Times New Roman"/>
          <w:spacing w:val="-3"/>
          <w:sz w:val="20"/>
          <w:szCs w:val="20"/>
          <w:u w:val="single"/>
          <w:lang w:eastAsia="ar-SA"/>
        </w:rPr>
        <w:t>Z</w:t>
      </w:r>
      <w:r w:rsidRPr="00E63749">
        <w:rPr>
          <w:rFonts w:eastAsia="Times New Roman"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E63749">
        <w:t xml:space="preserve"> </w:t>
      </w:r>
      <w:r w:rsidRPr="00E63749">
        <w:rPr>
          <w:rFonts w:eastAsia="Times New Roman"/>
          <w:spacing w:val="-3"/>
          <w:sz w:val="20"/>
          <w:szCs w:val="20"/>
          <w:lang w:eastAsia="ar-SA"/>
        </w:rPr>
        <w:t>Formularz ofertowy;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 xml:space="preserve">Załącznik nr 2 – </w:t>
      </w:r>
      <w:r w:rsidR="00A8008E">
        <w:rPr>
          <w:rFonts w:eastAsia="Times New Roman"/>
          <w:sz w:val="20"/>
          <w:szCs w:val="20"/>
          <w:lang w:eastAsia="ar-SA"/>
        </w:rPr>
        <w:t>Formularz cenowy</w:t>
      </w:r>
      <w:r>
        <w:rPr>
          <w:rFonts w:eastAsia="Times New Roman"/>
          <w:sz w:val="20"/>
          <w:szCs w:val="20"/>
          <w:lang w:eastAsia="ar-SA"/>
        </w:rPr>
        <w:t>;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3 –</w:t>
      </w:r>
      <w:r>
        <w:t xml:space="preserve"> </w:t>
      </w:r>
      <w:r w:rsidRPr="00E63749">
        <w:rPr>
          <w:rFonts w:eastAsia="Times New Roman"/>
          <w:sz w:val="20"/>
          <w:szCs w:val="20"/>
          <w:lang w:eastAsia="ar-SA"/>
        </w:rPr>
        <w:t>Oświadc</w:t>
      </w:r>
      <w:r w:rsidR="00A8008E">
        <w:rPr>
          <w:rFonts w:eastAsia="Times New Roman"/>
          <w:sz w:val="20"/>
          <w:szCs w:val="20"/>
          <w:lang w:eastAsia="ar-SA"/>
        </w:rPr>
        <w:t>zenie: art. 22 Ustawy pzp</w:t>
      </w:r>
      <w:r w:rsidRPr="00E63749">
        <w:rPr>
          <w:rFonts w:eastAsia="Times New Roman"/>
          <w:sz w:val="20"/>
          <w:szCs w:val="20"/>
          <w:lang w:eastAsia="ar-SA"/>
        </w:rPr>
        <w:t>;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4 – Oświadczenie: art. 24 Ustawy pzp;</w:t>
      </w:r>
    </w:p>
    <w:p w:rsidR="00F212CA" w:rsidRPr="00E9729D" w:rsidRDefault="00F212CA" w:rsidP="00F212CA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5 –</w:t>
      </w:r>
      <w:r w:rsidRPr="00E63749">
        <w:t xml:space="preserve"> </w:t>
      </w:r>
      <w:r w:rsidRPr="00E63749">
        <w:rPr>
          <w:rFonts w:eastAsia="Times New Roman"/>
          <w:sz w:val="20"/>
          <w:szCs w:val="20"/>
          <w:lang w:eastAsia="ar-SA"/>
        </w:rPr>
        <w:t>Oświadczenie: art. 26 Ustawy pzp</w:t>
      </w:r>
      <w:r>
        <w:rPr>
          <w:rFonts w:eastAsia="Times New Roman"/>
          <w:sz w:val="20"/>
          <w:szCs w:val="20"/>
          <w:lang w:eastAsia="ar-SA"/>
        </w:rPr>
        <w:t>;</w:t>
      </w:r>
    </w:p>
    <w:p w:rsidR="00F212CA" w:rsidRDefault="00F212CA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 xml:space="preserve">Załącznik nr 6 – </w:t>
      </w:r>
      <w:r>
        <w:rPr>
          <w:rFonts w:eastAsia="Times New Roman"/>
          <w:sz w:val="20"/>
          <w:szCs w:val="20"/>
          <w:lang w:eastAsia="ar-SA"/>
        </w:rPr>
        <w:t xml:space="preserve">Umowa – </w:t>
      </w:r>
      <w:r w:rsidR="00A8008E">
        <w:rPr>
          <w:rFonts w:eastAsia="Times New Roman"/>
          <w:sz w:val="20"/>
          <w:szCs w:val="20"/>
          <w:lang w:eastAsia="ar-SA"/>
        </w:rPr>
        <w:t>projekt</w:t>
      </w:r>
      <w:r w:rsidR="00C20674">
        <w:rPr>
          <w:rFonts w:eastAsia="Times New Roman"/>
          <w:sz w:val="20"/>
          <w:szCs w:val="20"/>
          <w:lang w:eastAsia="ar-SA"/>
        </w:rPr>
        <w:t>;</w:t>
      </w:r>
    </w:p>
    <w:p w:rsidR="00C20674" w:rsidRDefault="00C20674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7 – Wykaz wykonanych/wykonywanych do</w:t>
      </w:r>
      <w:r w:rsidR="00EF6F0C">
        <w:rPr>
          <w:rFonts w:eastAsia="Times New Roman"/>
          <w:sz w:val="20"/>
          <w:szCs w:val="20"/>
          <w:lang w:eastAsia="ar-SA"/>
        </w:rPr>
        <w:t>s</w:t>
      </w:r>
      <w:bookmarkStart w:id="1" w:name="_GoBack"/>
      <w:bookmarkEnd w:id="1"/>
      <w:r>
        <w:rPr>
          <w:rFonts w:eastAsia="Times New Roman"/>
          <w:sz w:val="20"/>
          <w:szCs w:val="20"/>
          <w:lang w:eastAsia="ar-SA"/>
        </w:rPr>
        <w:t>taw.</w:t>
      </w:r>
    </w:p>
    <w:p w:rsidR="00F212CA" w:rsidRDefault="00F212CA" w:rsidP="00F212CA">
      <w:pPr>
        <w:rPr>
          <w:bCs/>
          <w:i/>
          <w:color w:val="000000"/>
          <w:lang w:eastAsia="en-US"/>
        </w:rPr>
      </w:pPr>
    </w:p>
    <w:p w:rsidR="00BF7777" w:rsidRPr="00BF7777" w:rsidRDefault="00BF7777" w:rsidP="00BF7777">
      <w:pPr>
        <w:jc w:val="right"/>
        <w:rPr>
          <w:bCs/>
          <w:i/>
          <w:color w:val="000000"/>
          <w:lang w:eastAsia="en-US"/>
        </w:rPr>
      </w:pPr>
      <w:r w:rsidRPr="00BF7777">
        <w:rPr>
          <w:bCs/>
          <w:i/>
          <w:color w:val="000000"/>
          <w:lang w:eastAsia="en-US"/>
        </w:rPr>
        <w:t>Specyfikację istotnych warunków zamówienia wraz z załącznikami zatwierdzam:</w:t>
      </w:r>
    </w:p>
    <w:p w:rsidR="00BF7777" w:rsidRPr="006E20C7" w:rsidRDefault="00BF7777" w:rsidP="006E20C7">
      <w:pPr>
        <w:jc w:val="right"/>
        <w:rPr>
          <w:i/>
          <w:lang w:eastAsia="en-US"/>
        </w:rPr>
      </w:pPr>
      <w:r w:rsidRPr="00BF7777">
        <w:rPr>
          <w:bCs/>
          <w:i/>
          <w:color w:val="000000"/>
          <w:lang w:eastAsia="en-US"/>
        </w:rPr>
        <w:t>Dyrektor Zespołu Opieki Zdrowotnej – Agnieszka Lasowa</w:t>
      </w:r>
    </w:p>
    <w:sectPr w:rsidR="00BF7777" w:rsidRPr="006E20C7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188" w:rsidRDefault="00FC3188" w:rsidP="0014297E">
      <w:pPr>
        <w:spacing w:after="0" w:line="240" w:lineRule="auto"/>
      </w:pPr>
      <w:r>
        <w:separator/>
      </w:r>
    </w:p>
  </w:endnote>
  <w:endnote w:type="continuationSeparator" w:id="0">
    <w:p w:rsidR="00FC3188" w:rsidRDefault="00FC3188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188" w:rsidRPr="0014297E" w:rsidRDefault="00FC3188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 w:rsidRPr="0014297E">
      <w:rPr>
        <w:rFonts w:eastAsia="Times New Roman"/>
        <w:sz w:val="20"/>
        <w:szCs w:val="20"/>
        <w:lang w:eastAsia="ar-SA"/>
      </w:rPr>
      <w:t>SIWZ Znak Sprawy ZOZ.</w:t>
    </w:r>
    <w:r>
      <w:rPr>
        <w:rFonts w:eastAsia="Times New Roman"/>
        <w:sz w:val="20"/>
        <w:szCs w:val="20"/>
        <w:lang w:eastAsia="ar-SA"/>
      </w:rPr>
      <w:t>V</w:t>
    </w:r>
    <w:r w:rsidRPr="0014297E">
      <w:rPr>
        <w:rFonts w:eastAsia="Times New Roman"/>
        <w:sz w:val="20"/>
        <w:szCs w:val="20"/>
        <w:lang w:eastAsia="ar-SA"/>
      </w:rPr>
      <w:t>-</w:t>
    </w:r>
    <w:r>
      <w:rPr>
        <w:rFonts w:eastAsia="Times New Roman"/>
        <w:sz w:val="20"/>
        <w:szCs w:val="20"/>
        <w:lang w:eastAsia="ar-SA"/>
      </w:rPr>
      <w:t>270-04/AS/16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Pr="0014297E">
      <w:rPr>
        <w:rFonts w:eastAsia="Times New Roman"/>
        <w:sz w:val="20"/>
        <w:szCs w:val="20"/>
        <w:lang w:eastAsia="ar-SA"/>
      </w:rPr>
      <w:fldChar w:fldCharType="separate"/>
    </w:r>
    <w:r w:rsidR="00EF6F0C">
      <w:rPr>
        <w:rFonts w:eastAsia="Times New Roman"/>
        <w:noProof/>
        <w:sz w:val="20"/>
        <w:szCs w:val="20"/>
        <w:lang w:eastAsia="ar-SA"/>
      </w:rPr>
      <w:t>17</w:t>
    </w:r>
    <w:r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>
      <w:rPr>
        <w:rFonts w:eastAsia="Times New Roman"/>
        <w:sz w:val="20"/>
        <w:szCs w:val="20"/>
        <w:lang w:eastAsia="ar-SA"/>
      </w:rPr>
      <w:t>15</w:t>
    </w:r>
  </w:p>
  <w:p w:rsidR="00FC3188" w:rsidRDefault="00FC31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188" w:rsidRDefault="00FC3188" w:rsidP="0014297E">
      <w:pPr>
        <w:spacing w:after="0" w:line="240" w:lineRule="auto"/>
      </w:pPr>
      <w:r>
        <w:separator/>
      </w:r>
    </w:p>
  </w:footnote>
  <w:footnote w:type="continuationSeparator" w:id="0">
    <w:p w:rsidR="00FC3188" w:rsidRDefault="00FC3188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0000004"/>
    <w:multiLevelType w:val="multilevel"/>
    <w:tmpl w:val="1F569458"/>
    <w:lvl w:ilvl="0">
      <w:start w:val="18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0000000E"/>
    <w:multiLevelType w:val="multilevel"/>
    <w:tmpl w:val="DC76431E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4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5">
    <w:nsid w:val="00586835"/>
    <w:multiLevelType w:val="hybridMultilevel"/>
    <w:tmpl w:val="6232B192"/>
    <w:lvl w:ilvl="0" w:tplc="E6DE5F1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1775E81"/>
    <w:multiLevelType w:val="hybridMultilevel"/>
    <w:tmpl w:val="91DC2064"/>
    <w:lvl w:ilvl="0" w:tplc="346EEA6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FC1626"/>
    <w:multiLevelType w:val="hybridMultilevel"/>
    <w:tmpl w:val="E2D20E24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2E522D"/>
    <w:multiLevelType w:val="hybridMultilevel"/>
    <w:tmpl w:val="77AA4376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0">
    <w:nsid w:val="0BEC0FD3"/>
    <w:multiLevelType w:val="hybridMultilevel"/>
    <w:tmpl w:val="991C3F94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1F302839"/>
    <w:multiLevelType w:val="hybridMultilevel"/>
    <w:tmpl w:val="BE86B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561238"/>
    <w:multiLevelType w:val="hybridMultilevel"/>
    <w:tmpl w:val="FC2CCD2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1674B"/>
    <w:multiLevelType w:val="hybridMultilevel"/>
    <w:tmpl w:val="CD0E0BD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8341B80"/>
    <w:multiLevelType w:val="hybridMultilevel"/>
    <w:tmpl w:val="C68EE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FC3B60"/>
    <w:multiLevelType w:val="hybridMultilevel"/>
    <w:tmpl w:val="9B4C351C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3EB90E61"/>
    <w:multiLevelType w:val="hybridMultilevel"/>
    <w:tmpl w:val="83D2B3D0"/>
    <w:lvl w:ilvl="0" w:tplc="1CA08B46">
      <w:start w:val="1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220833"/>
    <w:multiLevelType w:val="hybridMultilevel"/>
    <w:tmpl w:val="A066051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5964F4E"/>
    <w:multiLevelType w:val="multilevel"/>
    <w:tmpl w:val="34506BB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45D072CB"/>
    <w:multiLevelType w:val="hybridMultilevel"/>
    <w:tmpl w:val="DE04D40C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EB54752"/>
    <w:multiLevelType w:val="hybridMultilevel"/>
    <w:tmpl w:val="094CF7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A43F74"/>
    <w:multiLevelType w:val="hybridMultilevel"/>
    <w:tmpl w:val="EB025838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613B53"/>
    <w:multiLevelType w:val="hybridMultilevel"/>
    <w:tmpl w:val="4A1EC9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8E87D83"/>
    <w:multiLevelType w:val="hybridMultilevel"/>
    <w:tmpl w:val="D94E44BC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B0E7541"/>
    <w:multiLevelType w:val="hybridMultilevel"/>
    <w:tmpl w:val="45F8C14A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>
    <w:nsid w:val="61513BF2"/>
    <w:multiLevelType w:val="hybridMultilevel"/>
    <w:tmpl w:val="D9F06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CA2530"/>
    <w:multiLevelType w:val="hybridMultilevel"/>
    <w:tmpl w:val="B82C1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DA489D"/>
    <w:multiLevelType w:val="hybridMultilevel"/>
    <w:tmpl w:val="F7F06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4C565E"/>
    <w:multiLevelType w:val="hybridMultilevel"/>
    <w:tmpl w:val="154422B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F37632C"/>
    <w:multiLevelType w:val="hybridMultilevel"/>
    <w:tmpl w:val="77AA4376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28531E"/>
    <w:multiLevelType w:val="hybridMultilevel"/>
    <w:tmpl w:val="AB1E5250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28C379E"/>
    <w:multiLevelType w:val="hybridMultilevel"/>
    <w:tmpl w:val="86FCD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44">
    <w:nsid w:val="77B94833"/>
    <w:multiLevelType w:val="multilevel"/>
    <w:tmpl w:val="5F1ABCCE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10"/>
  </w:num>
  <w:num w:numId="3">
    <w:abstractNumId w:val="36"/>
  </w:num>
  <w:num w:numId="4">
    <w:abstractNumId w:val="19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</w:num>
  <w:num w:numId="8">
    <w:abstractNumId w:val="12"/>
  </w:num>
  <w:num w:numId="9">
    <w:abstractNumId w:val="5"/>
  </w:num>
  <w:num w:numId="10">
    <w:abstractNumId w:val="41"/>
  </w:num>
  <w:num w:numId="11">
    <w:abstractNumId w:val="38"/>
  </w:num>
  <w:num w:numId="12">
    <w:abstractNumId w:val="14"/>
  </w:num>
  <w:num w:numId="13">
    <w:abstractNumId w:val="13"/>
  </w:num>
  <w:num w:numId="14">
    <w:abstractNumId w:val="37"/>
  </w:num>
  <w:num w:numId="15">
    <w:abstractNumId w:val="42"/>
  </w:num>
  <w:num w:numId="16">
    <w:abstractNumId w:val="16"/>
  </w:num>
  <w:num w:numId="17">
    <w:abstractNumId w:val="15"/>
  </w:num>
  <w:num w:numId="18">
    <w:abstractNumId w:val="30"/>
  </w:num>
  <w:num w:numId="19">
    <w:abstractNumId w:val="7"/>
  </w:num>
  <w:num w:numId="20">
    <w:abstractNumId w:val="39"/>
  </w:num>
  <w:num w:numId="21">
    <w:abstractNumId w:val="8"/>
  </w:num>
  <w:num w:numId="22">
    <w:abstractNumId w:val="35"/>
  </w:num>
  <w:num w:numId="23">
    <w:abstractNumId w:val="0"/>
  </w:num>
  <w:num w:numId="24">
    <w:abstractNumId w:val="26"/>
  </w:num>
  <w:num w:numId="25">
    <w:abstractNumId w:val="22"/>
  </w:num>
  <w:num w:numId="26">
    <w:abstractNumId w:val="45"/>
  </w:num>
  <w:num w:numId="27">
    <w:abstractNumId w:val="21"/>
  </w:num>
  <w:num w:numId="28">
    <w:abstractNumId w:val="40"/>
  </w:num>
  <w:num w:numId="29">
    <w:abstractNumId w:val="46"/>
  </w:num>
  <w:num w:numId="30">
    <w:abstractNumId w:val="9"/>
  </w:num>
  <w:num w:numId="31">
    <w:abstractNumId w:val="34"/>
  </w:num>
  <w:num w:numId="32">
    <w:abstractNumId w:val="44"/>
  </w:num>
  <w:num w:numId="33">
    <w:abstractNumId w:val="2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20"/>
  </w:num>
  <w:num w:numId="37">
    <w:abstractNumId w:val="25"/>
  </w:num>
  <w:num w:numId="38">
    <w:abstractNumId w:val="28"/>
  </w:num>
  <w:num w:numId="39">
    <w:abstractNumId w:val="31"/>
  </w:num>
  <w:num w:numId="40">
    <w:abstractNumId w:val="32"/>
  </w:num>
  <w:num w:numId="41">
    <w:abstractNumId w:val="33"/>
  </w:num>
  <w:num w:numId="42">
    <w:abstractNumId w:val="11"/>
  </w:num>
  <w:num w:numId="43">
    <w:abstractNumId w:val="29"/>
  </w:num>
  <w:num w:numId="44">
    <w:abstractNumId w:val="17"/>
  </w:num>
  <w:num w:numId="45">
    <w:abstractNumId w:val="24"/>
  </w:num>
  <w:num w:numId="46">
    <w:abstractNumId w:val="6"/>
  </w:num>
  <w:num w:numId="47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12BA4"/>
    <w:rsid w:val="0002066A"/>
    <w:rsid w:val="000400DA"/>
    <w:rsid w:val="0004255A"/>
    <w:rsid w:val="00047CF1"/>
    <w:rsid w:val="00064938"/>
    <w:rsid w:val="000676C8"/>
    <w:rsid w:val="000843AD"/>
    <w:rsid w:val="000864D3"/>
    <w:rsid w:val="000872FC"/>
    <w:rsid w:val="000A66FD"/>
    <w:rsid w:val="000C3EF9"/>
    <w:rsid w:val="000C484B"/>
    <w:rsid w:val="000D1541"/>
    <w:rsid w:val="000D2A67"/>
    <w:rsid w:val="000E3C5D"/>
    <w:rsid w:val="001068DC"/>
    <w:rsid w:val="001168E9"/>
    <w:rsid w:val="00134A2B"/>
    <w:rsid w:val="0014297E"/>
    <w:rsid w:val="0015650C"/>
    <w:rsid w:val="001614E5"/>
    <w:rsid w:val="00165B4F"/>
    <w:rsid w:val="00197E51"/>
    <w:rsid w:val="00197F80"/>
    <w:rsid w:val="001A1280"/>
    <w:rsid w:val="001A143B"/>
    <w:rsid w:val="001D12E4"/>
    <w:rsid w:val="001D1C99"/>
    <w:rsid w:val="001E2A0A"/>
    <w:rsid w:val="002105CE"/>
    <w:rsid w:val="00213CF3"/>
    <w:rsid w:val="00220AB1"/>
    <w:rsid w:val="0022243D"/>
    <w:rsid w:val="00222458"/>
    <w:rsid w:val="00222F8E"/>
    <w:rsid w:val="00233487"/>
    <w:rsid w:val="002501DF"/>
    <w:rsid w:val="00287465"/>
    <w:rsid w:val="00294541"/>
    <w:rsid w:val="00296974"/>
    <w:rsid w:val="002A5024"/>
    <w:rsid w:val="002B03AD"/>
    <w:rsid w:val="002E3370"/>
    <w:rsid w:val="002E6158"/>
    <w:rsid w:val="002F6660"/>
    <w:rsid w:val="00300E1D"/>
    <w:rsid w:val="00303DF7"/>
    <w:rsid w:val="003167D1"/>
    <w:rsid w:val="00330507"/>
    <w:rsid w:val="003423C0"/>
    <w:rsid w:val="00351A0E"/>
    <w:rsid w:val="003638B2"/>
    <w:rsid w:val="003667DB"/>
    <w:rsid w:val="00373A6D"/>
    <w:rsid w:val="00376F59"/>
    <w:rsid w:val="003816FB"/>
    <w:rsid w:val="0038740C"/>
    <w:rsid w:val="003913CC"/>
    <w:rsid w:val="003936E9"/>
    <w:rsid w:val="003A3D42"/>
    <w:rsid w:val="003C09A4"/>
    <w:rsid w:val="00400C2A"/>
    <w:rsid w:val="00404243"/>
    <w:rsid w:val="004263A7"/>
    <w:rsid w:val="00441352"/>
    <w:rsid w:val="0044272B"/>
    <w:rsid w:val="004438E1"/>
    <w:rsid w:val="004449F5"/>
    <w:rsid w:val="00471E94"/>
    <w:rsid w:val="00485205"/>
    <w:rsid w:val="004901AB"/>
    <w:rsid w:val="0049378A"/>
    <w:rsid w:val="004A593C"/>
    <w:rsid w:val="004A7FBB"/>
    <w:rsid w:val="004D1B40"/>
    <w:rsid w:val="004F6DF3"/>
    <w:rsid w:val="00516479"/>
    <w:rsid w:val="005172F3"/>
    <w:rsid w:val="00535175"/>
    <w:rsid w:val="00537FE0"/>
    <w:rsid w:val="005406D1"/>
    <w:rsid w:val="00555B7D"/>
    <w:rsid w:val="0058006F"/>
    <w:rsid w:val="005828CD"/>
    <w:rsid w:val="005B1B19"/>
    <w:rsid w:val="005B3AC6"/>
    <w:rsid w:val="005D151B"/>
    <w:rsid w:val="005E2027"/>
    <w:rsid w:val="005E6E4B"/>
    <w:rsid w:val="005F78C4"/>
    <w:rsid w:val="006266C2"/>
    <w:rsid w:val="0063117B"/>
    <w:rsid w:val="00636743"/>
    <w:rsid w:val="00657951"/>
    <w:rsid w:val="00665958"/>
    <w:rsid w:val="006811CE"/>
    <w:rsid w:val="0069260C"/>
    <w:rsid w:val="00696CE2"/>
    <w:rsid w:val="006A140D"/>
    <w:rsid w:val="006A76C6"/>
    <w:rsid w:val="006B0161"/>
    <w:rsid w:val="006E20C7"/>
    <w:rsid w:val="006F4E94"/>
    <w:rsid w:val="006F4FA5"/>
    <w:rsid w:val="006F5057"/>
    <w:rsid w:val="00701082"/>
    <w:rsid w:val="007169C0"/>
    <w:rsid w:val="00736E87"/>
    <w:rsid w:val="00741A61"/>
    <w:rsid w:val="00751F9D"/>
    <w:rsid w:val="00761F11"/>
    <w:rsid w:val="00763705"/>
    <w:rsid w:val="0078023C"/>
    <w:rsid w:val="00787319"/>
    <w:rsid w:val="00797B7C"/>
    <w:rsid w:val="007B02D2"/>
    <w:rsid w:val="007B52F6"/>
    <w:rsid w:val="007B73FB"/>
    <w:rsid w:val="007D14C7"/>
    <w:rsid w:val="007D3267"/>
    <w:rsid w:val="007E374E"/>
    <w:rsid w:val="00811A54"/>
    <w:rsid w:val="008352E7"/>
    <w:rsid w:val="00837A60"/>
    <w:rsid w:val="00840868"/>
    <w:rsid w:val="008471E6"/>
    <w:rsid w:val="00853510"/>
    <w:rsid w:val="0086497C"/>
    <w:rsid w:val="00891225"/>
    <w:rsid w:val="008E123F"/>
    <w:rsid w:val="008E28CF"/>
    <w:rsid w:val="008E2CC8"/>
    <w:rsid w:val="008F45D1"/>
    <w:rsid w:val="009277AE"/>
    <w:rsid w:val="00927946"/>
    <w:rsid w:val="00927F13"/>
    <w:rsid w:val="0094604E"/>
    <w:rsid w:val="00947CE6"/>
    <w:rsid w:val="00950265"/>
    <w:rsid w:val="00965A4D"/>
    <w:rsid w:val="009776E4"/>
    <w:rsid w:val="00985ED7"/>
    <w:rsid w:val="00990D88"/>
    <w:rsid w:val="00991E8D"/>
    <w:rsid w:val="00997FDF"/>
    <w:rsid w:val="009B18B3"/>
    <w:rsid w:val="009B6234"/>
    <w:rsid w:val="009D086E"/>
    <w:rsid w:val="009E72FE"/>
    <w:rsid w:val="00A012A4"/>
    <w:rsid w:val="00A04C7A"/>
    <w:rsid w:val="00A4038A"/>
    <w:rsid w:val="00A45DB1"/>
    <w:rsid w:val="00A511D2"/>
    <w:rsid w:val="00A644DF"/>
    <w:rsid w:val="00A70311"/>
    <w:rsid w:val="00A76A5E"/>
    <w:rsid w:val="00A8008E"/>
    <w:rsid w:val="00A93570"/>
    <w:rsid w:val="00AC2C9D"/>
    <w:rsid w:val="00AC3653"/>
    <w:rsid w:val="00AD1324"/>
    <w:rsid w:val="00AD27FA"/>
    <w:rsid w:val="00AE42F9"/>
    <w:rsid w:val="00AF0983"/>
    <w:rsid w:val="00B02AC2"/>
    <w:rsid w:val="00B02F3A"/>
    <w:rsid w:val="00B0338D"/>
    <w:rsid w:val="00B416BD"/>
    <w:rsid w:val="00B46E48"/>
    <w:rsid w:val="00B76F3B"/>
    <w:rsid w:val="00BA118E"/>
    <w:rsid w:val="00BA1B4D"/>
    <w:rsid w:val="00BB7FAC"/>
    <w:rsid w:val="00BC1EA9"/>
    <w:rsid w:val="00BD3E66"/>
    <w:rsid w:val="00BF2378"/>
    <w:rsid w:val="00BF7777"/>
    <w:rsid w:val="00C10764"/>
    <w:rsid w:val="00C20674"/>
    <w:rsid w:val="00C23F73"/>
    <w:rsid w:val="00C3102D"/>
    <w:rsid w:val="00C64168"/>
    <w:rsid w:val="00C70A12"/>
    <w:rsid w:val="00C7186E"/>
    <w:rsid w:val="00C71878"/>
    <w:rsid w:val="00C76AFB"/>
    <w:rsid w:val="00C77FBB"/>
    <w:rsid w:val="00C876EA"/>
    <w:rsid w:val="00CB0F4F"/>
    <w:rsid w:val="00CC07D3"/>
    <w:rsid w:val="00CC5B2F"/>
    <w:rsid w:val="00CD054D"/>
    <w:rsid w:val="00CD37C8"/>
    <w:rsid w:val="00D04283"/>
    <w:rsid w:val="00D16F1C"/>
    <w:rsid w:val="00D2539F"/>
    <w:rsid w:val="00D32C5E"/>
    <w:rsid w:val="00D33A89"/>
    <w:rsid w:val="00D449D3"/>
    <w:rsid w:val="00D56130"/>
    <w:rsid w:val="00D61980"/>
    <w:rsid w:val="00D61EF9"/>
    <w:rsid w:val="00D82CBE"/>
    <w:rsid w:val="00D920EE"/>
    <w:rsid w:val="00DA070A"/>
    <w:rsid w:val="00DA40BC"/>
    <w:rsid w:val="00DD6AE4"/>
    <w:rsid w:val="00DE0E3D"/>
    <w:rsid w:val="00DE274A"/>
    <w:rsid w:val="00E02D23"/>
    <w:rsid w:val="00E101A2"/>
    <w:rsid w:val="00E20079"/>
    <w:rsid w:val="00E24A49"/>
    <w:rsid w:val="00E258C4"/>
    <w:rsid w:val="00E33765"/>
    <w:rsid w:val="00E60E49"/>
    <w:rsid w:val="00E63749"/>
    <w:rsid w:val="00E6538B"/>
    <w:rsid w:val="00E737D6"/>
    <w:rsid w:val="00E836E9"/>
    <w:rsid w:val="00E93095"/>
    <w:rsid w:val="00E93BDC"/>
    <w:rsid w:val="00E9729D"/>
    <w:rsid w:val="00EA3258"/>
    <w:rsid w:val="00EB05B6"/>
    <w:rsid w:val="00EC45C7"/>
    <w:rsid w:val="00EF2FA5"/>
    <w:rsid w:val="00EF683B"/>
    <w:rsid w:val="00EF6F0C"/>
    <w:rsid w:val="00F017B0"/>
    <w:rsid w:val="00F0256B"/>
    <w:rsid w:val="00F212CA"/>
    <w:rsid w:val="00F27A47"/>
    <w:rsid w:val="00F62985"/>
    <w:rsid w:val="00F7436E"/>
    <w:rsid w:val="00F77569"/>
    <w:rsid w:val="00FC0578"/>
    <w:rsid w:val="00FC3188"/>
    <w:rsid w:val="00FD0EC3"/>
    <w:rsid w:val="00FE1203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home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C4D52-E09A-4139-8623-593609787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4983</Words>
  <Characters>29903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2016-02-12T10:05:00Z</cp:lastPrinted>
  <dcterms:created xsi:type="dcterms:W3CDTF">2016-02-12T13:25:00Z</dcterms:created>
  <dcterms:modified xsi:type="dcterms:W3CDTF">2016-02-12T13:25:00Z</dcterms:modified>
</cp:coreProperties>
</file>