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C0D88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Dostawa części do zestawu laparoskopowego firmy XION do Szpitala Powiatowego w Lidzbarku Warmińskim.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41946 - 2012; data zamieszczenia: 13.02.2012</w:t>
      </w:r>
      <w:r>
        <w:rPr>
          <w:rFonts w:ascii="Arial CE" w:hAnsi="Arial CE" w:cs="Arial CE"/>
        </w:rPr>
        <w:br/>
        <w:t>OGŁOSZENIE O UDZIELENIU ZAMÓWIENIA - Dostawy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12290 - 2012r.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</w:t>
      </w:r>
      <w:r>
        <w:rPr>
          <w:rFonts w:ascii="Arial CE" w:hAnsi="Arial CE" w:cs="Arial CE"/>
          <w:b/>
          <w:bCs/>
          <w:sz w:val="20"/>
          <w:szCs w:val="20"/>
        </w:rPr>
        <w:t>nie ogłoszenia:</w:t>
      </w:r>
      <w:r>
        <w:rPr>
          <w:rFonts w:ascii="Arial CE" w:hAnsi="Arial CE" w:cs="Arial CE"/>
          <w:sz w:val="20"/>
          <w:szCs w:val="20"/>
        </w:rPr>
        <w:t xml:space="preserve"> tak.</w:t>
      </w:r>
    </w:p>
    <w:p w:rsidR="00000000" w:rsidRDefault="00DC0D88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 Bartoszycka 3, 11-100 Lidzbark Warmiński, woj. warmińsko-mazurskie, tel. 089 7672561, faks 089 7672966.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</w:t>
      </w:r>
      <w:r>
        <w:rPr>
          <w:rFonts w:ascii="Arial CE" w:hAnsi="Arial CE" w:cs="Arial CE"/>
          <w:sz w:val="20"/>
          <w:szCs w:val="20"/>
        </w:rPr>
        <w:t>elny publiczny zakład opieki zdrowotnej.</w:t>
      </w:r>
    </w:p>
    <w:p w:rsidR="00000000" w:rsidRDefault="00DC0D88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Dostawa części do zestawu laparoskopowego firmy XION do Szpitala Powiatowego w Lidzbarku Warmińskim..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Dosta</w:t>
      </w:r>
      <w:r>
        <w:rPr>
          <w:rFonts w:ascii="Arial CE" w:hAnsi="Arial CE" w:cs="Arial CE"/>
          <w:sz w:val="20"/>
          <w:szCs w:val="20"/>
        </w:rPr>
        <w:t>wy.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Dostawa części do zestawu laparoskopowwego: 1) Światłowód wysokiej jasności 4,8 x 2300 mm autoklawowalny 2) Teleskop laparoskopowy 10 mm, 0 st autoklawowalny 3) Osłony diatermiczne 5 mm, dł. 31 cm, obrót 360 st. </w:t>
      </w:r>
      <w:r>
        <w:rPr>
          <w:rFonts w:ascii="Arial CE" w:hAnsi="Arial CE" w:cs="Arial CE"/>
          <w:sz w:val="20"/>
          <w:szCs w:val="20"/>
        </w:rPr>
        <w:t>4) Nożyczki Metzenbaun 5) Grasper prosty 5 mmm..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33.16.00.00-9.</w:t>
      </w:r>
    </w:p>
    <w:p w:rsidR="00000000" w:rsidRDefault="00DC0D88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000000" w:rsidRDefault="00DC0D88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projektu/programu fi</w:t>
      </w:r>
      <w:r>
        <w:rPr>
          <w:rFonts w:ascii="Arial CE" w:eastAsia="Times New Roman" w:hAnsi="Arial CE" w:cs="Arial CE"/>
          <w:b/>
          <w:bCs/>
          <w:sz w:val="20"/>
          <w:szCs w:val="20"/>
        </w:rPr>
        <w:t>nansowanego ze środków Unii Europejskiej: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000000" w:rsidRDefault="00DC0D88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10.02.2012.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DC0D88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EFmed Sp. z o.o., ul. Marynarki Polskiej 100, 80-557 Gdańsk, kraj/woj. pomorskie.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13500,00 PLN.</w:t>
      </w:r>
    </w:p>
    <w:p w:rsidR="00000000" w:rsidRDefault="00DC0D88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DC0D88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</w:t>
      </w:r>
      <w:r>
        <w:rPr>
          <w:rFonts w:ascii="Arial CE" w:hAnsi="Arial CE" w:cs="Arial CE"/>
          <w:sz w:val="20"/>
          <w:szCs w:val="20"/>
        </w:rPr>
        <w:t>13716,00</w:t>
      </w:r>
    </w:p>
    <w:p w:rsidR="00000000" w:rsidRDefault="00DC0D88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13716,00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13716,00</w:t>
      </w:r>
    </w:p>
    <w:p w:rsidR="00DC0D88" w:rsidRDefault="00DC0D88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DC0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2080A"/>
    <w:multiLevelType w:val="multilevel"/>
    <w:tmpl w:val="2FF40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CD4158"/>
    <w:multiLevelType w:val="multilevel"/>
    <w:tmpl w:val="1540A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B938CA"/>
    <w:multiLevelType w:val="multilevel"/>
    <w:tmpl w:val="DBF27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70FA3"/>
    <w:rsid w:val="00D70FA3"/>
    <w:rsid w:val="00DC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dcterms:created xsi:type="dcterms:W3CDTF">2012-10-25T08:25:00Z</dcterms:created>
  <dcterms:modified xsi:type="dcterms:W3CDTF">2012-10-25T08:25:00Z</dcterms:modified>
</cp:coreProperties>
</file>