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C6" w:rsidRDefault="00DD5C99" w:rsidP="001A03C6">
      <w:pPr>
        <w:overflowPunct w:val="0"/>
        <w:autoSpaceDE w:val="0"/>
        <w:autoSpaceDN w:val="0"/>
        <w:adjustRightInd w:val="0"/>
        <w:spacing w:after="0" w:line="360" w:lineRule="auto"/>
        <w:ind w:firstLine="5954"/>
        <w:contextualSpacing/>
        <w:mirrorIndents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Warmiński 09</w:t>
      </w:r>
      <w:r w:rsidR="001A03C6">
        <w:rPr>
          <w:rFonts w:ascii="Times New Roman" w:hAnsi="Times New Roman" w:cs="Times New Roman"/>
        </w:rPr>
        <w:t>.03.2023 r.</w:t>
      </w:r>
    </w:p>
    <w:p w:rsidR="001A03C6" w:rsidRDefault="001A03C6" w:rsidP="001A03C6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1A03C6" w:rsidRDefault="001A03C6" w:rsidP="001A03C6">
      <w:pPr>
        <w:spacing w:after="0" w:line="360" w:lineRule="auto"/>
        <w:ind w:firstLine="5954"/>
        <w:contextualSpacing/>
        <w:mirrorIndent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P.T.</w:t>
      </w:r>
    </w:p>
    <w:p w:rsidR="001A03C6" w:rsidRDefault="001A03C6" w:rsidP="001A03C6">
      <w:pPr>
        <w:pStyle w:val="Nagwek3"/>
        <w:spacing w:line="360" w:lineRule="auto"/>
        <w:ind w:firstLine="5954"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Wykonawcy</w:t>
      </w:r>
    </w:p>
    <w:p w:rsidR="001A03C6" w:rsidRDefault="001A03C6" w:rsidP="001A03C6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1A03C6" w:rsidRDefault="009C5907" w:rsidP="001A03C6">
      <w:pPr>
        <w:pStyle w:val="Nagwek3"/>
        <w:spacing w:line="360" w:lineRule="auto"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Znak sprawy: ZOZ.V.260-39</w:t>
      </w:r>
      <w:r w:rsidR="001A03C6">
        <w:rPr>
          <w:sz w:val="22"/>
          <w:szCs w:val="22"/>
        </w:rPr>
        <w:t>/ZP/23</w:t>
      </w:r>
    </w:p>
    <w:p w:rsidR="001A03C6" w:rsidRDefault="001A03C6" w:rsidP="001A03C6">
      <w:pPr>
        <w:spacing w:after="0" w:line="36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1A03C6" w:rsidRDefault="001A03C6" w:rsidP="001A03C6">
      <w:pPr>
        <w:suppressAutoHyphens/>
        <w:overflowPunct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 xml:space="preserve">Dotyczy postępowania o udzielenie zamówienia na </w:t>
      </w:r>
      <w:r w:rsidR="009C5907" w:rsidRPr="00FC028D">
        <w:rPr>
          <w:rFonts w:ascii="Times New Roman" w:hAnsi="Times New Roman"/>
          <w:b/>
        </w:rPr>
        <w:t xml:space="preserve">dostawy </w:t>
      </w:r>
      <w:r w:rsidR="009C5907" w:rsidRPr="00FC028D">
        <w:rPr>
          <w:rFonts w:ascii="Times New Roman" w:eastAsia="Times New Roman" w:hAnsi="Times New Roman"/>
          <w:b/>
          <w:lang w:eastAsia="pl-PL"/>
        </w:rPr>
        <w:t>opatrunków, elektrody neutralnej j.u. typu 812-80H i przewodu do cystoskopu j.u, elektrody systemu Quik-combo</w:t>
      </w:r>
      <w:r w:rsidR="009C5907" w:rsidRPr="00FC028D">
        <w:rPr>
          <w:rFonts w:ascii="Times New Roman" w:eastAsia="Times New Roman" w:hAnsi="Times New Roman"/>
          <w:b/>
          <w:bCs/>
          <w:lang w:eastAsia="ar-SA"/>
        </w:rPr>
        <w:t xml:space="preserve"> do apteki szpitalnej Zespołu Opieki Zdrowotnej w Lidzbarku Warmińskim</w:t>
      </w:r>
      <w:r w:rsidR="009C5907">
        <w:rPr>
          <w:rFonts w:ascii="Times New Roman" w:eastAsia="Times New Roman" w:hAnsi="Times New Roman"/>
          <w:b/>
          <w:bCs/>
          <w:lang w:eastAsia="ar-SA"/>
        </w:rPr>
        <w:t>.</w:t>
      </w:r>
    </w:p>
    <w:p w:rsidR="009C5907" w:rsidRDefault="009C5907" w:rsidP="001A03C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A03C6" w:rsidRDefault="00DD5C99" w:rsidP="001A03C6">
      <w:pPr>
        <w:overflowPunct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Rozdziałem XI</w:t>
      </w:r>
      <w:r w:rsidR="001A03C6">
        <w:rPr>
          <w:rFonts w:ascii="Times New Roman" w:hAnsi="Times New Roman" w:cs="Times New Roman"/>
        </w:rPr>
        <w:t>. Zapytania ofertowego, Zamawiający przekazuje wyjaśnienia do zapytań jakie wpłynęły do Zamawiającego.</w:t>
      </w:r>
    </w:p>
    <w:p w:rsidR="00720B9B" w:rsidRDefault="00720B9B" w:rsidP="00720B9B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720B9B" w:rsidRPr="00720B9B" w:rsidRDefault="00720B9B" w:rsidP="00720B9B">
      <w:pPr>
        <w:tabs>
          <w:tab w:val="left" w:pos="567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20B9B">
        <w:rPr>
          <w:rFonts w:ascii="Times New Roman" w:eastAsia="Times New Roman" w:hAnsi="Times New Roman" w:cs="Times New Roman"/>
          <w:b/>
          <w:bCs/>
          <w:iCs/>
          <w:lang w:eastAsia="pl-PL"/>
        </w:rPr>
        <w:t>Pytanie nr 1</w:t>
      </w:r>
    </w:p>
    <w:p w:rsid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5907">
        <w:rPr>
          <w:rFonts w:ascii="Times New Roman" w:hAnsi="Times New Roman" w:cs="Times New Roman"/>
          <w:sz w:val="24"/>
          <w:szCs w:val="24"/>
          <w:u w:val="single"/>
        </w:rPr>
        <w:t>Część 1, poz.3-11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>Czy zamawiający wydzieli poz.3-11 do osobnego pakietu, takie rozwiązanie pozwoli na złożenie kon</w:t>
      </w:r>
      <w:r>
        <w:rPr>
          <w:rFonts w:ascii="Times New Roman" w:hAnsi="Times New Roman" w:cs="Times New Roman"/>
          <w:sz w:val="24"/>
          <w:szCs w:val="24"/>
        </w:rPr>
        <w:t xml:space="preserve">kurencyjnej oferty. Wydzielenie </w:t>
      </w:r>
      <w:r w:rsidRPr="009C5907">
        <w:rPr>
          <w:rFonts w:ascii="Times New Roman" w:hAnsi="Times New Roman" w:cs="Times New Roman"/>
          <w:sz w:val="24"/>
          <w:szCs w:val="24"/>
        </w:rPr>
        <w:t>umożliwi stworzenie pakietów, gdzie każdy z nich będzie spójny pod względem kategorii i rodzaju oferowanych materiałów, co a tym</w:t>
      </w:r>
    </w:p>
    <w:p w:rsid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>idzie umożliwi to złożenie atrakcyjnej oferty cenowej.</w:t>
      </w:r>
    </w:p>
    <w:p w:rsidR="00FB372D" w:rsidRDefault="00FB372D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72D" w:rsidRPr="00FB372D" w:rsidRDefault="00FB372D" w:rsidP="00FB37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7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</w:p>
    <w:p w:rsidR="00FB372D" w:rsidRDefault="00FB372D" w:rsidP="00FB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72D" w:rsidRPr="00FB372D" w:rsidRDefault="00FB372D" w:rsidP="00FB37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72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wydzieli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B372D">
        <w:rPr>
          <w:rFonts w:ascii="Times New Roman" w:eastAsia="Times New Roman" w:hAnsi="Times New Roman" w:cs="Times New Roman"/>
          <w:sz w:val="24"/>
          <w:szCs w:val="24"/>
          <w:lang w:eastAsia="pl-PL"/>
        </w:rPr>
        <w:t>3-11 do osobnego pakietu</w:t>
      </w:r>
    </w:p>
    <w:p w:rsidR="00FB372D" w:rsidRDefault="00FB372D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C99" w:rsidRPr="00DD5C99" w:rsidRDefault="00DD5C99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5C99">
        <w:rPr>
          <w:rFonts w:ascii="Times New Roman" w:hAnsi="Times New Roman" w:cs="Times New Roman"/>
          <w:b/>
          <w:sz w:val="24"/>
          <w:szCs w:val="24"/>
        </w:rPr>
        <w:t>Pytanie nr 2</w:t>
      </w:r>
    </w:p>
    <w:p w:rsidR="00DD5C99" w:rsidRPr="00DD5C99" w:rsidRDefault="00DD5C99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5907">
        <w:rPr>
          <w:rFonts w:ascii="Times New Roman" w:hAnsi="Times New Roman" w:cs="Times New Roman"/>
          <w:sz w:val="24"/>
          <w:szCs w:val="24"/>
          <w:u w:val="single"/>
        </w:rPr>
        <w:t>Część 1, poz. 1-2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>Czy zamawiający wymaga siatek o rozmiarach odpowiadającym poszczególnym częściom ciała, r</w:t>
      </w:r>
      <w:r w:rsidR="00101A9E">
        <w:rPr>
          <w:rFonts w:ascii="Times New Roman" w:hAnsi="Times New Roman" w:cs="Times New Roman"/>
          <w:sz w:val="24"/>
          <w:szCs w:val="24"/>
        </w:rPr>
        <w:t xml:space="preserve">ozmiary przedstawione poniżej – </w:t>
      </w:r>
      <w:r w:rsidRPr="009C5907">
        <w:rPr>
          <w:rFonts w:ascii="Times New Roman" w:hAnsi="Times New Roman" w:cs="Times New Roman"/>
          <w:sz w:val="24"/>
          <w:szCs w:val="24"/>
        </w:rPr>
        <w:t>szerokość w milimetrach w stanie swobodnym? Prosimy o wskazanie który z poszczególnych rozmiarów wymaga zamawiający do poz.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>3-4.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>Rozmiar 1 – max 15 mm - palec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>Rozmiar 2 – 10-25 mm-dłoń, palec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>Rozmiar 3 -15-35 mm-dłoń , stopa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>Rozmiar 4 – 25-45 mm- Podudzie, kolano, ramię, stopa, łokieć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 xml:space="preserve">Rozmiar 6-głowa, ramię, podudzie, kolano – 40-65 mm </w:t>
      </w:r>
      <w:proofErr w:type="spellStart"/>
      <w:r w:rsidRPr="009C590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9C5907">
        <w:rPr>
          <w:rFonts w:ascii="Times New Roman" w:hAnsi="Times New Roman" w:cs="Times New Roman"/>
          <w:sz w:val="24"/>
          <w:szCs w:val="24"/>
        </w:rPr>
        <w:t>.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 xml:space="preserve">Rozmiar 8 – udo, głowa, biodra – 50-95 mm, </w:t>
      </w:r>
      <w:proofErr w:type="spellStart"/>
      <w:r w:rsidRPr="009C590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9C5907">
        <w:rPr>
          <w:rFonts w:ascii="Times New Roman" w:hAnsi="Times New Roman" w:cs="Times New Roman"/>
          <w:sz w:val="24"/>
          <w:szCs w:val="24"/>
        </w:rPr>
        <w:t>.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 xml:space="preserve">Rozmiar 10 – biodra, brzuch – 65-135 mm. </w:t>
      </w:r>
      <w:proofErr w:type="spellStart"/>
      <w:r w:rsidRPr="009C590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9C5907">
        <w:rPr>
          <w:rFonts w:ascii="Times New Roman" w:hAnsi="Times New Roman" w:cs="Times New Roman"/>
          <w:sz w:val="24"/>
          <w:szCs w:val="24"/>
        </w:rPr>
        <w:t>.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 xml:space="preserve">Rozmiar 14 – klatka piersiowa , brzuch – 80-140 mm, </w:t>
      </w:r>
      <w:proofErr w:type="spellStart"/>
      <w:r w:rsidRPr="009C590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9C5907">
        <w:rPr>
          <w:rFonts w:ascii="Times New Roman" w:hAnsi="Times New Roman" w:cs="Times New Roman"/>
          <w:sz w:val="24"/>
          <w:szCs w:val="24"/>
        </w:rPr>
        <w:t>.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907" w:rsidRPr="009C5907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59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Odpowiedź</w:t>
      </w:r>
    </w:p>
    <w:p w:rsidR="009C5907" w:rsidRPr="009C5907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5907" w:rsidRPr="009C5907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0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 siatki:</w:t>
      </w:r>
    </w:p>
    <w:p w:rsidR="00101A9E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</w:t>
      </w:r>
      <w:r w:rsidR="00101A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ycja </w:t>
      </w:r>
      <w:r w:rsidRPr="009C59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101A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5907" w:rsidRPr="009C5907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SIATKA PODTRZYMUJĄCA OPATRUNEK NA GŁOWĘ , RAMIĘ , PODUDZIE , KOLANO; DŁUGOŚĆ W STANIE SWOBODNYM MIN 10 M, W STANIE ROZCIĄGNIĘTYM 25 M SZEROKOŚĆ 5-6,5 CM, </w:t>
      </w:r>
    </w:p>
    <w:p w:rsidR="00101A9E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poz</w:t>
      </w:r>
      <w:r w:rsidR="00101A9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ycja </w:t>
      </w:r>
      <w:r w:rsidRPr="009C59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9C59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5907" w:rsidRPr="009C5907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SIATKA PODTRZYMUJĄCA OPATRUNEK NA PODUDZIE, KOLANO,RAMIĘ , STOPA, ŁOKIEĆ, </w:t>
      </w:r>
    </w:p>
    <w:p w:rsidR="009C5907" w:rsidRPr="009C5907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907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W STANIE SWOBODNYM MIN 10 M, W STANIE ROZCIĄGNIĘTYM 25 M SZEROKOŚĆ 4-4,5 CM ,</w:t>
      </w:r>
    </w:p>
    <w:p w:rsid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907" w:rsidRPr="009C5907" w:rsidRDefault="00DD5C99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3</w:t>
      </w:r>
    </w:p>
    <w:p w:rsid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>Część 1, poz. 6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>Czy zamawiający dopuści wycenę za opakowanie ‘a 2 szt. w blistrze x 25 szt. blistrów, z przeliczeniem ilości i zaokrągleniem w górę do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>pełnych opakowań?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907" w:rsidRPr="009C5907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5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Odpowiedź</w:t>
      </w:r>
    </w:p>
    <w:p w:rsidR="009C5907" w:rsidRPr="009C5907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907" w:rsidRPr="009C5907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dopuści kompresów w opakowaniu ‘a 2 szt. w blistrze x 25 szt.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907" w:rsidRPr="009C5907" w:rsidRDefault="00DD5C99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4</w:t>
      </w:r>
    </w:p>
    <w:p w:rsid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>Część 1, poz. 7-11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>Czy zamawiający dopuści kompresy 17 nit 8 warstwowe?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>Czy zamawiający dopuści kompresy 17 nit 12 warstwowe?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907" w:rsidRPr="009C5907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5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Odpowiedź</w:t>
      </w:r>
    </w:p>
    <w:p w:rsidR="009C5907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907" w:rsidRPr="009C5907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kompresów 16 warstwowych.</w:t>
      </w:r>
    </w:p>
    <w:p w:rsid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907" w:rsidRPr="009C5907" w:rsidRDefault="00DD5C99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5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>Część 1, poz. 7-8,11</w:t>
      </w:r>
    </w:p>
    <w:p w:rsidR="009C5907" w:rsidRPr="009C5907" w:rsidRDefault="009C5907" w:rsidP="009C5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>Czy zamawiający dopuści wycenę za opakowanie ‘a 3 szt. w blistrze x 25 szt. blistrów, z przeliczeniem ilości i zaokrągleniem w górę do</w:t>
      </w:r>
    </w:p>
    <w:p w:rsidR="001A03C6" w:rsidRDefault="009C5907" w:rsidP="009C59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07">
        <w:rPr>
          <w:rFonts w:ascii="Times New Roman" w:hAnsi="Times New Roman" w:cs="Times New Roman"/>
          <w:sz w:val="24"/>
          <w:szCs w:val="24"/>
        </w:rPr>
        <w:t>pełnych opakowań?</w:t>
      </w:r>
    </w:p>
    <w:p w:rsidR="009C5907" w:rsidRPr="009C5907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5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Odpowiedź </w:t>
      </w:r>
    </w:p>
    <w:p w:rsidR="009C5907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C5907" w:rsidRPr="009C5907" w:rsidRDefault="009C5907" w:rsidP="009C59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5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dopuści w Części 1, poz.7-8,11  kompresów pakowanych a 3 </w:t>
      </w:r>
      <w:proofErr w:type="spellStart"/>
      <w:r w:rsidRPr="009C5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szt.w</w:t>
      </w:r>
      <w:proofErr w:type="spellEnd"/>
      <w:r w:rsidRPr="009C59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blistrze x 25 szt. blistrów, z przeliczeniem ilości i zaokrągleniem w górę do pełnych opakowań pod warunkiem spełnienia pozostałych parametrów podanych w Formularzu.</w:t>
      </w:r>
    </w:p>
    <w:p w:rsidR="00DD5C99" w:rsidRDefault="00DD5C99" w:rsidP="00DD5C9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A03C6" w:rsidRDefault="001A03C6" w:rsidP="00DD5C9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Kierownik Zamawiającego</w:t>
      </w:r>
    </w:p>
    <w:p w:rsidR="001A03C6" w:rsidRDefault="001A03C6" w:rsidP="001A03C6">
      <w:pPr>
        <w:spacing w:after="0" w:line="360" w:lineRule="auto"/>
        <w:ind w:firstLine="5954"/>
        <w:jc w:val="both"/>
        <w:rPr>
          <w:rFonts w:ascii="Times New Roman" w:eastAsia="Times New Roman" w:hAnsi="Times New Roman" w:cs="Times New Roman"/>
          <w:lang w:eastAsia="pl-PL"/>
        </w:rPr>
      </w:pPr>
    </w:p>
    <w:p w:rsidR="00133E52" w:rsidRPr="00083CE5" w:rsidRDefault="00DD5C99" w:rsidP="00DD5C99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bookmarkStart w:id="0" w:name="_GoBack"/>
      <w:bookmarkEnd w:id="0"/>
      <w:r w:rsidR="001A03C6">
        <w:rPr>
          <w:rFonts w:ascii="Times New Roman" w:eastAsia="Times New Roman" w:hAnsi="Times New Roman" w:cs="Times New Roman"/>
          <w:lang w:eastAsia="pl-PL"/>
        </w:rPr>
        <w:t>Agnieszka Lasowa</w:t>
      </w:r>
    </w:p>
    <w:sectPr w:rsidR="00133E52" w:rsidRPr="0008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0D95"/>
    <w:multiLevelType w:val="hybridMultilevel"/>
    <w:tmpl w:val="19E82F3C"/>
    <w:lvl w:ilvl="0" w:tplc="6764C3B4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4C"/>
    <w:rsid w:val="00083CE5"/>
    <w:rsid w:val="000E2F4C"/>
    <w:rsid w:val="00101A9E"/>
    <w:rsid w:val="00133E52"/>
    <w:rsid w:val="001A03C6"/>
    <w:rsid w:val="00417802"/>
    <w:rsid w:val="00720B9B"/>
    <w:rsid w:val="00857375"/>
    <w:rsid w:val="00984907"/>
    <w:rsid w:val="009B7E4F"/>
    <w:rsid w:val="009C5907"/>
    <w:rsid w:val="00AB7ECE"/>
    <w:rsid w:val="00BF2D89"/>
    <w:rsid w:val="00DD5C99"/>
    <w:rsid w:val="00E4525D"/>
    <w:rsid w:val="00F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C6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03C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A03C6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3C6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03C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A03C6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User_ADM_11</dc:creator>
  <cp:keywords/>
  <dc:description/>
  <cp:lastModifiedBy>User_ADM_11</cp:lastModifiedBy>
  <cp:revision>12</cp:revision>
  <dcterms:created xsi:type="dcterms:W3CDTF">2023-03-07T08:13:00Z</dcterms:created>
  <dcterms:modified xsi:type="dcterms:W3CDTF">2023-03-09T07:04:00Z</dcterms:modified>
</cp:coreProperties>
</file>