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6" w:rsidRPr="00B25234" w:rsidRDefault="00B25234" w:rsidP="00B25234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B1D50" w:rsidRPr="00B25234">
        <w:rPr>
          <w:rFonts w:ascii="Times New Roman" w:hAnsi="Times New Roman" w:cs="Times New Roman"/>
          <w:sz w:val="24"/>
          <w:szCs w:val="24"/>
        </w:rPr>
        <w:t>Lidzbark Warmiński 28</w:t>
      </w:r>
      <w:r w:rsidR="001A03C6" w:rsidRPr="00B25234">
        <w:rPr>
          <w:rFonts w:ascii="Times New Roman" w:hAnsi="Times New Roman" w:cs="Times New Roman"/>
          <w:sz w:val="24"/>
          <w:szCs w:val="24"/>
        </w:rPr>
        <w:t>.03.2023 r.</w:t>
      </w:r>
    </w:p>
    <w:p w:rsidR="001A03C6" w:rsidRPr="00B25234" w:rsidRDefault="001A03C6" w:rsidP="001A03C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A03C6" w:rsidRPr="00B25234" w:rsidRDefault="00D978A0" w:rsidP="00D978A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1A03C6" w:rsidRPr="00B25234">
        <w:rPr>
          <w:rFonts w:ascii="Times New Roman" w:hAnsi="Times New Roman" w:cs="Times New Roman"/>
          <w:b/>
          <w:sz w:val="24"/>
          <w:szCs w:val="24"/>
        </w:rPr>
        <w:t>P.T.</w:t>
      </w:r>
    </w:p>
    <w:p w:rsidR="001A03C6" w:rsidRPr="00B25234" w:rsidRDefault="00D978A0" w:rsidP="00D978A0">
      <w:pPr>
        <w:pStyle w:val="Nagwek3"/>
        <w:spacing w:line="360" w:lineRule="auto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896F31" w:rsidRPr="00B25234">
        <w:rPr>
          <w:sz w:val="24"/>
          <w:szCs w:val="24"/>
        </w:rPr>
        <w:t>Wykonawcy</w:t>
      </w:r>
    </w:p>
    <w:p w:rsidR="00896F31" w:rsidRPr="00B25234" w:rsidRDefault="00896F31" w:rsidP="00896F31">
      <w:pPr>
        <w:rPr>
          <w:sz w:val="24"/>
          <w:szCs w:val="24"/>
          <w:lang w:eastAsia="pl-PL"/>
        </w:rPr>
      </w:pPr>
    </w:p>
    <w:p w:rsidR="001A03C6" w:rsidRPr="00B25234" w:rsidRDefault="001A03C6" w:rsidP="001A03C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A03C6" w:rsidRPr="00B25234" w:rsidRDefault="00EB1D50" w:rsidP="001A03C6">
      <w:pPr>
        <w:pStyle w:val="Nagwek3"/>
        <w:spacing w:line="360" w:lineRule="auto"/>
        <w:mirrorIndents/>
        <w:jc w:val="both"/>
        <w:rPr>
          <w:sz w:val="24"/>
          <w:szCs w:val="24"/>
        </w:rPr>
      </w:pPr>
      <w:r w:rsidRPr="00B25234">
        <w:rPr>
          <w:sz w:val="24"/>
          <w:szCs w:val="24"/>
        </w:rPr>
        <w:t>Znak sprawy: ZOZ.V.260-51</w:t>
      </w:r>
      <w:r w:rsidR="001A03C6" w:rsidRPr="00B25234">
        <w:rPr>
          <w:sz w:val="24"/>
          <w:szCs w:val="24"/>
        </w:rPr>
        <w:t>/ZP/23</w:t>
      </w:r>
    </w:p>
    <w:p w:rsidR="001A03C6" w:rsidRPr="00B25234" w:rsidRDefault="001A03C6" w:rsidP="00EB1D5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1D50" w:rsidRPr="00B25234" w:rsidRDefault="001A03C6" w:rsidP="00EB1D50">
      <w:pPr>
        <w:suppressAutoHyphens/>
        <w:overflowPunct w:val="0"/>
        <w:jc w:val="both"/>
        <w:rPr>
          <w:rFonts w:ascii="Times New Roman" w:hAnsi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Dotyczy postępo</w:t>
      </w:r>
      <w:r w:rsidR="00EB1D50" w:rsidRPr="00B25234">
        <w:rPr>
          <w:rFonts w:ascii="Times New Roman" w:hAnsi="Times New Roman" w:cs="Times New Roman"/>
          <w:sz w:val="24"/>
          <w:szCs w:val="24"/>
        </w:rPr>
        <w:t xml:space="preserve">wania o udzielenie zamówienia </w:t>
      </w:r>
      <w:r w:rsidRPr="00B25234">
        <w:rPr>
          <w:rFonts w:ascii="Times New Roman" w:hAnsi="Times New Roman" w:cs="Times New Roman"/>
          <w:sz w:val="24"/>
          <w:szCs w:val="24"/>
        </w:rPr>
        <w:t xml:space="preserve"> </w:t>
      </w:r>
      <w:r w:rsidR="00EB1D50" w:rsidRPr="00B25234">
        <w:rPr>
          <w:rFonts w:ascii="Times New Roman" w:hAnsi="Times New Roman"/>
          <w:b/>
          <w:sz w:val="24"/>
          <w:szCs w:val="24"/>
        </w:rPr>
        <w:t>na dostawę wyposażenia do poradni specjalistycznych Zespołu Opieki Zdrowotnej w Lidzbarku Warmińskim</w:t>
      </w:r>
    </w:p>
    <w:p w:rsidR="001A03C6" w:rsidRPr="00B25234" w:rsidRDefault="00DD5C99" w:rsidP="001A03C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 xml:space="preserve">Zgodnie z Rozdziałem </w:t>
      </w:r>
      <w:r w:rsidR="00EB1D50" w:rsidRPr="00B25234">
        <w:rPr>
          <w:rFonts w:ascii="Times New Roman" w:hAnsi="Times New Roman" w:cs="Times New Roman"/>
          <w:sz w:val="24"/>
          <w:szCs w:val="24"/>
        </w:rPr>
        <w:t>11</w:t>
      </w:r>
      <w:r w:rsidR="001A03C6" w:rsidRPr="00B25234">
        <w:rPr>
          <w:rFonts w:ascii="Times New Roman" w:hAnsi="Times New Roman" w:cs="Times New Roman"/>
          <w:sz w:val="24"/>
          <w:szCs w:val="24"/>
        </w:rPr>
        <w:t xml:space="preserve"> Zapytania ofertowego, Zamawiający przekazuje wyjaśnienia </w:t>
      </w:r>
      <w:r w:rsidR="00B25234">
        <w:rPr>
          <w:rFonts w:ascii="Times New Roman" w:hAnsi="Times New Roman" w:cs="Times New Roman"/>
          <w:sz w:val="24"/>
          <w:szCs w:val="24"/>
        </w:rPr>
        <w:br/>
      </w:r>
      <w:r w:rsidR="001A03C6" w:rsidRPr="00B25234">
        <w:rPr>
          <w:rFonts w:ascii="Times New Roman" w:hAnsi="Times New Roman" w:cs="Times New Roman"/>
          <w:sz w:val="24"/>
          <w:szCs w:val="24"/>
        </w:rPr>
        <w:t>do zapytań jakie wpłynęły do Zamawiającego.</w:t>
      </w:r>
    </w:p>
    <w:p w:rsidR="00720B9B" w:rsidRPr="00B25234" w:rsidRDefault="00720B9B" w:rsidP="00720B9B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720B9B" w:rsidRPr="00B25234" w:rsidRDefault="00720B9B" w:rsidP="00720B9B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252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Pytanie nr 1</w:t>
      </w:r>
    </w:p>
    <w:p w:rsidR="00EB1D50" w:rsidRPr="00B25234" w:rsidRDefault="00EB1D50" w:rsidP="00B25234">
      <w:pPr>
        <w:spacing w:after="0" w:line="240" w:lineRule="auto"/>
        <w:ind w:left="-6" w:hanging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Zamawiający dopuści do postępowania profesjonalny stół zabiegowy 2-częściowy </w:t>
      </w:r>
      <w:r w:rsidR="001902FC"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z regulacją segmentu oparcia pleców / głowy w zakresie 0-90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0  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EB1D50" w:rsidRPr="00B25234" w:rsidRDefault="00EB1D50" w:rsidP="001902FC">
      <w:pPr>
        <w:spacing w:after="0"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B1D50" w:rsidRPr="00B25234" w:rsidRDefault="00EB1D50" w:rsidP="001902FC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Dodatkowo stół wyposażony jest w elektrycznie wspomaganie przechyłów</w:t>
      </w:r>
    </w:p>
    <w:p w:rsidR="00FB372D" w:rsidRPr="00B25234" w:rsidRDefault="00EB1D50" w:rsidP="00896F31">
      <w:pPr>
        <w:spacing w:after="0" w:line="259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Trendelenburga</w:t>
      </w:r>
      <w:proofErr w:type="spellEnd"/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/Anty-</w:t>
      </w:r>
      <w:proofErr w:type="spellStart"/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Trendelenburga</w:t>
      </w:r>
      <w:proofErr w:type="spellEnd"/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zakresie +/- 15° </w:t>
      </w:r>
    </w:p>
    <w:p w:rsidR="00896F31" w:rsidRPr="00B25234" w:rsidRDefault="00896F31" w:rsidP="00896F31">
      <w:pPr>
        <w:spacing w:after="0" w:line="259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25234" w:rsidRPr="00B25234" w:rsidRDefault="00FB372D" w:rsidP="00B25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B25234" w:rsidRPr="00B25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16C78" w:rsidRPr="00B25234" w:rsidRDefault="00916C78" w:rsidP="00B25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Zamawiający dopuści 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profesjonalny stół zabiegowy 2-częściowy z regulacją segmentu oparcia pleców / głowy w zakresie 0-90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0  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916C78" w:rsidRPr="00B25234" w:rsidRDefault="00916C78" w:rsidP="00916C78">
      <w:pP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B372D" w:rsidRPr="00B25234" w:rsidRDefault="00FB372D" w:rsidP="00FB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C99" w:rsidRPr="00B25234" w:rsidRDefault="00DD5C99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Pytanie nr 2</w:t>
      </w:r>
    </w:p>
    <w:p w:rsidR="00EB1D50" w:rsidRPr="00B25234" w:rsidRDefault="00EB1D50" w:rsidP="00B25234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Zamawiający dopuści do postępowania profesjonalny stół zabiegowy 2-częściowy wyposażony w 4 koła z systemem indywidualnej blokady wbudowane w podstawę stołu na stałe ? </w:t>
      </w:r>
    </w:p>
    <w:p w:rsidR="00EB1D50" w:rsidRPr="00B25234" w:rsidRDefault="00EB1D50" w:rsidP="00EB1D50">
      <w:pP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1D50" w:rsidRPr="00B25234" w:rsidRDefault="00EB1D50" w:rsidP="00EB1D50">
      <w:pPr>
        <w:spacing w:after="0" w:line="249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Zaoferowane rozwiązanie  jest z korzyścią dla Zamawiającego , gdyż przemieszczenie stołu wraz z pacjentem nie wymaga użycia siły w celu opuszczenia systemu jezdnego. Ma to szczególne znaczenie w przypadku pacjentów otyłych. </w:t>
      </w:r>
    </w:p>
    <w:p w:rsidR="00EB1D50" w:rsidRPr="00B25234" w:rsidRDefault="00EB1D50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C99" w:rsidRPr="00B25234" w:rsidRDefault="00DD5C99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907" w:rsidRPr="00B25234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</w:p>
    <w:p w:rsidR="009C5907" w:rsidRDefault="00916C78" w:rsidP="00B25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Zamawiający dopuści stół zabiegowy 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2-częściowy </w:t>
      </w:r>
      <w:r w:rsidRPr="00B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wyposażony w 4 koła 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z systemem indywidualnej blokady wbudowane w podstawę stołu na stałe.</w:t>
      </w:r>
    </w:p>
    <w:p w:rsidR="00D978A0" w:rsidRPr="00B25234" w:rsidRDefault="00D978A0" w:rsidP="00B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F31" w:rsidRDefault="00DD5C99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Pytanie nr 3</w:t>
      </w:r>
      <w:r w:rsidR="00B25234" w:rsidRPr="00B25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234" w:rsidRPr="00B25234">
        <w:rPr>
          <w:rFonts w:ascii="Times New Roman" w:hAnsi="Times New Roman" w:cs="Times New Roman"/>
          <w:b/>
          <w:sz w:val="24"/>
          <w:szCs w:val="24"/>
        </w:rPr>
        <w:br/>
      </w:r>
      <w:r w:rsidR="00916C78" w:rsidRPr="00B25234">
        <w:rPr>
          <w:rFonts w:ascii="Times New Roman" w:hAnsi="Times New Roman" w:cs="Times New Roman"/>
          <w:sz w:val="24"/>
          <w:szCs w:val="24"/>
        </w:rPr>
        <w:t>Czy Zamawiający dopuści oświetlenie endoskopowe regulowane w zakresie 5-10% wartości całkowitego natężenia?</w:t>
      </w:r>
    </w:p>
    <w:p w:rsidR="00B25234" w:rsidRPr="00B25234" w:rsidRDefault="00B25234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F31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916C78" w:rsidRPr="00B25234" w:rsidRDefault="00F54316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Pytanie nr 4</w:t>
      </w:r>
    </w:p>
    <w:p w:rsidR="00916C78" w:rsidRPr="00B25234" w:rsidRDefault="00916C78" w:rsidP="00B2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 xml:space="preserve">Czy Zamawiający zrezygnuje z wymogu by lampa posiadała diody umieszczone od góry czaszy, emitujące światło wyłącznie w kierunku sufitu w celu oświetlenia jedynie </w:t>
      </w:r>
      <w:proofErr w:type="spellStart"/>
      <w:r w:rsidRPr="00B2523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25234">
        <w:rPr>
          <w:rFonts w:ascii="Times New Roman" w:hAnsi="Times New Roman" w:cs="Times New Roman"/>
          <w:sz w:val="24"/>
          <w:szCs w:val="24"/>
        </w:rPr>
        <w:t>?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F54316" w:rsidRPr="00B25234" w:rsidRDefault="00F54316" w:rsidP="00F5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Pytanie nr 5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Czy Zamawiający dopuści regulację temperatury barwowej w 5 krokach?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F54316" w:rsidRPr="00B25234" w:rsidRDefault="00F54316" w:rsidP="00F5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Pytanie nr 6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Czy Zamawiający dopuści panel sterowania typu membranowego?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F54316" w:rsidRPr="00B25234" w:rsidRDefault="00F54316" w:rsidP="00F5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Pytanie nr 7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Czy Zamawiający dopuści czaszę z dwoma uchwytami brudnymi i bez odbojnika?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F54316" w:rsidRPr="00B25234" w:rsidRDefault="00F54316" w:rsidP="00F5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0E7C9E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C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8</w:t>
      </w:r>
    </w:p>
    <w:p w:rsidR="009C5907" w:rsidRPr="000E7C9E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C9E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wydłuży termin realizacji do 6 tygodni od podpisania umowy?</w:t>
      </w:r>
    </w:p>
    <w:p w:rsidR="00916C78" w:rsidRPr="000E7C9E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C78" w:rsidRPr="000E7C9E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C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</w:t>
      </w:r>
    </w:p>
    <w:p w:rsidR="000E7C9E" w:rsidRPr="000E7C9E" w:rsidRDefault="000E7C9E" w:rsidP="000E7C9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7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nie wyraża zgody na wydłużenie terminu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realizacji </w:t>
      </w:r>
      <w:r w:rsidRPr="000E7C9E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zamówienia.</w:t>
      </w:r>
    </w:p>
    <w:p w:rsidR="00F54316" w:rsidRPr="00B25234" w:rsidRDefault="00F54316" w:rsidP="00F5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16" w:rsidRPr="00B25234" w:rsidRDefault="00F54316" w:rsidP="00F5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Pytanie nr 9</w:t>
      </w:r>
    </w:p>
    <w:p w:rsidR="00F54316" w:rsidRPr="00B25234" w:rsidRDefault="00F54316" w:rsidP="00B25234">
      <w:pPr>
        <w:spacing w:after="272" w:line="252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Dot. Pkt 4. Czy Zamawiający dopuści elektryczną regulację wysokości stołu w zakresie od 46cm do 94cm? </w:t>
      </w:r>
    </w:p>
    <w:p w:rsidR="00896F31" w:rsidRPr="00B25234" w:rsidRDefault="00F54316" w:rsidP="00B25234">
      <w:pPr>
        <w:spacing w:after="272" w:line="252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Odpowiedź</w:t>
      </w:r>
      <w:r w:rsidR="00896F31"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br/>
      </w:r>
      <w:r w:rsidR="001902FC"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Tak, </w:t>
      </w:r>
      <w:r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>Zamawiający dopuści elektryczną regulację wysokości s</w:t>
      </w:r>
      <w:r w:rsidR="00896F31"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tołu w zakresie od 46cm </w:t>
      </w:r>
      <w:r w:rsidR="00B25234"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896F31"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>do 94cm</w:t>
      </w:r>
      <w:r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F54316" w:rsidRPr="00B25234" w:rsidRDefault="00F54316" w:rsidP="00896F31">
      <w:pPr>
        <w:spacing w:after="272" w:line="252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Pytanie nr 10</w:t>
      </w:r>
      <w:r w:rsidR="00896F31"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="00896F31"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br/>
      </w:r>
      <w:r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>Dot. Pkt.8: Czy Zamawiający dopuści 4 koła z system blokady centralnej?</w:t>
      </w:r>
    </w:p>
    <w:p w:rsidR="00F54316" w:rsidRPr="00B25234" w:rsidRDefault="00F54316" w:rsidP="00F54316">
      <w:pPr>
        <w:spacing w:after="272" w:line="252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Odpowiedź</w:t>
      </w:r>
      <w:r w:rsidR="00896F31"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="00896F31"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br/>
      </w:r>
      <w:r w:rsidR="001902FC"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Tak, </w:t>
      </w:r>
      <w:r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>Zamawiający dopuści 4 k</w:t>
      </w:r>
      <w:r w:rsidR="00896F31"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>oła z system blokady centralnej</w:t>
      </w:r>
    </w:p>
    <w:p w:rsidR="000C025F" w:rsidRPr="000E7C9E" w:rsidRDefault="000C025F" w:rsidP="00B252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Pytanie nr 11</w:t>
      </w:r>
      <w:r w:rsidR="00B25234" w:rsidRPr="000E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5234" w:rsidRPr="000E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0E7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 Zamawiający wyrazi zgodę na przedłużenie terminu realizacji lampy operacyjnej do 85 dni?</w:t>
      </w:r>
    </w:p>
    <w:p w:rsidR="00B25234" w:rsidRPr="000E7C9E" w:rsidRDefault="00B25234" w:rsidP="00B2523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E7C9E" w:rsidRDefault="000C025F" w:rsidP="000E7C9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Odpowiedź</w:t>
      </w:r>
      <w:r w:rsidR="000E7C9E" w:rsidRPr="000E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7C9E" w:rsidRPr="000E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0E7C9E" w:rsidRPr="000E7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nie wyraża zgody na wydłużenie terminu </w:t>
      </w:r>
      <w:r w:rsidR="000E7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realizacji </w:t>
      </w:r>
      <w:r w:rsidR="000E7C9E" w:rsidRPr="000E7C9E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</w:t>
      </w:r>
      <w:r w:rsidR="006E5CDF">
        <w:rPr>
          <w:rFonts w:ascii="Times New Roman" w:eastAsia="Times New Roman" w:hAnsi="Times New Roman" w:cs="Times New Roman"/>
          <w:sz w:val="24"/>
          <w:szCs w:val="24"/>
          <w:lang w:eastAsia="zh-CN"/>
        </w:rPr>
        <w:t>ienia do 85 dni</w:t>
      </w:r>
    </w:p>
    <w:p w:rsidR="00D978A0" w:rsidRPr="000E7C9E" w:rsidRDefault="00D978A0" w:rsidP="000E7C9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025F" w:rsidRPr="006E5CDF" w:rsidRDefault="006E5CDF" w:rsidP="000C025F">
      <w:pPr>
        <w:spacing w:after="272" w:line="252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Pytanie nr </w:t>
      </w:r>
      <w:r w:rsidR="000C025F" w:rsidRPr="00B252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B25234" w:rsidRPr="00B252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5234" w:rsidRPr="00B252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0C025F"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 Zamawiający dopuści do zaoferowania lampę operacyjną o poborze mocy 75W. Jest to parametr nieznacznie różniący się od wymaganego, nie mający wpływu na jakość oświetlenia w polu operacyjnym.</w:t>
      </w:r>
    </w:p>
    <w:p w:rsidR="000C025F" w:rsidRDefault="000C025F" w:rsidP="000C025F">
      <w:pPr>
        <w:spacing w:after="0" w:line="363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Odpowiedź</w:t>
      </w:r>
    </w:p>
    <w:p w:rsidR="006E5CDF" w:rsidRPr="00B25234" w:rsidRDefault="006E5CDF" w:rsidP="006E5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6E5CDF" w:rsidRPr="00B25234" w:rsidRDefault="006E5CDF" w:rsidP="000C025F">
      <w:pPr>
        <w:spacing w:after="0" w:line="363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025F" w:rsidRPr="00B25234" w:rsidRDefault="000C025F" w:rsidP="000C025F">
      <w:pPr>
        <w:spacing w:after="0" w:line="360" w:lineRule="auto"/>
        <w:ind w:left="28" w:hanging="1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Pytanie nr 13</w:t>
      </w:r>
    </w:p>
    <w:p w:rsidR="000C025F" w:rsidRPr="00B25234" w:rsidRDefault="000C025F" w:rsidP="00DC1AA1">
      <w:pPr>
        <w:spacing w:after="0" w:line="360" w:lineRule="auto"/>
        <w:ind w:left="28"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Czy Zamawiający dopuści do zaoferowania lampę zabiegową w której natężenie światła wynosi </w:t>
      </w:r>
      <w:r w:rsidR="00D978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105 000 </w:t>
      </w:r>
      <w:proofErr w:type="spellStart"/>
      <w:r w:rsidR="00D978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lux</w:t>
      </w:r>
      <w:proofErr w:type="spellEnd"/>
      <w:r w:rsidR="00D978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przy 50cm?</w:t>
      </w:r>
      <w:bookmarkStart w:id="0" w:name="_GoBack"/>
      <w:bookmarkEnd w:id="0"/>
      <w:r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Jest to parametr lepszy od wymaganego.</w:t>
      </w:r>
    </w:p>
    <w:p w:rsidR="000C025F" w:rsidRPr="00B25234" w:rsidRDefault="000C025F" w:rsidP="00B25234">
      <w:pPr>
        <w:spacing w:after="0" w:line="240" w:lineRule="auto"/>
        <w:ind w:left="28" w:hanging="1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C025F" w:rsidRDefault="000C025F" w:rsidP="000C025F">
      <w:pPr>
        <w:spacing w:after="0" w:line="360" w:lineRule="auto"/>
        <w:ind w:left="28" w:hanging="1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Odpowiedź</w:t>
      </w:r>
    </w:p>
    <w:p w:rsidR="006E5CDF" w:rsidRPr="00B25234" w:rsidRDefault="006E5CDF" w:rsidP="006E5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6E5CDF" w:rsidRPr="00B25234" w:rsidRDefault="006E5CDF" w:rsidP="000C025F">
      <w:pPr>
        <w:spacing w:after="0" w:line="360" w:lineRule="auto"/>
        <w:ind w:left="28" w:hanging="1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C025F" w:rsidRPr="00B25234" w:rsidRDefault="000C025F" w:rsidP="006E5CDF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Pytanie nr 14</w:t>
      </w:r>
    </w:p>
    <w:p w:rsidR="000C025F" w:rsidRPr="00B25234" w:rsidRDefault="000C025F" w:rsidP="00DC1AA1">
      <w:pPr>
        <w:spacing w:after="0" w:line="360" w:lineRule="auto"/>
        <w:ind w:left="28"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 Zamawiający dopuści do zaoferowania lampę zabiegową w której mamy do wybory dwie temperatury barwowe 4000k i 4500K. Pozwala nam to na dobór oświetlenia w szerszym zakresie zabiegów.</w:t>
      </w:r>
    </w:p>
    <w:p w:rsidR="000C025F" w:rsidRPr="00B25234" w:rsidRDefault="000C025F" w:rsidP="000C025F">
      <w:pPr>
        <w:spacing w:after="0" w:line="360" w:lineRule="auto"/>
        <w:ind w:left="28" w:hanging="1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Odpowiedź</w:t>
      </w:r>
    </w:p>
    <w:p w:rsidR="00D978A0" w:rsidRPr="00B25234" w:rsidRDefault="00D978A0" w:rsidP="00D9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DC1AA1" w:rsidRPr="00B25234" w:rsidRDefault="00DC1AA1" w:rsidP="00D978A0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C025F" w:rsidRPr="00B25234" w:rsidRDefault="000C025F" w:rsidP="000C025F">
      <w:pPr>
        <w:spacing w:after="0" w:line="360" w:lineRule="auto"/>
        <w:ind w:left="28" w:hanging="1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Pytanie nr 15</w:t>
      </w:r>
    </w:p>
    <w:p w:rsidR="000C025F" w:rsidRPr="00B25234" w:rsidRDefault="000C025F" w:rsidP="00B25234">
      <w:pPr>
        <w:spacing w:after="0" w:line="360" w:lineRule="auto"/>
        <w:ind w:left="28"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 Zamawiający dopuści do zaoferowania lampę zabiegową w której średnica pola operacyjnego wynosi 150mm. Jest to parametr lepszy od wymaganego.</w:t>
      </w:r>
    </w:p>
    <w:p w:rsidR="000C025F" w:rsidRDefault="000C025F" w:rsidP="000C025F">
      <w:pPr>
        <w:spacing w:after="0" w:line="360" w:lineRule="auto"/>
        <w:ind w:left="28" w:hanging="1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Odpowiedź</w:t>
      </w:r>
    </w:p>
    <w:p w:rsidR="00DD5C99" w:rsidRDefault="00D978A0" w:rsidP="00D9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D978A0" w:rsidRDefault="00D978A0" w:rsidP="00D9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8A0" w:rsidRDefault="00D978A0" w:rsidP="00D9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8A0" w:rsidRDefault="00D978A0" w:rsidP="00D9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8A0" w:rsidRDefault="00D978A0" w:rsidP="00D978A0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23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Zamawiającego</w:t>
      </w:r>
    </w:p>
    <w:p w:rsidR="00D978A0" w:rsidRPr="00B25234" w:rsidRDefault="00D978A0" w:rsidP="00D978A0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Lasowa</w:t>
      </w:r>
      <w:r w:rsidRPr="00B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D978A0" w:rsidRPr="00D978A0" w:rsidRDefault="00D978A0" w:rsidP="00D9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78A0" w:rsidRPr="00D978A0" w:rsidSect="00D978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01617A0"/>
    <w:multiLevelType w:val="hybridMultilevel"/>
    <w:tmpl w:val="EE643BD6"/>
    <w:lvl w:ilvl="0" w:tplc="BA1A16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00D95"/>
    <w:multiLevelType w:val="hybridMultilevel"/>
    <w:tmpl w:val="19E82F3C"/>
    <w:lvl w:ilvl="0" w:tplc="6764C3B4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6E35C7"/>
    <w:multiLevelType w:val="hybridMultilevel"/>
    <w:tmpl w:val="B6161BFC"/>
    <w:lvl w:ilvl="0" w:tplc="DCB46498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040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CC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44B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40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61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623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4DC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C17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4C"/>
    <w:rsid w:val="00083CE5"/>
    <w:rsid w:val="000C025F"/>
    <w:rsid w:val="000E2F4C"/>
    <w:rsid w:val="000E7C9E"/>
    <w:rsid w:val="00101A9E"/>
    <w:rsid w:val="00133E52"/>
    <w:rsid w:val="001902FC"/>
    <w:rsid w:val="001A03C6"/>
    <w:rsid w:val="00417802"/>
    <w:rsid w:val="006E5CDF"/>
    <w:rsid w:val="00720B9B"/>
    <w:rsid w:val="0085677B"/>
    <w:rsid w:val="00857375"/>
    <w:rsid w:val="00896F31"/>
    <w:rsid w:val="00916C78"/>
    <w:rsid w:val="00984907"/>
    <w:rsid w:val="009B7E4F"/>
    <w:rsid w:val="009C5907"/>
    <w:rsid w:val="00AB7ECE"/>
    <w:rsid w:val="00B25234"/>
    <w:rsid w:val="00BF2D89"/>
    <w:rsid w:val="00D978A0"/>
    <w:rsid w:val="00DC1AA1"/>
    <w:rsid w:val="00DD5C99"/>
    <w:rsid w:val="00E4525D"/>
    <w:rsid w:val="00EB1D50"/>
    <w:rsid w:val="00F54316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C6"/>
  </w:style>
  <w:style w:type="paragraph" w:styleId="Nagwek1">
    <w:name w:val="heading 1"/>
    <w:basedOn w:val="Normalny"/>
    <w:next w:val="Normalny"/>
    <w:link w:val="Nagwek1Znak"/>
    <w:uiPriority w:val="9"/>
    <w:qFormat/>
    <w:rsid w:val="00EB1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03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03C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1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16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C6"/>
  </w:style>
  <w:style w:type="paragraph" w:styleId="Nagwek1">
    <w:name w:val="heading 1"/>
    <w:basedOn w:val="Normalny"/>
    <w:next w:val="Normalny"/>
    <w:link w:val="Nagwek1Znak"/>
    <w:uiPriority w:val="9"/>
    <w:qFormat/>
    <w:rsid w:val="00EB1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03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03C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1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1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User_ADM_07</cp:lastModifiedBy>
  <cp:revision>17</cp:revision>
  <dcterms:created xsi:type="dcterms:W3CDTF">2023-03-07T08:13:00Z</dcterms:created>
  <dcterms:modified xsi:type="dcterms:W3CDTF">2023-03-28T08:58:00Z</dcterms:modified>
</cp:coreProperties>
</file>