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1B" w:rsidRDefault="00270A1B" w:rsidP="0024508C"/>
    <w:p w:rsidR="003F5E9F" w:rsidRPr="00E747E2" w:rsidRDefault="00270A1B" w:rsidP="00270A1B">
      <w:pPr>
        <w:ind w:left="4956"/>
        <w:jc w:val="center"/>
      </w:pPr>
      <w:r>
        <w:t xml:space="preserve">        </w:t>
      </w:r>
      <w:r w:rsidR="00281254">
        <w:t xml:space="preserve">Lidzbark Warmiński, </w:t>
      </w:r>
      <w:r w:rsidR="0024508C" w:rsidRPr="0024508C">
        <w:rPr>
          <w:color w:val="000000" w:themeColor="text1"/>
        </w:rPr>
        <w:t>08</w:t>
      </w:r>
      <w:r w:rsidR="000B6817" w:rsidRPr="0024508C">
        <w:rPr>
          <w:color w:val="000000" w:themeColor="text1"/>
        </w:rPr>
        <w:t>.</w:t>
      </w:r>
      <w:r w:rsidR="00423B2F" w:rsidRPr="0024508C">
        <w:rPr>
          <w:color w:val="000000" w:themeColor="text1"/>
        </w:rPr>
        <w:t>12</w:t>
      </w:r>
      <w:r w:rsidR="002C39F7" w:rsidRPr="0024508C">
        <w:rPr>
          <w:color w:val="000000" w:themeColor="text1"/>
        </w:rPr>
        <w:t>.2025</w:t>
      </w:r>
      <w:r w:rsidR="000123DF" w:rsidRPr="0024508C">
        <w:rPr>
          <w:color w:val="000000" w:themeColor="text1"/>
        </w:rPr>
        <w:t xml:space="preserve"> </w:t>
      </w:r>
      <w:r w:rsidR="009A1505" w:rsidRPr="0024508C">
        <w:rPr>
          <w:color w:val="000000" w:themeColor="text1"/>
        </w:rPr>
        <w:t>r.</w:t>
      </w:r>
    </w:p>
    <w:p w:rsidR="00E67154" w:rsidRPr="00F05FDA" w:rsidRDefault="00E67154" w:rsidP="00E67154">
      <w:pPr>
        <w:tabs>
          <w:tab w:val="left" w:pos="5670"/>
        </w:tabs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5FDA">
        <w:rPr>
          <w:rFonts w:cs="Times New Roman"/>
        </w:rPr>
        <w:t>P.T.</w:t>
      </w:r>
    </w:p>
    <w:p w:rsidR="00E67154" w:rsidRPr="00F05FDA" w:rsidRDefault="00E67154" w:rsidP="00E67154">
      <w:pPr>
        <w:tabs>
          <w:tab w:val="left" w:pos="5670"/>
        </w:tabs>
        <w:rPr>
          <w:rFonts w:cs="Times New Roman"/>
        </w:rPr>
      </w:pPr>
      <w:r>
        <w:rPr>
          <w:rFonts w:cs="Times New Roman"/>
        </w:rPr>
        <w:tab/>
        <w:t>Przyjmujący zamówienie</w:t>
      </w:r>
    </w:p>
    <w:p w:rsidR="00F54D56" w:rsidRPr="00E747E2" w:rsidRDefault="00F54D56" w:rsidP="00F54D56"/>
    <w:p w:rsidR="00F54D56" w:rsidRDefault="002C39F7" w:rsidP="00F54D56">
      <w:pPr>
        <w:rPr>
          <w:b/>
        </w:rPr>
      </w:pPr>
      <w:r>
        <w:rPr>
          <w:b/>
        </w:rPr>
        <w:t>ZOZ.V.</w:t>
      </w:r>
      <w:r w:rsidR="000B6817">
        <w:rPr>
          <w:b/>
        </w:rPr>
        <w:t>26</w:t>
      </w:r>
      <w:r w:rsidR="009A1505">
        <w:rPr>
          <w:b/>
        </w:rPr>
        <w:t>0</w:t>
      </w:r>
      <w:r w:rsidR="005F4829">
        <w:rPr>
          <w:b/>
        </w:rPr>
        <w:t>-</w:t>
      </w:r>
      <w:r w:rsidR="00423B2F">
        <w:rPr>
          <w:b/>
        </w:rPr>
        <w:t>152</w:t>
      </w:r>
      <w:r>
        <w:rPr>
          <w:b/>
        </w:rPr>
        <w:t>/ZP/25</w:t>
      </w:r>
    </w:p>
    <w:p w:rsidR="00F54D56" w:rsidRDefault="00F54D56" w:rsidP="00F54D56">
      <w:pPr>
        <w:rPr>
          <w:b/>
        </w:rPr>
      </w:pPr>
    </w:p>
    <w:p w:rsidR="005F4829" w:rsidRPr="00F05FDA" w:rsidRDefault="00785B9D" w:rsidP="005F4829">
      <w:pPr>
        <w:tabs>
          <w:tab w:val="left" w:pos="4536"/>
        </w:tabs>
        <w:spacing w:line="240" w:lineRule="auto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INFORMACJA Z ROZSTRZYGNIĘCIA</w:t>
      </w:r>
    </w:p>
    <w:p w:rsidR="003F5E9F" w:rsidRDefault="003F5E9F" w:rsidP="003F5E9F">
      <w:pPr>
        <w:jc w:val="center"/>
        <w:rPr>
          <w:b/>
        </w:rPr>
      </w:pPr>
    </w:p>
    <w:p w:rsidR="00423B2F" w:rsidRDefault="00785B9D" w:rsidP="00423B2F">
      <w:pPr>
        <w:jc w:val="both"/>
        <w:rPr>
          <w:b/>
        </w:rPr>
      </w:pPr>
      <w:r>
        <w:rPr>
          <w:b/>
        </w:rPr>
        <w:t xml:space="preserve">Dotyczy: </w:t>
      </w:r>
      <w:r w:rsidR="00423B2F" w:rsidRPr="00423B2F">
        <w:rPr>
          <w:color w:val="000000"/>
        </w:rPr>
        <w:t>dostawa wyrobów medycznych, produktów spożywczych specjalnego przeznaczenia medycznego i środka dezynfekującego (</w:t>
      </w:r>
      <w:r w:rsidR="00423B2F">
        <w:rPr>
          <w:color w:val="000000"/>
        </w:rPr>
        <w:t>wyrób medyczny/</w:t>
      </w:r>
      <w:r w:rsidR="00423B2F" w:rsidRPr="00423B2F">
        <w:rPr>
          <w:color w:val="000000"/>
        </w:rPr>
        <w:t xml:space="preserve">produkt biobójczy) </w:t>
      </w:r>
      <w:r w:rsidR="00423B2F" w:rsidRPr="00423B2F">
        <w:rPr>
          <w:bCs/>
          <w:lang w:eastAsia="ar-SA"/>
        </w:rPr>
        <w:t>do apteki szpitalnej Zespołu Opieki Zdrowotnej w Lidzbarku Warmińskim.</w:t>
      </w:r>
      <w:r w:rsidR="00423B2F">
        <w:rPr>
          <w:b/>
        </w:rPr>
        <w:t xml:space="preserve">  </w:t>
      </w:r>
    </w:p>
    <w:p w:rsidR="00E17A07" w:rsidRDefault="0024508C" w:rsidP="003F5E9F">
      <w:pPr>
        <w:jc w:val="center"/>
        <w:rPr>
          <w:b/>
        </w:rPr>
      </w:pPr>
    </w:p>
    <w:p w:rsidR="00785B9D" w:rsidRPr="002638FD" w:rsidRDefault="00785B9D" w:rsidP="00785B9D">
      <w:pPr>
        <w:jc w:val="both"/>
        <w:rPr>
          <w:rFonts w:cs="Times New Roman"/>
          <w:bCs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W postępowaniu prowadzonym </w:t>
      </w:r>
      <w:r w:rsidRPr="00540A2D">
        <w:rPr>
          <w:rFonts w:cs="Times New Roman"/>
          <w:bCs/>
          <w:sz w:val="24"/>
          <w:szCs w:val="24"/>
        </w:rPr>
        <w:t>na podstawie Regulaminu udzielania zamówień publicz</w:t>
      </w:r>
      <w:r>
        <w:rPr>
          <w:rFonts w:cs="Times New Roman"/>
          <w:bCs/>
          <w:sz w:val="24"/>
          <w:szCs w:val="24"/>
        </w:rPr>
        <w:t xml:space="preserve">nych </w:t>
      </w:r>
      <w:r w:rsidRPr="00540A2D">
        <w:rPr>
          <w:rFonts w:cs="Times New Roman"/>
          <w:bCs/>
          <w:sz w:val="24"/>
          <w:szCs w:val="24"/>
        </w:rPr>
        <w:t>o wartości szacunkowej nieprzekraczającej kwoty 130 000 zł i procedury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br/>
      </w:r>
      <w:r w:rsidRPr="00540A2D">
        <w:rPr>
          <w:rFonts w:cs="Times New Roman"/>
          <w:b/>
          <w:bCs/>
          <w:sz w:val="24"/>
          <w:szCs w:val="24"/>
        </w:rPr>
        <w:t>Zapytania ofertowego</w:t>
      </w:r>
      <w:r w:rsidRPr="00540A2D">
        <w:rPr>
          <w:rFonts w:cs="Times New Roman"/>
          <w:sz w:val="24"/>
          <w:szCs w:val="24"/>
        </w:rPr>
        <w:t>, w terminie składania ofert, tj.</w:t>
      </w:r>
      <w:r w:rsidR="00423B2F">
        <w:rPr>
          <w:rFonts w:cs="Times New Roman"/>
          <w:sz w:val="24"/>
          <w:szCs w:val="24"/>
        </w:rPr>
        <w:t xml:space="preserve"> 05</w:t>
      </w:r>
      <w:r w:rsidRPr="00540A2D">
        <w:rPr>
          <w:rFonts w:cs="Times New Roman"/>
          <w:sz w:val="24"/>
          <w:szCs w:val="24"/>
        </w:rPr>
        <w:t>.</w:t>
      </w:r>
      <w:r w:rsidR="00423B2F">
        <w:rPr>
          <w:rFonts w:cs="Times New Roman"/>
          <w:sz w:val="24"/>
          <w:szCs w:val="24"/>
        </w:rPr>
        <w:t>12</w:t>
      </w:r>
      <w:r w:rsidRPr="00540A2D">
        <w:rPr>
          <w:rFonts w:cs="Times New Roman"/>
          <w:sz w:val="24"/>
          <w:szCs w:val="24"/>
        </w:rPr>
        <w:t>.202</w:t>
      </w:r>
      <w:r>
        <w:rPr>
          <w:rFonts w:cs="Times New Roman"/>
          <w:sz w:val="24"/>
          <w:szCs w:val="24"/>
        </w:rPr>
        <w:t>5 r.</w:t>
      </w:r>
      <w:r w:rsidRPr="00540A2D">
        <w:rPr>
          <w:rFonts w:cs="Times New Roman"/>
          <w:sz w:val="24"/>
          <w:szCs w:val="24"/>
        </w:rPr>
        <w:t xml:space="preserve"> do godz. </w:t>
      </w:r>
      <w:r>
        <w:rPr>
          <w:rFonts w:cs="Times New Roman"/>
          <w:sz w:val="24"/>
          <w:szCs w:val="24"/>
        </w:rPr>
        <w:t>10:</w:t>
      </w:r>
      <w:r w:rsidRPr="00540A2D">
        <w:rPr>
          <w:rFonts w:cs="Times New Roman"/>
          <w:sz w:val="24"/>
          <w:szCs w:val="24"/>
        </w:rPr>
        <w:t>00 wpłynęły następujące oferty:</w:t>
      </w:r>
    </w:p>
    <w:p w:rsidR="00785B9D" w:rsidRPr="00785B9D" w:rsidRDefault="00785B9D" w:rsidP="00785B9D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423B2F" w:rsidRPr="004F47DF" w:rsidRDefault="00423B2F" w:rsidP="00423B2F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Część nr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3"/>
        <w:gridCol w:w="1915"/>
      </w:tblGrid>
      <w:tr w:rsidR="00423B2F" w:rsidRPr="00E4437F" w:rsidTr="00085921">
        <w:trPr>
          <w:trHeight w:val="573"/>
          <w:jc w:val="center"/>
        </w:trPr>
        <w:tc>
          <w:tcPr>
            <w:tcW w:w="435" w:type="pct"/>
            <w:vAlign w:val="center"/>
          </w:tcPr>
          <w:p w:rsidR="00423B2F" w:rsidRPr="00E4437F" w:rsidRDefault="00423B2F" w:rsidP="00085921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423B2F" w:rsidRPr="00E4437F" w:rsidRDefault="00423B2F" w:rsidP="00085921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23B2F" w:rsidRPr="00E4437F" w:rsidRDefault="00423B2F" w:rsidP="00085921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423B2F" w:rsidRPr="004F47DF" w:rsidTr="00085921">
        <w:trPr>
          <w:trHeight w:val="728"/>
          <w:jc w:val="center"/>
        </w:trPr>
        <w:tc>
          <w:tcPr>
            <w:tcW w:w="435" w:type="pct"/>
            <w:vAlign w:val="center"/>
          </w:tcPr>
          <w:p w:rsidR="00423B2F" w:rsidRPr="004F47DF" w:rsidRDefault="00423B2F" w:rsidP="00085921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423B2F" w:rsidRDefault="00423B2F" w:rsidP="0008592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ASCLEPIOS S.A</w:t>
            </w:r>
          </w:p>
          <w:p w:rsidR="00423B2F" w:rsidRPr="004C4E58" w:rsidRDefault="00423B2F" w:rsidP="00085921">
            <w:pPr>
              <w:pStyle w:val="Default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4C4E58">
              <w:rPr>
                <w:bCs/>
                <w:sz w:val="22"/>
                <w:szCs w:val="22"/>
              </w:rPr>
              <w:t xml:space="preserve">ul. </w:t>
            </w:r>
            <w:proofErr w:type="spellStart"/>
            <w:r w:rsidRPr="004C4E58">
              <w:rPr>
                <w:bCs/>
                <w:sz w:val="22"/>
                <w:szCs w:val="22"/>
              </w:rPr>
              <w:t>Hubska</w:t>
            </w:r>
            <w:proofErr w:type="spellEnd"/>
            <w:r w:rsidRPr="004C4E58">
              <w:rPr>
                <w:bCs/>
                <w:sz w:val="22"/>
                <w:szCs w:val="22"/>
              </w:rPr>
              <w:t xml:space="preserve"> 44, 50-502 Wrocław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23B2F" w:rsidRDefault="00423B2F" w:rsidP="0008592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0"/>
            </w:tblGrid>
            <w:tr w:rsidR="00423B2F" w:rsidRPr="004C4E58" w:rsidTr="00085921">
              <w:trPr>
                <w:trHeight w:val="100"/>
              </w:trPr>
              <w:tc>
                <w:tcPr>
                  <w:tcW w:w="0" w:type="auto"/>
                </w:tcPr>
                <w:p w:rsidR="00423B2F" w:rsidRPr="004C4E58" w:rsidRDefault="00423B2F" w:rsidP="00085921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4C4E58">
                    <w:rPr>
                      <w:b/>
                    </w:rPr>
                    <w:t xml:space="preserve"> </w:t>
                  </w:r>
                  <w:r w:rsidRPr="004C4E58">
                    <w:rPr>
                      <w:b/>
                      <w:sz w:val="22"/>
                      <w:szCs w:val="22"/>
                    </w:rPr>
                    <w:t>31 160,77 zł</w:t>
                  </w:r>
                </w:p>
              </w:tc>
            </w:tr>
          </w:tbl>
          <w:p w:rsidR="00423B2F" w:rsidRPr="004F47DF" w:rsidRDefault="00423B2F" w:rsidP="00085921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</w:tr>
      <w:tr w:rsidR="00423B2F" w:rsidRPr="004F47DF" w:rsidTr="00085921">
        <w:trPr>
          <w:trHeight w:val="728"/>
          <w:jc w:val="center"/>
        </w:trPr>
        <w:tc>
          <w:tcPr>
            <w:tcW w:w="435" w:type="pct"/>
            <w:vAlign w:val="center"/>
          </w:tcPr>
          <w:p w:rsidR="00423B2F" w:rsidRPr="004F47DF" w:rsidRDefault="00423B2F" w:rsidP="00085921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423B2F" w:rsidRPr="004C4E58" w:rsidRDefault="00423B2F" w:rsidP="00085921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4C4E58">
              <w:rPr>
                <w:b/>
                <w:sz w:val="22"/>
                <w:szCs w:val="22"/>
              </w:rPr>
              <w:t>Urtica</w:t>
            </w:r>
            <w:proofErr w:type="spellEnd"/>
            <w:r w:rsidRPr="004C4E58">
              <w:rPr>
                <w:b/>
                <w:sz w:val="22"/>
                <w:szCs w:val="22"/>
              </w:rPr>
              <w:t xml:space="preserve"> Sp. z o.o.</w:t>
            </w:r>
          </w:p>
          <w:p w:rsidR="00423B2F" w:rsidRPr="004C4E58" w:rsidRDefault="00423B2F" w:rsidP="0008592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Krzemieniecka 120, 54-613 Wrocław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23B2F" w:rsidRDefault="00423B2F" w:rsidP="0008592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0"/>
            </w:tblGrid>
            <w:tr w:rsidR="00423B2F" w:rsidTr="00085921">
              <w:trPr>
                <w:trHeight w:val="100"/>
              </w:trPr>
              <w:tc>
                <w:tcPr>
                  <w:tcW w:w="1370" w:type="dxa"/>
                </w:tcPr>
                <w:p w:rsidR="00423B2F" w:rsidRPr="004C4E58" w:rsidRDefault="00423B2F" w:rsidP="00085921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4C4E58">
                    <w:rPr>
                      <w:b/>
                      <w:sz w:val="22"/>
                      <w:szCs w:val="22"/>
                    </w:rPr>
                    <w:t xml:space="preserve">30 473,45 zł </w:t>
                  </w:r>
                </w:p>
              </w:tc>
            </w:tr>
          </w:tbl>
          <w:p w:rsidR="00423B2F" w:rsidRDefault="00423B2F" w:rsidP="00085921">
            <w:pPr>
              <w:spacing w:line="240" w:lineRule="auto"/>
              <w:ind w:right="-108"/>
              <w:jc w:val="center"/>
              <w:rPr>
                <w:rFonts w:cs="Times New Roman"/>
                <w:b/>
              </w:rPr>
            </w:pPr>
          </w:p>
        </w:tc>
      </w:tr>
    </w:tbl>
    <w:p w:rsidR="00423B2F" w:rsidRDefault="00423B2F" w:rsidP="00423B2F">
      <w:pPr>
        <w:rPr>
          <w:rFonts w:cs="Times New Roman"/>
          <w:b/>
          <w:sz w:val="24"/>
          <w:szCs w:val="24"/>
        </w:rPr>
      </w:pPr>
    </w:p>
    <w:p w:rsidR="00423B2F" w:rsidRPr="004F47DF" w:rsidRDefault="00423B2F" w:rsidP="00423B2F">
      <w:pPr>
        <w:rPr>
          <w:rFonts w:cs="Times New Roman"/>
          <w:b/>
        </w:rPr>
      </w:pPr>
      <w:r>
        <w:rPr>
          <w:rFonts w:cs="Times New Roman"/>
          <w:b/>
        </w:rPr>
        <w:t>Część nr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3"/>
        <w:gridCol w:w="1915"/>
      </w:tblGrid>
      <w:tr w:rsidR="00423B2F" w:rsidRPr="00E4437F" w:rsidTr="00085921">
        <w:trPr>
          <w:trHeight w:val="573"/>
          <w:jc w:val="center"/>
        </w:trPr>
        <w:tc>
          <w:tcPr>
            <w:tcW w:w="435" w:type="pct"/>
            <w:vAlign w:val="center"/>
          </w:tcPr>
          <w:p w:rsidR="00423B2F" w:rsidRPr="00E4437F" w:rsidRDefault="00423B2F" w:rsidP="00085921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423B2F" w:rsidRPr="00E4437F" w:rsidRDefault="00423B2F" w:rsidP="00085921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23B2F" w:rsidRPr="00E4437F" w:rsidRDefault="00423B2F" w:rsidP="00085921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423B2F" w:rsidRPr="004F47DF" w:rsidTr="00085921">
        <w:trPr>
          <w:trHeight w:val="728"/>
          <w:jc w:val="center"/>
        </w:trPr>
        <w:tc>
          <w:tcPr>
            <w:tcW w:w="435" w:type="pct"/>
            <w:vAlign w:val="center"/>
          </w:tcPr>
          <w:p w:rsidR="00423B2F" w:rsidRPr="004F47DF" w:rsidRDefault="00423B2F" w:rsidP="00085921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423B2F" w:rsidRPr="004C4E58" w:rsidRDefault="00423B2F" w:rsidP="00085921">
            <w:pPr>
              <w:pStyle w:val="Default"/>
              <w:jc w:val="center"/>
              <w:rPr>
                <w:b/>
              </w:rPr>
            </w:pPr>
            <w:proofErr w:type="spellStart"/>
            <w:r w:rsidRPr="004C4E58">
              <w:rPr>
                <w:b/>
                <w:sz w:val="22"/>
                <w:szCs w:val="22"/>
              </w:rPr>
              <w:t>Alpinus</w:t>
            </w:r>
            <w:proofErr w:type="spellEnd"/>
            <w:r w:rsidRPr="004C4E58">
              <w:rPr>
                <w:b/>
                <w:sz w:val="22"/>
                <w:szCs w:val="22"/>
              </w:rPr>
              <w:t xml:space="preserve"> Chemia Sp. z o. o.</w:t>
            </w:r>
          </w:p>
          <w:p w:rsidR="00423B2F" w:rsidRPr="00344F30" w:rsidRDefault="00423B2F" w:rsidP="00085921">
            <w:pPr>
              <w:pStyle w:val="Default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</w:rPr>
              <w:t xml:space="preserve">ul. </w:t>
            </w:r>
            <w:proofErr w:type="spellStart"/>
            <w:r>
              <w:rPr>
                <w:sz w:val="22"/>
                <w:szCs w:val="22"/>
              </w:rPr>
              <w:t>Garbary</w:t>
            </w:r>
            <w:proofErr w:type="spellEnd"/>
            <w:r>
              <w:rPr>
                <w:sz w:val="22"/>
                <w:szCs w:val="22"/>
              </w:rPr>
              <w:t xml:space="preserve"> 5D, 86-050 Solec Kujawski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23B2F" w:rsidRDefault="00423B2F" w:rsidP="00085921">
            <w:pPr>
              <w:pStyle w:val="Default"/>
              <w:jc w:val="center"/>
            </w:pPr>
          </w:p>
          <w:tbl>
            <w:tblPr>
              <w:tblW w:w="164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48"/>
            </w:tblGrid>
            <w:tr w:rsidR="00423B2F" w:rsidRPr="004C4E58" w:rsidTr="00085921">
              <w:trPr>
                <w:trHeight w:val="119"/>
              </w:trPr>
              <w:tc>
                <w:tcPr>
                  <w:tcW w:w="0" w:type="auto"/>
                </w:tcPr>
                <w:p w:rsidR="00423B2F" w:rsidRPr="004C4E58" w:rsidRDefault="00423B2F" w:rsidP="00085921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C4E58">
                    <w:rPr>
                      <w:b/>
                      <w:sz w:val="22"/>
                      <w:szCs w:val="22"/>
                    </w:rPr>
                    <w:t>1218,24 zł</w:t>
                  </w:r>
                </w:p>
              </w:tc>
            </w:tr>
          </w:tbl>
          <w:p w:rsidR="00423B2F" w:rsidRPr="004F47DF" w:rsidRDefault="00423B2F" w:rsidP="00085921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</w:tr>
    </w:tbl>
    <w:p w:rsidR="00785B9D" w:rsidRPr="00540A2D" w:rsidRDefault="00785B9D" w:rsidP="00785B9D">
      <w:pPr>
        <w:rPr>
          <w:rFonts w:cs="Times New Roman"/>
          <w:sz w:val="24"/>
          <w:szCs w:val="24"/>
        </w:rPr>
      </w:pPr>
    </w:p>
    <w:p w:rsidR="00785B9D" w:rsidRPr="00BC2C2F" w:rsidRDefault="00785B9D" w:rsidP="00785B9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Pr="00BC2C2F">
        <w:rPr>
          <w:rFonts w:cs="Times New Roman"/>
          <w:sz w:val="24"/>
          <w:szCs w:val="24"/>
        </w:rPr>
        <w:t>Jako najkorzystniejszą, spełniającą wszystkie wymagania i warunki określone w Zapytaniu ofertowym wybrano ofertę Wykonawcy:</w:t>
      </w:r>
    </w:p>
    <w:p w:rsidR="00785B9D" w:rsidRPr="0024508C" w:rsidRDefault="0024508C" w:rsidP="00785B9D">
      <w:pPr>
        <w:autoSpaceDE w:val="0"/>
        <w:autoSpaceDN w:val="0"/>
        <w:adjustRightInd w:val="0"/>
        <w:spacing w:line="240" w:lineRule="auto"/>
        <w:rPr>
          <w:rFonts w:cs="Times New Roman"/>
          <w:b/>
          <w:color w:val="000000" w:themeColor="text1"/>
        </w:rPr>
      </w:pPr>
      <w:r w:rsidRPr="0024508C">
        <w:rPr>
          <w:rFonts w:cs="Times New Roman"/>
          <w:b/>
          <w:color w:val="000000" w:themeColor="text1"/>
        </w:rPr>
        <w:t xml:space="preserve">Część nr 1: </w:t>
      </w:r>
    </w:p>
    <w:p w:rsidR="0024508C" w:rsidRDefault="0024508C" w:rsidP="0024508C">
      <w:pPr>
        <w:pStyle w:val="Default"/>
        <w:rPr>
          <w:b/>
          <w:sz w:val="22"/>
          <w:szCs w:val="22"/>
        </w:rPr>
      </w:pPr>
    </w:p>
    <w:p w:rsidR="0024508C" w:rsidRPr="004C4E58" w:rsidRDefault="0024508C" w:rsidP="0024508C">
      <w:pPr>
        <w:pStyle w:val="Default"/>
        <w:spacing w:line="360" w:lineRule="auto"/>
        <w:rPr>
          <w:b/>
          <w:sz w:val="22"/>
          <w:szCs w:val="22"/>
        </w:rPr>
      </w:pPr>
      <w:proofErr w:type="spellStart"/>
      <w:r w:rsidRPr="004C4E58">
        <w:rPr>
          <w:b/>
          <w:sz w:val="22"/>
          <w:szCs w:val="22"/>
        </w:rPr>
        <w:t>Urtica</w:t>
      </w:r>
      <w:proofErr w:type="spellEnd"/>
      <w:r w:rsidRPr="004C4E58">
        <w:rPr>
          <w:b/>
          <w:sz w:val="22"/>
          <w:szCs w:val="22"/>
        </w:rPr>
        <w:t xml:space="preserve"> Sp. z o.o.</w:t>
      </w:r>
    </w:p>
    <w:p w:rsidR="0024508C" w:rsidRDefault="0024508C" w:rsidP="0024508C">
      <w:pPr>
        <w:autoSpaceDE w:val="0"/>
        <w:autoSpaceDN w:val="0"/>
        <w:adjustRightInd w:val="0"/>
      </w:pPr>
      <w:r>
        <w:t>ul. Krzemieniecka 120, 54-613 Wrocław</w:t>
      </w:r>
    </w:p>
    <w:p w:rsidR="0024508C" w:rsidRDefault="0024508C" w:rsidP="0024508C">
      <w:pPr>
        <w:autoSpaceDE w:val="0"/>
        <w:autoSpaceDN w:val="0"/>
        <w:adjustRightInd w:val="0"/>
        <w:spacing w:line="240" w:lineRule="auto"/>
      </w:pPr>
    </w:p>
    <w:p w:rsidR="0024508C" w:rsidRPr="0024508C" w:rsidRDefault="0024508C" w:rsidP="0024508C">
      <w:pPr>
        <w:autoSpaceDE w:val="0"/>
        <w:autoSpaceDN w:val="0"/>
        <w:adjustRightInd w:val="0"/>
        <w:spacing w:line="240" w:lineRule="auto"/>
        <w:rPr>
          <w:b/>
        </w:rPr>
      </w:pPr>
    </w:p>
    <w:p w:rsidR="0024508C" w:rsidRPr="0024508C" w:rsidRDefault="0024508C" w:rsidP="0024508C">
      <w:pPr>
        <w:autoSpaceDE w:val="0"/>
        <w:autoSpaceDN w:val="0"/>
        <w:adjustRightInd w:val="0"/>
        <w:spacing w:line="240" w:lineRule="auto"/>
        <w:rPr>
          <w:rFonts w:cs="Times New Roman"/>
          <w:b/>
          <w:color w:val="FF0000"/>
        </w:rPr>
      </w:pPr>
      <w:r w:rsidRPr="0024508C">
        <w:rPr>
          <w:b/>
        </w:rPr>
        <w:t>Część nr 2:</w:t>
      </w:r>
    </w:p>
    <w:p w:rsidR="0024508C" w:rsidRDefault="0024508C" w:rsidP="0024508C">
      <w:pPr>
        <w:pStyle w:val="Default"/>
        <w:rPr>
          <w:b/>
          <w:sz w:val="22"/>
          <w:szCs w:val="22"/>
        </w:rPr>
      </w:pPr>
    </w:p>
    <w:p w:rsidR="0024508C" w:rsidRPr="004C4E58" w:rsidRDefault="0024508C" w:rsidP="0024508C">
      <w:pPr>
        <w:pStyle w:val="Default"/>
        <w:spacing w:line="360" w:lineRule="auto"/>
        <w:rPr>
          <w:b/>
        </w:rPr>
      </w:pPr>
      <w:proofErr w:type="spellStart"/>
      <w:r w:rsidRPr="004C4E58">
        <w:rPr>
          <w:b/>
          <w:sz w:val="22"/>
          <w:szCs w:val="22"/>
        </w:rPr>
        <w:t>Alpinus</w:t>
      </w:r>
      <w:proofErr w:type="spellEnd"/>
      <w:r w:rsidRPr="004C4E58">
        <w:rPr>
          <w:b/>
          <w:sz w:val="22"/>
          <w:szCs w:val="22"/>
        </w:rPr>
        <w:t xml:space="preserve"> Chemia Sp. z o. o.</w:t>
      </w:r>
    </w:p>
    <w:p w:rsidR="0024508C" w:rsidRPr="00423B2F" w:rsidRDefault="0024508C" w:rsidP="0024508C">
      <w:pPr>
        <w:autoSpaceDE w:val="0"/>
        <w:autoSpaceDN w:val="0"/>
        <w:adjustRightInd w:val="0"/>
        <w:rPr>
          <w:rFonts w:cs="Times New Roman"/>
          <w:b/>
          <w:color w:val="FF0000"/>
        </w:rPr>
      </w:pPr>
      <w:r>
        <w:t xml:space="preserve">ul. </w:t>
      </w:r>
      <w:proofErr w:type="spellStart"/>
      <w:r>
        <w:t>Garbary</w:t>
      </w:r>
      <w:proofErr w:type="spellEnd"/>
      <w:r>
        <w:t xml:space="preserve"> 5D, 86-050 Solec Kujawski</w:t>
      </w:r>
    </w:p>
    <w:p w:rsidR="00785B9D" w:rsidRPr="00423B2F" w:rsidRDefault="00785B9D" w:rsidP="00785B9D">
      <w:pPr>
        <w:jc w:val="both"/>
        <w:rPr>
          <w:rFonts w:cs="Times New Roman"/>
          <w:color w:val="FF0000"/>
          <w:sz w:val="24"/>
          <w:szCs w:val="24"/>
        </w:rPr>
      </w:pPr>
    </w:p>
    <w:p w:rsidR="00270A1B" w:rsidRPr="00785B9D" w:rsidRDefault="0024508C" w:rsidP="008D1FF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Oferty w/w Wykonawców</w:t>
      </w:r>
      <w:r w:rsidR="00785B9D" w:rsidRPr="00BC2C2F">
        <w:rPr>
          <w:rFonts w:cs="Times New Roman"/>
          <w:sz w:val="24"/>
          <w:szCs w:val="24"/>
        </w:rPr>
        <w:t xml:space="preserve"> spełnia</w:t>
      </w:r>
      <w:r>
        <w:rPr>
          <w:rFonts w:cs="Times New Roman"/>
          <w:sz w:val="24"/>
          <w:szCs w:val="24"/>
        </w:rPr>
        <w:t>ją</w:t>
      </w:r>
      <w:bookmarkStart w:id="0" w:name="_GoBack"/>
      <w:bookmarkEnd w:id="0"/>
      <w:r w:rsidR="00785B9D" w:rsidRPr="00BC2C2F">
        <w:rPr>
          <w:rFonts w:cs="Times New Roman"/>
          <w:sz w:val="24"/>
          <w:szCs w:val="24"/>
        </w:rPr>
        <w:t xml:space="preserve"> wszystkie wymagania Zamawiającego określone </w:t>
      </w:r>
      <w:r w:rsidR="00785B9D">
        <w:rPr>
          <w:rFonts w:cs="Times New Roman"/>
          <w:sz w:val="24"/>
          <w:szCs w:val="24"/>
        </w:rPr>
        <w:br/>
      </w:r>
      <w:r w:rsidR="00785B9D" w:rsidRPr="00BC2C2F">
        <w:rPr>
          <w:rFonts w:cs="Times New Roman"/>
          <w:sz w:val="24"/>
          <w:szCs w:val="24"/>
        </w:rPr>
        <w:t xml:space="preserve">w dokumentach postępowania oraz została oceniona jako najkorzystniejsza w oparciu </w:t>
      </w:r>
      <w:r w:rsidR="00785B9D">
        <w:rPr>
          <w:rFonts w:cs="Times New Roman"/>
          <w:sz w:val="24"/>
          <w:szCs w:val="24"/>
        </w:rPr>
        <w:br/>
      </w:r>
      <w:r w:rsidR="00785B9D" w:rsidRPr="00BC2C2F">
        <w:rPr>
          <w:rFonts w:cs="Times New Roman"/>
          <w:sz w:val="24"/>
          <w:szCs w:val="24"/>
        </w:rPr>
        <w:t>o podane kryteria wyboru.</w:t>
      </w:r>
    </w:p>
    <w:p w:rsidR="00A3116B" w:rsidRPr="006B73C9" w:rsidRDefault="00785B9D" w:rsidP="007A0632">
      <w:pPr>
        <w:ind w:left="4956"/>
        <w:jc w:val="both"/>
        <w:rPr>
          <w:b/>
        </w:rPr>
      </w:pPr>
      <w:r>
        <w:rPr>
          <w:b/>
        </w:rPr>
        <w:t xml:space="preserve">         </w:t>
      </w:r>
      <w:r w:rsidR="007A0632">
        <w:rPr>
          <w:b/>
        </w:rPr>
        <w:t xml:space="preserve">Kierownik </w:t>
      </w:r>
      <w:r>
        <w:rPr>
          <w:b/>
        </w:rPr>
        <w:t>Zamawiającego</w:t>
      </w:r>
    </w:p>
    <w:p w:rsidR="00A3116B" w:rsidRPr="006B73C9" w:rsidRDefault="00A3116B" w:rsidP="00A3116B">
      <w:pPr>
        <w:ind w:left="4956" w:firstLine="708"/>
        <w:jc w:val="both"/>
        <w:rPr>
          <w:b/>
        </w:rPr>
      </w:pPr>
    </w:p>
    <w:p w:rsidR="00A3116B" w:rsidRPr="006B73C9" w:rsidRDefault="00A3116B" w:rsidP="00A3116B">
      <w:pPr>
        <w:rPr>
          <w:b/>
        </w:rPr>
      </w:pP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="007A0632">
        <w:rPr>
          <w:b/>
        </w:rPr>
        <w:t xml:space="preserve">    </w:t>
      </w:r>
      <w:r w:rsidRPr="006B73C9">
        <w:rPr>
          <w:b/>
        </w:rPr>
        <w:t xml:space="preserve"> Agnieszka Lasowa</w:t>
      </w:r>
    </w:p>
    <w:p w:rsidR="00A3116B" w:rsidRPr="006B73C9" w:rsidRDefault="00A3116B" w:rsidP="00A3116B">
      <w:pPr>
        <w:jc w:val="both"/>
        <w:rPr>
          <w:b/>
        </w:rPr>
      </w:pP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  <w:t xml:space="preserve">      </w:t>
      </w:r>
      <w:r w:rsidRPr="006B73C9">
        <w:rPr>
          <w:b/>
        </w:rPr>
        <w:tab/>
        <w:t xml:space="preserve">            </w:t>
      </w:r>
    </w:p>
    <w:p w:rsidR="00480D35" w:rsidRPr="006B73C9" w:rsidRDefault="00480D35" w:rsidP="00DF7C29">
      <w:pPr>
        <w:jc w:val="both"/>
        <w:rPr>
          <w:b/>
        </w:rPr>
      </w:pPr>
    </w:p>
    <w:sectPr w:rsidR="00480D35" w:rsidRPr="006B73C9" w:rsidSect="0024508C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89" w:rsidRDefault="00417589" w:rsidP="00417589">
      <w:pPr>
        <w:spacing w:line="240" w:lineRule="auto"/>
      </w:pPr>
      <w:r>
        <w:separator/>
      </w:r>
    </w:p>
  </w:endnote>
  <w:endnote w:type="continuationSeparator" w:id="0">
    <w:p w:rsidR="00417589" w:rsidRDefault="00417589" w:rsidP="00417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89" w:rsidRDefault="00417589" w:rsidP="00417589">
      <w:pPr>
        <w:spacing w:line="240" w:lineRule="auto"/>
      </w:pPr>
      <w:r>
        <w:separator/>
      </w:r>
    </w:p>
  </w:footnote>
  <w:footnote w:type="continuationSeparator" w:id="0">
    <w:p w:rsidR="00417589" w:rsidRDefault="00417589" w:rsidP="004175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123DF"/>
    <w:rsid w:val="00051AF2"/>
    <w:rsid w:val="000B6817"/>
    <w:rsid w:val="000E288F"/>
    <w:rsid w:val="0015372B"/>
    <w:rsid w:val="00155965"/>
    <w:rsid w:val="001609E4"/>
    <w:rsid w:val="0016789B"/>
    <w:rsid w:val="001A08B6"/>
    <w:rsid w:val="0021313E"/>
    <w:rsid w:val="00230C57"/>
    <w:rsid w:val="0024508C"/>
    <w:rsid w:val="00270A1B"/>
    <w:rsid w:val="00271024"/>
    <w:rsid w:val="00281254"/>
    <w:rsid w:val="002B6D6D"/>
    <w:rsid w:val="002C39F7"/>
    <w:rsid w:val="002F70B2"/>
    <w:rsid w:val="003352F9"/>
    <w:rsid w:val="00335699"/>
    <w:rsid w:val="003B5D34"/>
    <w:rsid w:val="003F5E9F"/>
    <w:rsid w:val="00406094"/>
    <w:rsid w:val="00417589"/>
    <w:rsid w:val="00423B2F"/>
    <w:rsid w:val="00480D35"/>
    <w:rsid w:val="004F6C70"/>
    <w:rsid w:val="0050167D"/>
    <w:rsid w:val="005148E1"/>
    <w:rsid w:val="00586AF8"/>
    <w:rsid w:val="00597F6D"/>
    <w:rsid w:val="005B35DF"/>
    <w:rsid w:val="005F4829"/>
    <w:rsid w:val="00604C33"/>
    <w:rsid w:val="0069376C"/>
    <w:rsid w:val="006B73C9"/>
    <w:rsid w:val="006D3B73"/>
    <w:rsid w:val="006F74CF"/>
    <w:rsid w:val="00743107"/>
    <w:rsid w:val="0074768B"/>
    <w:rsid w:val="00785B9D"/>
    <w:rsid w:val="007A0632"/>
    <w:rsid w:val="007D1AE8"/>
    <w:rsid w:val="00830FF4"/>
    <w:rsid w:val="00881C77"/>
    <w:rsid w:val="008A1A24"/>
    <w:rsid w:val="008D1FF9"/>
    <w:rsid w:val="00910017"/>
    <w:rsid w:val="009477E6"/>
    <w:rsid w:val="00955D85"/>
    <w:rsid w:val="00992D75"/>
    <w:rsid w:val="009A1505"/>
    <w:rsid w:val="009E080B"/>
    <w:rsid w:val="009E0EF5"/>
    <w:rsid w:val="009E231F"/>
    <w:rsid w:val="00A256A0"/>
    <w:rsid w:val="00A3116B"/>
    <w:rsid w:val="00A47BDB"/>
    <w:rsid w:val="00A511D2"/>
    <w:rsid w:val="00A5331E"/>
    <w:rsid w:val="00AD2C28"/>
    <w:rsid w:val="00AD5B28"/>
    <w:rsid w:val="00AF09B1"/>
    <w:rsid w:val="00AF7EBE"/>
    <w:rsid w:val="00B1054A"/>
    <w:rsid w:val="00B137B3"/>
    <w:rsid w:val="00B7143E"/>
    <w:rsid w:val="00C4611A"/>
    <w:rsid w:val="00CB47C7"/>
    <w:rsid w:val="00CB6402"/>
    <w:rsid w:val="00CC5B2F"/>
    <w:rsid w:val="00CD12C3"/>
    <w:rsid w:val="00CD3610"/>
    <w:rsid w:val="00D3065B"/>
    <w:rsid w:val="00DF7C29"/>
    <w:rsid w:val="00E12B06"/>
    <w:rsid w:val="00E1573C"/>
    <w:rsid w:val="00E1694A"/>
    <w:rsid w:val="00E263A8"/>
    <w:rsid w:val="00E5052D"/>
    <w:rsid w:val="00E67154"/>
    <w:rsid w:val="00E747E2"/>
    <w:rsid w:val="00E97A6E"/>
    <w:rsid w:val="00EB3963"/>
    <w:rsid w:val="00EE09F4"/>
    <w:rsid w:val="00EF388E"/>
    <w:rsid w:val="00F33837"/>
    <w:rsid w:val="00F45610"/>
    <w:rsid w:val="00F5025A"/>
    <w:rsid w:val="00F54D56"/>
    <w:rsid w:val="00F6659D"/>
    <w:rsid w:val="00F71250"/>
    <w:rsid w:val="00F769D8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58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589"/>
    <w:rPr>
      <w:rFonts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589"/>
    <w:rPr>
      <w:vertAlign w:val="superscript"/>
    </w:rPr>
  </w:style>
  <w:style w:type="paragraph" w:customStyle="1" w:styleId="Default">
    <w:name w:val="Default"/>
    <w:rsid w:val="00785B9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58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589"/>
    <w:rPr>
      <w:rFonts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589"/>
    <w:rPr>
      <w:vertAlign w:val="superscript"/>
    </w:rPr>
  </w:style>
  <w:style w:type="paragraph" w:customStyle="1" w:styleId="Default">
    <w:name w:val="Default"/>
    <w:rsid w:val="00785B9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4</cp:revision>
  <cp:lastPrinted>2025-11-26T12:31:00Z</cp:lastPrinted>
  <dcterms:created xsi:type="dcterms:W3CDTF">2025-11-27T11:29:00Z</dcterms:created>
  <dcterms:modified xsi:type="dcterms:W3CDTF">2025-12-08T11:42:00Z</dcterms:modified>
</cp:coreProperties>
</file>