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32" w:rsidRDefault="0074462B">
      <w:pPr>
        <w:pStyle w:val="Tytu"/>
        <w:spacing w:line="360" w:lineRule="auto"/>
      </w:pPr>
      <w:r>
        <w:t>UMOWA projekt</w:t>
      </w:r>
    </w:p>
    <w:p w:rsidR="00BF3432" w:rsidRDefault="00BF3432">
      <w:pPr>
        <w:spacing w:line="360" w:lineRule="auto"/>
        <w:jc w:val="both"/>
      </w:pPr>
    </w:p>
    <w:p w:rsidR="00BF3432" w:rsidRDefault="0074462B">
      <w:pPr>
        <w:spacing w:line="360" w:lineRule="auto"/>
        <w:jc w:val="both"/>
      </w:pPr>
      <w:r>
        <w:t xml:space="preserve">zawarta w dniu </w:t>
      </w:r>
      <w:r>
        <w:rPr>
          <w:b/>
        </w:rPr>
        <w:t>......................</w:t>
      </w:r>
      <w:r>
        <w:t xml:space="preserve"> w Lidzbarku Warmińskim pomiędzy:</w:t>
      </w:r>
    </w:p>
    <w:p w:rsidR="00BF3432" w:rsidRDefault="0074462B">
      <w:pPr>
        <w:spacing w:line="360" w:lineRule="auto"/>
        <w:jc w:val="both"/>
      </w:pPr>
      <w:r>
        <w:rPr>
          <w:b/>
          <w:bCs/>
        </w:rPr>
        <w:t xml:space="preserve">Zespołem Opieki Zdrowotnej w Lidzbarku Warmińskim, </w:t>
      </w:r>
      <w:r>
        <w:t xml:space="preserve">11-100 Lidzbark Warmiński, </w:t>
      </w:r>
      <w:r>
        <w:br/>
        <w:t xml:space="preserve">ul. Wyszyńskiego 37, zwanym w dalszej treści umowy </w:t>
      </w:r>
      <w:r>
        <w:rPr>
          <w:b/>
          <w:bCs/>
        </w:rPr>
        <w:t>„ZAMAWIAJĄCYM</w:t>
      </w:r>
      <w:r>
        <w:t>”, NIP: 743-16-41-641, Regon: 000308459, wpisanym do Krajowego Rejestru Sądowego prowadzonego przez Sąd Rejonowy w Olsztynie pod numerem 0000001994, reprezentowanym przez:</w:t>
      </w:r>
    </w:p>
    <w:p w:rsidR="00BF3432" w:rsidRDefault="0074462B">
      <w:pPr>
        <w:spacing w:line="360" w:lineRule="auto"/>
        <w:jc w:val="both"/>
        <w:rPr>
          <w:b/>
        </w:rPr>
      </w:pPr>
      <w:r>
        <w:rPr>
          <w:b/>
        </w:rPr>
        <w:t>Dyrektora – Agnieszkę Lasową</w:t>
      </w:r>
    </w:p>
    <w:p w:rsidR="00BF3432" w:rsidRDefault="0074462B">
      <w:pPr>
        <w:spacing w:line="360" w:lineRule="auto"/>
        <w:jc w:val="both"/>
      </w:pPr>
      <w:r>
        <w:t>a</w:t>
      </w:r>
    </w:p>
    <w:p w:rsidR="00BF3432" w:rsidRDefault="0074462B">
      <w:pPr>
        <w:spacing w:line="360" w:lineRule="auto"/>
        <w:jc w:val="both"/>
      </w:pPr>
      <w:r>
        <w:t>................................................................................</w:t>
      </w:r>
    </w:p>
    <w:p w:rsidR="00BF3432" w:rsidRDefault="0074462B">
      <w:pPr>
        <w:spacing w:line="360" w:lineRule="auto"/>
        <w:jc w:val="both"/>
      </w:pPr>
      <w:r>
        <w:t>...................................................................................</w:t>
      </w:r>
    </w:p>
    <w:p w:rsidR="00BF3432" w:rsidRDefault="0074462B">
      <w:pPr>
        <w:spacing w:line="360" w:lineRule="auto"/>
        <w:jc w:val="both"/>
      </w:pPr>
      <w:r>
        <w:t>.................................................................................</w:t>
      </w:r>
    </w:p>
    <w:p w:rsidR="00BF3432" w:rsidRDefault="0074462B">
      <w:pPr>
        <w:pStyle w:val="Default"/>
        <w:spacing w:line="360" w:lineRule="auto"/>
        <w:rPr>
          <w:bCs/>
        </w:rPr>
      </w:pPr>
      <w:r>
        <w:rPr>
          <w:bCs/>
        </w:rPr>
        <w:t>reprezentowanym przez:</w:t>
      </w:r>
    </w:p>
    <w:p w:rsidR="00BF3432" w:rsidRDefault="00BF3432">
      <w:pPr>
        <w:pStyle w:val="Default"/>
        <w:spacing w:line="360" w:lineRule="auto"/>
        <w:rPr>
          <w:b/>
        </w:rPr>
      </w:pPr>
    </w:p>
    <w:p w:rsidR="00BF3432" w:rsidRDefault="0074462B">
      <w:pPr>
        <w:spacing w:line="36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………………………………………………………….</w:t>
      </w:r>
    </w:p>
    <w:p w:rsidR="00BF3432" w:rsidRDefault="00BF3432">
      <w:pPr>
        <w:spacing w:line="360" w:lineRule="auto"/>
        <w:jc w:val="both"/>
        <w:rPr>
          <w:b/>
          <w:bCs/>
        </w:rPr>
      </w:pPr>
    </w:p>
    <w:p w:rsidR="00BF3432" w:rsidRDefault="0074462B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Umowa została zawarta na podstawie Regulaminu udzielania zamówień publicznych o wartości szacunkowej nieprzekraczającej kwoty 130 000 zł i procedury Rozeznania rynku, w związku </w:t>
      </w:r>
      <w:r>
        <w:rPr>
          <w:bCs/>
          <w:sz w:val="22"/>
          <w:szCs w:val="22"/>
        </w:rPr>
        <w:br/>
        <w:t>z wyłączeniem na podstawie art. 2 ust. 1 pkt 1 ustawy Prawo zamówień publicznych (</w:t>
      </w:r>
      <w:proofErr w:type="spellStart"/>
      <w:r>
        <w:rPr>
          <w:bCs/>
          <w:sz w:val="22"/>
          <w:szCs w:val="22"/>
        </w:rPr>
        <w:t>Dz.U</w:t>
      </w:r>
      <w:proofErr w:type="spellEnd"/>
      <w:r>
        <w:rPr>
          <w:bCs/>
          <w:sz w:val="22"/>
          <w:szCs w:val="22"/>
        </w:rPr>
        <w:t>. z 2024, poz. 1320 z późn.zm.) następującej treści:</w:t>
      </w:r>
    </w:p>
    <w:p w:rsidR="00BF3432" w:rsidRDefault="00BF3432">
      <w:pPr>
        <w:spacing w:line="360" w:lineRule="auto"/>
        <w:jc w:val="both"/>
      </w:pPr>
    </w:p>
    <w:p w:rsidR="00BF3432" w:rsidRDefault="0074462B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BF3432" w:rsidRDefault="0074462B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</w:pPr>
      <w:r>
        <w:t>Wykonawca zobowiązuje się do realizacji dostaw: w ilościach i asortymencie określonym w załącznik niniejszej umowy.</w:t>
      </w:r>
    </w:p>
    <w:p w:rsidR="00BF3432" w:rsidRDefault="0074462B">
      <w:pPr>
        <w:spacing w:line="360" w:lineRule="auto"/>
        <w:ind w:left="284"/>
        <w:jc w:val="both"/>
      </w:pPr>
      <w:r>
        <w:t xml:space="preserve">Wyżej wymieniony załącznik określa szacunkowe zapotrzebowanie Zespołu Opieki Zdrowotnej w Lidzbarku Warmińskim w okresie obowiązywania umowy. </w:t>
      </w:r>
    </w:p>
    <w:p w:rsidR="00BF3432" w:rsidRDefault="007446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color w:val="000000" w:themeColor="text1"/>
          <w:spacing w:val="-4"/>
        </w:rPr>
      </w:pPr>
      <w:r>
        <w:rPr>
          <w:b/>
          <w:color w:val="000000" w:themeColor="text1"/>
        </w:rPr>
        <w:t xml:space="preserve">Zamawiający przewiduje możliwość mniejszej realizacji przedmiotu zamówienia, </w:t>
      </w:r>
      <w:r>
        <w:rPr>
          <w:b/>
          <w:color w:val="000000" w:themeColor="text1"/>
        </w:rPr>
        <w:br/>
        <w:t xml:space="preserve">nie mniej niż  60% wartości określonej w </w:t>
      </w:r>
      <w:r>
        <w:rPr>
          <w:b/>
          <w:bCs/>
          <w:color w:val="000000" w:themeColor="text1"/>
        </w:rPr>
        <w:t xml:space="preserve">§ 3 ust. 1 </w:t>
      </w:r>
      <w:r>
        <w:rPr>
          <w:b/>
          <w:color w:val="000000" w:themeColor="text1"/>
        </w:rPr>
        <w:t>niniejszej umowy.</w:t>
      </w:r>
    </w:p>
    <w:p w:rsidR="00BF3432" w:rsidRDefault="0074462B">
      <w:pPr>
        <w:pStyle w:val="Akapitzlist"/>
        <w:spacing w:line="360" w:lineRule="auto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 xml:space="preserve">W przypadku braku realizacji zamówienia w okresie obowiązywania umowy w 60%, Strony mogą przedłużyć w drodze aneksu, okres obowiązywania umowy o czas </w:t>
      </w:r>
      <w:r>
        <w:rPr>
          <w:color w:val="000000" w:themeColor="text1"/>
        </w:rPr>
        <w:br/>
        <w:t>nie dłuższy niż 3 miesiące w celu realizacji umowy na zadeklarowanym poziomie.</w:t>
      </w:r>
    </w:p>
    <w:p w:rsidR="00BF3432" w:rsidRDefault="0074462B">
      <w:pPr>
        <w:pStyle w:val="Akapitzlist"/>
        <w:spacing w:line="360" w:lineRule="auto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Wykonawcy nie przysługuje roszczenie z tytułu nie zrealizowania umowy </w:t>
      </w:r>
      <w:r>
        <w:rPr>
          <w:color w:val="000000" w:themeColor="text1"/>
        </w:rPr>
        <w:br/>
        <w:t>na zadeklarowanym poziomie.</w:t>
      </w:r>
    </w:p>
    <w:p w:rsidR="00BF3432" w:rsidRDefault="0074462B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Zamawiający zastrzega sobie prawo do zmian ilościowych zamawianego asortymentu </w:t>
      </w:r>
      <w:r>
        <w:br/>
        <w:t xml:space="preserve">do wysokości wartości podpisanej umowy. </w:t>
      </w:r>
    </w:p>
    <w:p w:rsidR="00BF3432" w:rsidRDefault="0074462B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trike/>
        </w:rPr>
      </w:pPr>
      <w:r>
        <w:lastRenderedPageBreak/>
        <w:t xml:space="preserve">Zamawiający będzie składał zamówienia sukcesywnie, zgodnie z bieżącymi potrzebami </w:t>
      </w:r>
      <w:r>
        <w:br/>
        <w:t>od poniedziałku do piątku w godzinach od 8.00 do 14.00.</w:t>
      </w:r>
    </w:p>
    <w:p w:rsidR="00BF3432" w:rsidRPr="00A43A15" w:rsidRDefault="0074462B">
      <w:pPr>
        <w:numPr>
          <w:ilvl w:val="0"/>
          <w:numId w:val="1"/>
        </w:numPr>
        <w:spacing w:line="360" w:lineRule="auto"/>
        <w:ind w:left="284" w:hanging="284"/>
        <w:jc w:val="both"/>
        <w:rPr>
          <w:color w:val="000000" w:themeColor="text1"/>
        </w:rPr>
      </w:pPr>
      <w:r w:rsidRPr="00A43A15">
        <w:rPr>
          <w:color w:val="000000" w:themeColor="text1"/>
        </w:rPr>
        <w:t>Dostawy będą odbywały się sukcesywnie, w następnym dniu roboczym licząc od dnia złożenia zamówienia  do god</w:t>
      </w:r>
      <w:r w:rsidR="00A43A15" w:rsidRPr="00A43A15">
        <w:rPr>
          <w:color w:val="000000" w:themeColor="text1"/>
        </w:rPr>
        <w:t>ziny 14.00 w przypadku Części 1</w:t>
      </w:r>
      <w:r w:rsidRPr="00A43A15">
        <w:rPr>
          <w:color w:val="000000" w:themeColor="text1"/>
        </w:rPr>
        <w:t xml:space="preserve"> i 2 d</w:t>
      </w:r>
      <w:r w:rsidR="00A43A15" w:rsidRPr="00A43A15">
        <w:rPr>
          <w:color w:val="000000" w:themeColor="text1"/>
        </w:rPr>
        <w:t>wóch dni roboczych dla Części 2</w:t>
      </w:r>
      <w:r w:rsidRPr="00A43A15">
        <w:rPr>
          <w:color w:val="000000" w:themeColor="text1"/>
        </w:rPr>
        <w:t>.</w:t>
      </w:r>
    </w:p>
    <w:p w:rsidR="00BF3432" w:rsidRDefault="0074462B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</w:pPr>
      <w:r>
        <w:t xml:space="preserve">Jeśli termin dostawy wypada w dniu wolnym od pracy, dostawa może nastąpić </w:t>
      </w:r>
      <w:r>
        <w:br/>
        <w:t>w pierwszym dniu roboczym po wyznaczonym terminie.</w:t>
      </w:r>
    </w:p>
    <w:p w:rsidR="00BF3432" w:rsidRDefault="007446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Cs/>
        </w:rPr>
      </w:pPr>
      <w:r>
        <w:t xml:space="preserve">Osobą uprawnioną do składania zamówień jest </w:t>
      </w:r>
      <w:r>
        <w:rPr>
          <w:bCs/>
        </w:rPr>
        <w:t>......................, tel........., e-mail:..............</w:t>
      </w:r>
    </w:p>
    <w:p w:rsidR="00BF3432" w:rsidRDefault="007446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Zamówienia składane będą pod nr tel./fax </w:t>
      </w:r>
      <w:r>
        <w:rPr>
          <w:bCs/>
        </w:rPr>
        <w:t xml:space="preserve">........... </w:t>
      </w:r>
      <w:r>
        <w:t>lub na adres mailowy: ...........</w:t>
      </w:r>
    </w:p>
    <w:p w:rsidR="00BF3432" w:rsidRDefault="0074462B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Miejscem dostawy przedmiotu umowy jest Apteka Szpitalna Zespołu Opieki Zdrowotnej </w:t>
      </w:r>
      <w:r>
        <w:br/>
        <w:t>w Lidzbarku Warmińskim, przy ulicy Bartoszyckiej 3.</w:t>
      </w:r>
    </w:p>
    <w:p w:rsidR="00BF3432" w:rsidRDefault="0074462B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do dostarczenia zamawianego towaru do Apteki Szpitalnej, która mieści się w osobnym budynku, z osobnym wejściem dla dostawców z rampą </w:t>
      </w:r>
      <w:r>
        <w:rPr>
          <w:rFonts w:ascii="Times New Roman" w:hAnsi="Times New Roman"/>
          <w:sz w:val="24"/>
          <w:szCs w:val="24"/>
        </w:rPr>
        <w:br/>
        <w:t>do rozładunku.</w:t>
      </w:r>
    </w:p>
    <w:p w:rsidR="00BF3432" w:rsidRPr="00A43A15" w:rsidRDefault="00A43A15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color w:val="000000" w:themeColor="text1"/>
        </w:rPr>
      </w:pPr>
      <w:r w:rsidRPr="00A43A15">
        <w:rPr>
          <w:color w:val="000000" w:themeColor="text1"/>
        </w:rPr>
        <w:t>Dostawy Dla Częśc</w:t>
      </w:r>
      <w:r w:rsidR="0074462B" w:rsidRPr="00A43A15">
        <w:rPr>
          <w:color w:val="000000" w:themeColor="text1"/>
        </w:rPr>
        <w:t xml:space="preserve">i </w:t>
      </w:r>
      <w:r w:rsidRPr="00A43A15">
        <w:rPr>
          <w:color w:val="000000" w:themeColor="text1"/>
        </w:rPr>
        <w:t>1</w:t>
      </w:r>
      <w:r w:rsidR="0074462B" w:rsidRPr="00A43A15">
        <w:rPr>
          <w:color w:val="000000" w:themeColor="text1"/>
        </w:rPr>
        <w:t xml:space="preserve"> będą odbywały się transportem monitorowanym- potwierdzone każdorazowo wydrukiem.</w:t>
      </w:r>
    </w:p>
    <w:p w:rsidR="00BF3432" w:rsidRDefault="007446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W przypadku braku produktów na rynku, Zamawiający dopuszcza możliwość dostarczania przez Wykonawcę w trakcie trwania umowy zamienników asortymentu wykazanego w załączniku, o niepogorszonych parametrach i w takiej samej cenie, </w:t>
      </w:r>
      <w:r>
        <w:rPr>
          <w:color w:val="000000" w:themeColor="text1"/>
        </w:rPr>
        <w:br/>
        <w:t>po każdorazowej konsultacji telefonicznej z Kierownikiem Apteki i po uzyskaniu jego zgody.</w:t>
      </w:r>
    </w:p>
    <w:p w:rsidR="00BF3432" w:rsidRDefault="0074462B">
      <w:pPr>
        <w:numPr>
          <w:ilvl w:val="0"/>
          <w:numId w:val="1"/>
        </w:numPr>
        <w:spacing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  <w:lang w:eastAsia="pl-PL"/>
        </w:rPr>
        <w:t xml:space="preserve">W przypadku zmiany wielkości opakowania w trakcie trwania umowy Wykonawca dostarczy produkt w nowym opakowaniu. Cena w przeliczeniu na jednostkę nie może być wyższa niż cena zaoferowanej w ofercie. </w:t>
      </w:r>
    </w:p>
    <w:p w:rsidR="00BF3432" w:rsidRDefault="0074462B">
      <w:pPr>
        <w:numPr>
          <w:ilvl w:val="0"/>
          <w:numId w:val="1"/>
        </w:numPr>
        <w:spacing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Zamawiany asortyment dostarczany będzie w opakowaniu odpowiadającym właściwościom asortymentu i środka transportu.</w:t>
      </w:r>
    </w:p>
    <w:p w:rsidR="00BF3432" w:rsidRDefault="0074462B">
      <w:pPr>
        <w:numPr>
          <w:ilvl w:val="0"/>
          <w:numId w:val="1"/>
        </w:numPr>
        <w:spacing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Zamawiany asortyment dostarczany będzie Zamawiającemu na koszt i ryzyko Wykonawcy. Wykonawca ponosi pełną odpowiedzialność za szkody wynikłe w czasie transportu oraz spowodowane niewłaściwym zabezpieczeniem.</w:t>
      </w:r>
    </w:p>
    <w:p w:rsidR="00BF3432" w:rsidRDefault="00BF3432">
      <w:pPr>
        <w:tabs>
          <w:tab w:val="left" w:pos="4395"/>
        </w:tabs>
        <w:spacing w:line="360" w:lineRule="auto"/>
        <w:rPr>
          <w:b/>
          <w:bCs/>
        </w:rPr>
      </w:pPr>
    </w:p>
    <w:p w:rsidR="00BF3432" w:rsidRDefault="0074462B">
      <w:pPr>
        <w:tabs>
          <w:tab w:val="left" w:pos="4395"/>
        </w:tabs>
        <w:spacing w:line="360" w:lineRule="auto"/>
        <w:ind w:left="284"/>
        <w:jc w:val="center"/>
        <w:rPr>
          <w:b/>
          <w:bCs/>
        </w:rPr>
      </w:pPr>
      <w:r>
        <w:rPr>
          <w:b/>
          <w:bCs/>
        </w:rPr>
        <w:t>§ 2</w:t>
      </w:r>
    </w:p>
    <w:p w:rsidR="00BF3432" w:rsidRDefault="0074462B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Umowa zostaje zawarta na okres </w:t>
      </w:r>
      <w:r w:rsidRPr="00A43A15">
        <w:rPr>
          <w:b/>
          <w:color w:val="000000" w:themeColor="text1"/>
        </w:rPr>
        <w:t>od dnia podpisania umowy do 03.03.2026 r.</w:t>
      </w:r>
    </w:p>
    <w:p w:rsidR="00BF3432" w:rsidRDefault="00BF3432">
      <w:pPr>
        <w:spacing w:line="360" w:lineRule="auto"/>
        <w:jc w:val="center"/>
        <w:rPr>
          <w:b/>
        </w:rPr>
      </w:pPr>
    </w:p>
    <w:p w:rsidR="003F3139" w:rsidRDefault="003F3139">
      <w:pPr>
        <w:spacing w:line="360" w:lineRule="auto"/>
        <w:jc w:val="center"/>
        <w:rPr>
          <w:b/>
        </w:rPr>
      </w:pPr>
    </w:p>
    <w:p w:rsidR="00BF3432" w:rsidRDefault="0074462B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BF3432" w:rsidRDefault="0074462B">
      <w:pPr>
        <w:numPr>
          <w:ilvl w:val="0"/>
          <w:numId w:val="6"/>
        </w:numPr>
        <w:suppressAutoHyphens w:val="0"/>
        <w:spacing w:line="360" w:lineRule="auto"/>
        <w:jc w:val="both"/>
      </w:pPr>
      <w:r>
        <w:t>Strony ustalają wartość netto przedmiotu umowy, zgodnie z przedstawioną Ofertą c</w:t>
      </w:r>
      <w:r>
        <w:t>e</w:t>
      </w:r>
      <w:r>
        <w:t xml:space="preserve">nową na kwotę: </w:t>
      </w:r>
      <w:r>
        <w:rPr>
          <w:b/>
        </w:rPr>
        <w:t>.....................</w:t>
      </w:r>
      <w:r>
        <w:t xml:space="preserve"> zł., wartość VAT </w:t>
      </w:r>
      <w:r>
        <w:rPr>
          <w:b/>
        </w:rPr>
        <w:t>...............</w:t>
      </w:r>
      <w:r>
        <w:t xml:space="preserve"> zł., wartość brutto </w:t>
      </w:r>
      <w:r>
        <w:rPr>
          <w:b/>
        </w:rPr>
        <w:t>.......................</w:t>
      </w:r>
      <w:r>
        <w:t xml:space="preserve"> zł.</w:t>
      </w:r>
    </w:p>
    <w:p w:rsidR="00BF3432" w:rsidRDefault="0074462B">
      <w:pPr>
        <w:numPr>
          <w:ilvl w:val="0"/>
          <w:numId w:val="6"/>
        </w:numPr>
        <w:suppressAutoHyphens w:val="0"/>
        <w:spacing w:line="360" w:lineRule="auto"/>
        <w:jc w:val="both"/>
      </w:pPr>
      <w:r>
        <w:t>Wartość brutto przedmiotu umowy zawiera wszystkie koszty realizacji przedmiotu umowy.</w:t>
      </w:r>
    </w:p>
    <w:p w:rsidR="00BF3432" w:rsidRDefault="0074462B">
      <w:pPr>
        <w:numPr>
          <w:ilvl w:val="0"/>
          <w:numId w:val="6"/>
        </w:numPr>
        <w:suppressAutoHyphens w:val="0"/>
        <w:spacing w:line="360" w:lineRule="auto"/>
        <w:jc w:val="both"/>
      </w:pPr>
      <w:r>
        <w:t>Podane w ofercie ceny będą stałe w okresie trwania umowy, za wyjątkiem ustawowej zmiany stawki podatku VAT oraz innych zmian wynikających ze zmiany przepisów prawnych.</w:t>
      </w:r>
    </w:p>
    <w:p w:rsidR="00BF3432" w:rsidRDefault="0074462B">
      <w:pPr>
        <w:numPr>
          <w:ilvl w:val="0"/>
          <w:numId w:val="6"/>
        </w:numPr>
        <w:suppressAutoHyphens w:val="0"/>
        <w:spacing w:line="360" w:lineRule="auto"/>
        <w:jc w:val="both"/>
      </w:pPr>
      <w:r>
        <w:t>Ceny jednostkowe mogą ulec obniżeniu, jeśli ceny obniży Wykonawca.</w:t>
      </w:r>
    </w:p>
    <w:p w:rsidR="00BF3432" w:rsidRPr="00A43A15" w:rsidRDefault="0074462B" w:rsidP="00A43A15">
      <w:pPr>
        <w:numPr>
          <w:ilvl w:val="0"/>
          <w:numId w:val="6"/>
        </w:numPr>
        <w:spacing w:line="360" w:lineRule="auto"/>
        <w:jc w:val="both"/>
      </w:pPr>
      <w:r>
        <w:t xml:space="preserve">Zamawiający informuje, że przyjmuje ustrukturyzowane faktury elektroniczne, które mogą być przesyłane przez Wykonawcę za pomocą Platformy Elektronicznego Fakturowania PEF na numer: </w:t>
      </w:r>
    </w:p>
    <w:p w:rsidR="00BF3432" w:rsidRDefault="0074462B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BF3432" w:rsidRDefault="0074462B">
      <w:pPr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Zamawiający zobowiązuje się do zapłaty należności za zrealizowany przedmiot umowy, zgodnie z ustalonymi w wyniku przetargu cenami jednostkowymi brutto, </w:t>
      </w:r>
      <w:r>
        <w:br/>
        <w:t xml:space="preserve">w ciągu </w:t>
      </w:r>
      <w:r>
        <w:rPr>
          <w:b/>
        </w:rPr>
        <w:t xml:space="preserve">60 </w:t>
      </w:r>
      <w:r>
        <w:rPr>
          <w:b/>
          <w:bCs/>
        </w:rPr>
        <w:t xml:space="preserve">dni </w:t>
      </w:r>
      <w:r>
        <w:t>daty prawidłowo wystawionej faktury VAT.</w:t>
      </w:r>
    </w:p>
    <w:p w:rsidR="00BF3432" w:rsidRDefault="0074462B">
      <w:pPr>
        <w:numPr>
          <w:ilvl w:val="0"/>
          <w:numId w:val="2"/>
        </w:numPr>
        <w:spacing w:line="360" w:lineRule="auto"/>
        <w:ind w:left="714" w:hanging="357"/>
        <w:jc w:val="both"/>
      </w:pPr>
      <w:r>
        <w:rPr>
          <w:lang w:eastAsia="pl-PL"/>
        </w:rPr>
        <w:t xml:space="preserve">Nazewnictwo wyrobów medycznych na wystawianej fakturze musi być zgodne </w:t>
      </w:r>
      <w:r>
        <w:rPr>
          <w:lang w:eastAsia="pl-PL"/>
        </w:rPr>
        <w:br/>
        <w:t xml:space="preserve">z nazewnictwem wyrobów medycznych określonym w załączniku do umowy, </w:t>
      </w:r>
      <w:r>
        <w:rPr>
          <w:lang w:eastAsia="pl-PL"/>
        </w:rPr>
        <w:br/>
        <w:t>z wyjątkiem § 1 ust</w:t>
      </w:r>
      <w:r>
        <w:rPr>
          <w:color w:val="000000" w:themeColor="text1"/>
          <w:lang w:eastAsia="pl-PL"/>
        </w:rPr>
        <w:t xml:space="preserve">. 12 </w:t>
      </w:r>
      <w:r>
        <w:rPr>
          <w:lang w:eastAsia="pl-PL"/>
        </w:rPr>
        <w:t>umowy.</w:t>
      </w:r>
    </w:p>
    <w:p w:rsidR="00BF3432" w:rsidRDefault="0074462B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426" w:hanging="142"/>
        <w:jc w:val="both"/>
      </w:pPr>
      <w:r>
        <w:t>Za termin zapłaty ustala się termin obciążenia rachunku bankowego Zamawiającego.</w:t>
      </w:r>
    </w:p>
    <w:p w:rsidR="00BF3432" w:rsidRDefault="00BF3432">
      <w:pPr>
        <w:spacing w:line="360" w:lineRule="auto"/>
        <w:rPr>
          <w:b/>
          <w:bCs/>
        </w:rPr>
      </w:pPr>
    </w:p>
    <w:p w:rsidR="00BF3432" w:rsidRDefault="0074462B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5</w:t>
      </w:r>
    </w:p>
    <w:p w:rsidR="00BF3432" w:rsidRDefault="0074462B">
      <w:pPr>
        <w:spacing w:line="360" w:lineRule="auto"/>
        <w:ind w:left="357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oświadcza, że przedmiot umowy jest dopuszczony do obrotu i stosowania na terytorium Rzeczypospolitej Polskiej, a okres przydatności do użytku w momencie dostarczenia do Zamawiającego wynosi minimum pół okresu gwarantowanego przez producenta. </w:t>
      </w:r>
    </w:p>
    <w:p w:rsidR="00BF3432" w:rsidRPr="00A43A15" w:rsidRDefault="0074462B" w:rsidP="00A43A15">
      <w:pPr>
        <w:spacing w:line="360" w:lineRule="auto"/>
        <w:ind w:left="357"/>
        <w:jc w:val="both"/>
      </w:pPr>
      <w:r>
        <w:t xml:space="preserve">Dostawy produktów z krótszym terminem ważności mogą być dopuszczone </w:t>
      </w:r>
      <w:r>
        <w:br/>
        <w:t>w wyjątkowych sytuacjach i każdorazowo zgodę na nie musi wyrazić upoważniony przedstawiciel Zamawiającego.</w:t>
      </w:r>
    </w:p>
    <w:p w:rsidR="00BF3432" w:rsidRDefault="0074462B">
      <w:pPr>
        <w:spacing w:line="360" w:lineRule="auto"/>
        <w:ind w:left="3540" w:firstLine="708"/>
        <w:jc w:val="both"/>
        <w:rPr>
          <w:b/>
        </w:rPr>
      </w:pPr>
      <w:r>
        <w:rPr>
          <w:b/>
        </w:rPr>
        <w:t>§ 6</w:t>
      </w:r>
    </w:p>
    <w:p w:rsidR="00BF3432" w:rsidRDefault="0074462B">
      <w:pPr>
        <w:numPr>
          <w:ilvl w:val="0"/>
          <w:numId w:val="7"/>
        </w:numPr>
        <w:spacing w:line="360" w:lineRule="auto"/>
        <w:jc w:val="both"/>
      </w:pPr>
      <w:r>
        <w:t xml:space="preserve">W przypadku gdy dostarczony przedmiot zamówienia nie odpowiada złożonemu zamówieniu, Zamawiającemu przysługuje prawo do zgłoszenia reklamacji, w jednej </w:t>
      </w:r>
      <w:r>
        <w:br/>
        <w:t xml:space="preserve">z następujących form: pisemnie, za pośrednictwem poczty elektronicznej. </w:t>
      </w:r>
    </w:p>
    <w:p w:rsidR="00BF3432" w:rsidRDefault="0074462B">
      <w:pPr>
        <w:numPr>
          <w:ilvl w:val="0"/>
          <w:numId w:val="7"/>
        </w:numPr>
        <w:spacing w:line="360" w:lineRule="auto"/>
        <w:jc w:val="both"/>
      </w:pPr>
      <w:r>
        <w:t>W przypadku zaistnienia okoliczności, o których mowa w ust. 1, Wykonawca zobowiązuje się do spełnienia wymagań będących przedmiotem reklamacji – niezwłocznie.</w:t>
      </w:r>
    </w:p>
    <w:p w:rsidR="00BF3432" w:rsidRDefault="0074462B">
      <w:pPr>
        <w:spacing w:line="360" w:lineRule="auto"/>
        <w:ind w:left="675"/>
        <w:jc w:val="both"/>
      </w:pPr>
      <w:r>
        <w:t xml:space="preserve">Termin wymiany towaru reklamowanego na wolny od wad wynosi 4 dni robocze </w:t>
      </w:r>
      <w:r>
        <w:br/>
        <w:t>od chwili zgłoszenia nieprawidłowości.</w:t>
      </w:r>
    </w:p>
    <w:p w:rsidR="00BF3432" w:rsidRDefault="0074462B">
      <w:pPr>
        <w:numPr>
          <w:ilvl w:val="0"/>
          <w:numId w:val="7"/>
        </w:numPr>
        <w:spacing w:line="360" w:lineRule="auto"/>
        <w:jc w:val="both"/>
      </w:pPr>
      <w:r>
        <w:t>Reklamacje w imieniu Wykonawcy przyjmuje osoba wskazana w § 9 ust. 1 Umowy.</w:t>
      </w:r>
    </w:p>
    <w:p w:rsidR="00BF3432" w:rsidRDefault="00BF3432">
      <w:pPr>
        <w:spacing w:line="360" w:lineRule="auto"/>
        <w:rPr>
          <w:b/>
          <w:bCs/>
        </w:rPr>
      </w:pPr>
    </w:p>
    <w:p w:rsidR="00BF3432" w:rsidRDefault="0074462B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7</w:t>
      </w:r>
    </w:p>
    <w:p w:rsidR="00BF3432" w:rsidRDefault="0074462B">
      <w:pPr>
        <w:pStyle w:val="Tekstpodstawowywcity"/>
        <w:numPr>
          <w:ilvl w:val="0"/>
          <w:numId w:val="4"/>
        </w:numPr>
        <w:spacing w:line="360" w:lineRule="auto"/>
        <w:ind w:hanging="357"/>
        <w:jc w:val="both"/>
        <w:rPr>
          <w:b w:val="0"/>
          <w:bCs w:val="0"/>
        </w:rPr>
      </w:pPr>
      <w:r>
        <w:rPr>
          <w:b w:val="0"/>
          <w:bCs w:val="0"/>
        </w:rPr>
        <w:t>W razie niewykonania lub nienależytego wykonania umowy Wykonawca zobowiązuje się zapłacić Zamawiającemu karę umowną:</w:t>
      </w:r>
    </w:p>
    <w:p w:rsidR="00BF3432" w:rsidRDefault="0074462B">
      <w:pPr>
        <w:pStyle w:val="Tekstpodstawowywcity"/>
        <w:numPr>
          <w:ilvl w:val="1"/>
          <w:numId w:val="5"/>
        </w:numPr>
        <w:tabs>
          <w:tab w:val="left" w:pos="720"/>
        </w:tabs>
        <w:spacing w:line="360" w:lineRule="auto"/>
        <w:ind w:hanging="357"/>
        <w:jc w:val="both"/>
        <w:rPr>
          <w:b w:val="0"/>
          <w:bCs w:val="0"/>
        </w:rPr>
      </w:pPr>
      <w:r>
        <w:rPr>
          <w:b w:val="0"/>
          <w:bCs w:val="0"/>
        </w:rPr>
        <w:t>w wysokości 1 % wartości brutto wadliwego towaru (ilość, jakość, itp.)</w:t>
      </w:r>
    </w:p>
    <w:p w:rsidR="00BF3432" w:rsidRDefault="0074462B">
      <w:pPr>
        <w:pStyle w:val="Tekstpodstawowywcity"/>
        <w:numPr>
          <w:ilvl w:val="1"/>
          <w:numId w:val="5"/>
        </w:numPr>
        <w:tabs>
          <w:tab w:val="left" w:pos="720"/>
        </w:tabs>
        <w:spacing w:line="360" w:lineRule="auto"/>
        <w:ind w:hanging="357"/>
        <w:jc w:val="both"/>
        <w:rPr>
          <w:b w:val="0"/>
          <w:bCs w:val="0"/>
        </w:rPr>
      </w:pPr>
      <w:r>
        <w:rPr>
          <w:b w:val="0"/>
          <w:bCs w:val="0"/>
        </w:rPr>
        <w:t>w wysokości 1 % wartości brutto niedostarczonego towaru w przypadku zwłoki w wykonaniu dostawy, za każdy dzień zwłoki licząc od terminu dostawy wynikającego z umowy do dnia ostatecznego przyjęcia bez zastrzeżeń przez zamawianego towaru.</w:t>
      </w:r>
    </w:p>
    <w:p w:rsidR="00BF3432" w:rsidRDefault="0074462B">
      <w:pPr>
        <w:pStyle w:val="Tekstpodstawowywcity"/>
        <w:numPr>
          <w:ilvl w:val="1"/>
          <w:numId w:val="5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w wysokości 8 % wartości brutto niezrealizowanej części umowy, w przypadku odstąpienia od umowy z winy Wykonawcy.</w:t>
      </w:r>
    </w:p>
    <w:p w:rsidR="00BF3432" w:rsidRDefault="0074462B">
      <w:pPr>
        <w:pStyle w:val="Tekstpodstawowywcity"/>
        <w:numPr>
          <w:ilvl w:val="0"/>
          <w:numId w:val="4"/>
        </w:numPr>
        <w:spacing w:line="360" w:lineRule="auto"/>
        <w:ind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Zamawiający zobowiązuje się zapłacić Wykonawcy karę umowną w wysokości 8 % wartości brutto niezrealizowanej części umowy, o której  mowa w § 3 ust. 1, </w:t>
      </w:r>
      <w:r>
        <w:rPr>
          <w:b w:val="0"/>
          <w:bCs w:val="0"/>
        </w:rPr>
        <w:br/>
        <w:t>za odstąpienie od umowy z winy Zamawiającego, z zastrzeżeniem § 8 ust. 1.</w:t>
      </w:r>
    </w:p>
    <w:p w:rsidR="00BF3432" w:rsidRDefault="0074462B">
      <w:pPr>
        <w:pStyle w:val="Tekstpodstawowywcity"/>
        <w:numPr>
          <w:ilvl w:val="0"/>
          <w:numId w:val="4"/>
        </w:numPr>
        <w:spacing w:line="360" w:lineRule="auto"/>
        <w:ind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Zamawiający może dochodzić odszkodowania przewyższającego kary umowne </w:t>
      </w:r>
      <w:r>
        <w:rPr>
          <w:b w:val="0"/>
          <w:bCs w:val="0"/>
        </w:rPr>
        <w:br/>
        <w:t>na zasadach ogólnych Kodeksu cywilnego.</w:t>
      </w:r>
    </w:p>
    <w:p w:rsidR="00BF3432" w:rsidRDefault="0074462B" w:rsidP="00A43A15">
      <w:pPr>
        <w:pStyle w:val="Tekstpodstawowywcity"/>
        <w:numPr>
          <w:ilvl w:val="0"/>
          <w:numId w:val="4"/>
        </w:numPr>
        <w:spacing w:line="360" w:lineRule="auto"/>
        <w:ind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W przypadku niezrealizowania dostawy z różnych przyczyn w uzgodnionym terminie, Zamawiający ma prawo dokonania zakupu towaru u innego dostawcy - zgodnie </w:t>
      </w:r>
      <w:r>
        <w:rPr>
          <w:b w:val="0"/>
          <w:bCs w:val="0"/>
        </w:rPr>
        <w:br/>
        <w:t>ze złożonym zamówieniem. W przypadku różnicy w cenie dostawy Zamawiający może obciążyć Wykonawcę kwotą różnicy pomiędzy ceną w ofercie, a ceną towaru zakupionego przez Zamawiającego.</w:t>
      </w:r>
    </w:p>
    <w:p w:rsidR="00A43A15" w:rsidRPr="00A43A15" w:rsidRDefault="00A43A15" w:rsidP="00A43A15">
      <w:pPr>
        <w:pStyle w:val="Tekstpodstawowywcity"/>
        <w:spacing w:line="360" w:lineRule="auto"/>
        <w:ind w:left="720"/>
        <w:jc w:val="both"/>
        <w:rPr>
          <w:b w:val="0"/>
          <w:bCs w:val="0"/>
        </w:rPr>
      </w:pPr>
    </w:p>
    <w:p w:rsidR="00BF3432" w:rsidRDefault="0074462B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8</w:t>
      </w:r>
    </w:p>
    <w:p w:rsidR="00BF3432" w:rsidRDefault="0074462B">
      <w:pPr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jc w:val="both"/>
        <w:rPr>
          <w:i/>
          <w:u w:val="single"/>
        </w:rPr>
      </w:pPr>
      <w: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</w:t>
      </w:r>
      <w:r>
        <w:br/>
        <w:t>w terminie 30 dni od dnia powzięcia wiadomości o tych okolicznościach. W takim wypadku Wykonawca może żądać wyłącznie wynagrodzenia należnego z tytułu wykonania części umowy.</w:t>
      </w:r>
    </w:p>
    <w:p w:rsidR="00BF3432" w:rsidRDefault="0074462B">
      <w:pPr>
        <w:numPr>
          <w:ilvl w:val="0"/>
          <w:numId w:val="3"/>
        </w:numPr>
        <w:spacing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Zamawiający może rozwiązać umowę w trybie natychmiastowym w razie 3-krotnego niedotrzymania terminów realizacji dostaw przez Wykonawcę określonych w § 1 umowy, po bezskutecznym upływie dodatkowego terminu wyznaczonego na piśmie Wykonawcy dla podjęcia wykonania obowiązków umownych.</w:t>
      </w:r>
    </w:p>
    <w:p w:rsidR="00BF3432" w:rsidRDefault="0074462B">
      <w:pPr>
        <w:numPr>
          <w:ilvl w:val="0"/>
          <w:numId w:val="3"/>
        </w:numPr>
        <w:spacing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Zamawiający może rozwiązać umowę w trybie natychmiastowym w przypadku, gdy przedmiot zamówienia dostarczony przez Wykonawcę do Zamawiającego nie spełnia podstawowych parametrów jakościowych po dwukrotnym wezwaniu na piśmie Wykonawcy do realizacji dostaw przedmiotu zamówienia zgodnego z oczekiwanymi parametrami jakościowymi.</w:t>
      </w:r>
    </w:p>
    <w:p w:rsidR="00BF3432" w:rsidRDefault="0074462B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9</w:t>
      </w:r>
    </w:p>
    <w:p w:rsidR="00BF3432" w:rsidRDefault="0074462B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</w:pPr>
      <w:r>
        <w:rPr>
          <w:bCs/>
        </w:rPr>
        <w:t>Osobą odpowiedzialną za nadzór nad realizacją przedmiotu umowy i przyjmowanie reklamacji, ze strony Wykonawcy jest:</w:t>
      </w:r>
      <w:r>
        <w:rPr>
          <w:b/>
          <w:bCs/>
        </w:rPr>
        <w:t xml:space="preserve"> </w:t>
      </w:r>
      <w:r>
        <w:rPr>
          <w:bCs/>
        </w:rPr>
        <w:t xml:space="preserve">......................., </w:t>
      </w:r>
      <w:proofErr w:type="spellStart"/>
      <w:r>
        <w:rPr>
          <w:bCs/>
        </w:rPr>
        <w:t>tel</w:t>
      </w:r>
      <w:proofErr w:type="spellEnd"/>
      <w:r>
        <w:rPr>
          <w:bCs/>
        </w:rPr>
        <w:t xml:space="preserve">: ................................. </w:t>
      </w:r>
      <w:r>
        <w:t xml:space="preserve">lub </w:t>
      </w:r>
      <w:r>
        <w:br/>
        <w:t>na adres mailowy: ..............................</w:t>
      </w:r>
    </w:p>
    <w:p w:rsidR="00BF3432" w:rsidRDefault="0074462B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b/>
          <w:bCs/>
        </w:rPr>
      </w:pPr>
      <w:r>
        <w:rPr>
          <w:bCs/>
        </w:rPr>
        <w:t>Osobą odpowiedzialną za nadzór nad realizacją przedmiotu umowy, w tym składanie zamówień i reklamacji ze strony Zamawiającego są pracownicy fachowi apteki :</w:t>
      </w:r>
    </w:p>
    <w:p w:rsidR="00BF3432" w:rsidRPr="00A43A15" w:rsidRDefault="0074462B" w:rsidP="00A43A15">
      <w:pPr>
        <w:spacing w:line="360" w:lineRule="auto"/>
        <w:ind w:left="284"/>
        <w:rPr>
          <w:bCs/>
        </w:rPr>
      </w:pPr>
      <w:r>
        <w:t xml:space="preserve">.Anita </w:t>
      </w:r>
      <w:proofErr w:type="spellStart"/>
      <w:r>
        <w:t>Jankun</w:t>
      </w:r>
      <w:proofErr w:type="spellEnd"/>
      <w:r>
        <w:t xml:space="preserve"> ; Marcin </w:t>
      </w:r>
      <w:proofErr w:type="spellStart"/>
      <w:r>
        <w:t>Kędzierski,Dominika</w:t>
      </w:r>
      <w:proofErr w:type="spellEnd"/>
      <w:r>
        <w:t xml:space="preserve"> Bielewicz</w:t>
      </w:r>
      <w:r>
        <w:rPr>
          <w:bCs/>
        </w:rPr>
        <w:t>, tel:..89-767-22-71 wew.204 lub 295, e-mail: apteka@zozlw.pl</w:t>
      </w:r>
    </w:p>
    <w:p w:rsidR="00BF3432" w:rsidRDefault="0074462B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10</w:t>
      </w:r>
    </w:p>
    <w:p w:rsidR="00BF3432" w:rsidRDefault="0074462B">
      <w:pPr>
        <w:spacing w:line="360" w:lineRule="auto"/>
        <w:jc w:val="both"/>
        <w:textAlignment w:val="baseline"/>
        <w:rPr>
          <w:rFonts w:eastAsia="NSimSun"/>
          <w:kern w:val="2"/>
          <w:lang w:eastAsia="zh-CN" w:bidi="hi-IN"/>
        </w:rPr>
      </w:pPr>
      <w:r>
        <w:rPr>
          <w:rFonts w:eastAsia="NSimSun"/>
          <w:kern w:val="2"/>
          <w:lang w:eastAsia="zh-CN" w:bidi="hi-IN"/>
        </w:rPr>
        <w:t>Bez pisemnej zgody organu tworzącego Zespołu Opieki Zdrowotnej, Wykonawca nie może dokonać przelewu wierzytelności (cesji) wynikających z umowy na rzecz osób trzecich.</w:t>
      </w:r>
    </w:p>
    <w:p w:rsidR="00BF3432" w:rsidRDefault="00BF3432">
      <w:pPr>
        <w:pStyle w:val="Tekstpodstawowy2"/>
        <w:ind w:left="3540" w:firstLine="708"/>
        <w:rPr>
          <w:b/>
        </w:rPr>
      </w:pPr>
    </w:p>
    <w:p w:rsidR="00BF3432" w:rsidRDefault="0074462B">
      <w:pPr>
        <w:pStyle w:val="Tekstpodstawowy2"/>
        <w:ind w:left="3540" w:firstLine="708"/>
        <w:rPr>
          <w:b/>
        </w:rPr>
      </w:pPr>
      <w:r>
        <w:rPr>
          <w:b/>
        </w:rPr>
        <w:t>§ 11</w:t>
      </w:r>
    </w:p>
    <w:p w:rsidR="00BF3432" w:rsidRDefault="0074462B">
      <w:pPr>
        <w:pStyle w:val="Tekstpodstawowy2"/>
        <w:rPr>
          <w:color w:val="000000" w:themeColor="text1"/>
        </w:rPr>
      </w:pPr>
      <w:r>
        <w:rPr>
          <w:color w:val="000000" w:themeColor="text1"/>
        </w:rPr>
        <w:t>1.Dopuszcza się zmiany niniejszej umowy w przypadku:</w:t>
      </w:r>
    </w:p>
    <w:p w:rsidR="00BF3432" w:rsidRDefault="0074462B">
      <w:pPr>
        <w:pStyle w:val="Lista"/>
        <w:numPr>
          <w:ilvl w:val="0"/>
          <w:numId w:val="8"/>
        </w:numPr>
        <w:spacing w:line="360" w:lineRule="auto"/>
        <w:ind w:left="714" w:hanging="357"/>
        <w:jc w:val="both"/>
        <w:rPr>
          <w:rFonts w:cs="Times New Roman"/>
          <w:b w:val="0"/>
          <w:bCs/>
          <w:color w:val="000000" w:themeColor="text1"/>
          <w:szCs w:val="24"/>
        </w:rPr>
      </w:pPr>
      <w:r>
        <w:rPr>
          <w:rFonts w:cs="Times New Roman"/>
          <w:b w:val="0"/>
          <w:bCs/>
          <w:color w:val="000000" w:themeColor="text1"/>
          <w:szCs w:val="24"/>
        </w:rPr>
        <w:t xml:space="preserve"> zmiany numeru katalogowego produktu (zmiana nr katalogowego nie wymaga aneksowania umowy),</w:t>
      </w:r>
    </w:p>
    <w:p w:rsidR="00BF3432" w:rsidRDefault="0074462B">
      <w:pPr>
        <w:pStyle w:val="Lista"/>
        <w:numPr>
          <w:ilvl w:val="0"/>
          <w:numId w:val="8"/>
        </w:numPr>
        <w:spacing w:line="360" w:lineRule="auto"/>
        <w:ind w:left="714" w:hanging="357"/>
        <w:jc w:val="both"/>
        <w:rPr>
          <w:rFonts w:cs="Times New Roman"/>
          <w:b w:val="0"/>
          <w:bCs/>
          <w:color w:val="000000" w:themeColor="text1"/>
          <w:szCs w:val="24"/>
        </w:rPr>
      </w:pPr>
      <w:r>
        <w:rPr>
          <w:rFonts w:cs="Times New Roman"/>
          <w:b w:val="0"/>
          <w:bCs/>
          <w:color w:val="000000" w:themeColor="text1"/>
          <w:szCs w:val="24"/>
        </w:rPr>
        <w:t>zmiany nazwy handlowej produktu przy zachowaniu jego parametrów,</w:t>
      </w:r>
    </w:p>
    <w:p w:rsidR="00BF3432" w:rsidRDefault="0074462B">
      <w:pPr>
        <w:pStyle w:val="Lista"/>
        <w:numPr>
          <w:ilvl w:val="0"/>
          <w:numId w:val="8"/>
        </w:numPr>
        <w:spacing w:line="360" w:lineRule="auto"/>
        <w:ind w:left="714" w:hanging="357"/>
        <w:jc w:val="both"/>
        <w:rPr>
          <w:rFonts w:cs="Times New Roman"/>
          <w:b w:val="0"/>
          <w:bCs/>
          <w:color w:val="000000" w:themeColor="text1"/>
          <w:szCs w:val="24"/>
        </w:rPr>
      </w:pPr>
      <w:r>
        <w:rPr>
          <w:rFonts w:cs="Times New Roman"/>
          <w:b w:val="0"/>
          <w:bCs/>
          <w:color w:val="000000" w:themeColor="text1"/>
          <w:szCs w:val="24"/>
        </w:rPr>
        <w:t xml:space="preserve">gdy wystąpi przejściowy brak produktu z przyczyn leżących po stronie producenta przy jednoczesnym dostarczeniu produktu zamiennego o parametrach nie gorszych </w:t>
      </w:r>
      <w:r>
        <w:rPr>
          <w:rFonts w:cs="Times New Roman"/>
          <w:b w:val="0"/>
          <w:bCs/>
          <w:color w:val="000000" w:themeColor="text1"/>
          <w:szCs w:val="24"/>
        </w:rPr>
        <w:br/>
        <w:t>od produktu objętego umową,</w:t>
      </w:r>
    </w:p>
    <w:p w:rsidR="00BF3432" w:rsidRDefault="0074462B">
      <w:pPr>
        <w:pStyle w:val="Lista"/>
        <w:numPr>
          <w:ilvl w:val="0"/>
          <w:numId w:val="8"/>
        </w:numPr>
        <w:spacing w:line="360" w:lineRule="auto"/>
        <w:ind w:left="714" w:hanging="357"/>
        <w:jc w:val="both"/>
        <w:rPr>
          <w:rFonts w:cs="Times New Roman"/>
          <w:b w:val="0"/>
          <w:bCs/>
          <w:color w:val="000000" w:themeColor="text1"/>
          <w:szCs w:val="24"/>
        </w:rPr>
      </w:pPr>
      <w:r>
        <w:rPr>
          <w:rFonts w:cs="Times New Roman"/>
          <w:b w:val="0"/>
          <w:bCs/>
          <w:color w:val="000000" w:themeColor="text1"/>
          <w:szCs w:val="24"/>
        </w:rPr>
        <w:t>gdy produkt zostanie wycofany z rynku, zostanie on zastąpiony produktem równoważnym, o parametrach nie gorszych od produktu objętego umową,</w:t>
      </w:r>
    </w:p>
    <w:p w:rsidR="00BF3432" w:rsidRDefault="0074462B">
      <w:pPr>
        <w:pStyle w:val="Lista"/>
        <w:numPr>
          <w:ilvl w:val="0"/>
          <w:numId w:val="8"/>
        </w:numPr>
        <w:spacing w:line="360" w:lineRule="auto"/>
        <w:ind w:left="714" w:hanging="357"/>
        <w:jc w:val="both"/>
        <w:rPr>
          <w:rFonts w:cs="Times New Roman"/>
          <w:b w:val="0"/>
          <w:bCs/>
          <w:color w:val="000000" w:themeColor="text1"/>
          <w:szCs w:val="24"/>
        </w:rPr>
      </w:pPr>
      <w:r>
        <w:rPr>
          <w:rFonts w:cs="Times New Roman"/>
          <w:b w:val="0"/>
          <w:bCs/>
          <w:color w:val="000000" w:themeColor="text1"/>
          <w:szCs w:val="24"/>
        </w:rPr>
        <w:t xml:space="preserve">w przypadku zaprzestania produkcji - produkt zastąpiony produktem równoważnym, </w:t>
      </w:r>
      <w:r>
        <w:rPr>
          <w:rFonts w:cs="Times New Roman"/>
          <w:b w:val="0"/>
          <w:bCs/>
          <w:color w:val="000000" w:themeColor="text1"/>
          <w:szCs w:val="24"/>
        </w:rPr>
        <w:br/>
        <w:t>o parametrach nie gorszych od produktu objętego umową,</w:t>
      </w:r>
    </w:p>
    <w:p w:rsidR="00BF3432" w:rsidRDefault="0074462B">
      <w:pPr>
        <w:pStyle w:val="Lista"/>
        <w:numPr>
          <w:ilvl w:val="0"/>
          <w:numId w:val="8"/>
        </w:numPr>
        <w:spacing w:line="360" w:lineRule="auto"/>
        <w:ind w:left="714" w:hanging="357"/>
        <w:jc w:val="both"/>
        <w:rPr>
          <w:rFonts w:cs="Times New Roman"/>
          <w:b w:val="0"/>
          <w:bCs/>
          <w:color w:val="000000" w:themeColor="text1"/>
          <w:szCs w:val="24"/>
        </w:rPr>
      </w:pPr>
      <w:r>
        <w:rPr>
          <w:rFonts w:cs="Times New Roman"/>
          <w:b w:val="0"/>
          <w:bCs/>
          <w:color w:val="000000" w:themeColor="text1"/>
          <w:szCs w:val="24"/>
        </w:rPr>
        <w:t>zmiany sposobu konfekcjonowania asortymentu,</w:t>
      </w:r>
    </w:p>
    <w:p w:rsidR="00BF3432" w:rsidRDefault="0074462B">
      <w:pPr>
        <w:pStyle w:val="Lista"/>
        <w:numPr>
          <w:ilvl w:val="0"/>
          <w:numId w:val="8"/>
        </w:numPr>
        <w:spacing w:line="360" w:lineRule="auto"/>
        <w:ind w:left="714" w:hanging="357"/>
        <w:jc w:val="both"/>
        <w:rPr>
          <w:rFonts w:cs="Times New Roman"/>
          <w:b w:val="0"/>
          <w:bCs/>
          <w:color w:val="000000" w:themeColor="text1"/>
          <w:szCs w:val="24"/>
        </w:rPr>
      </w:pPr>
      <w:r>
        <w:rPr>
          <w:rFonts w:cs="Times New Roman"/>
          <w:b w:val="0"/>
          <w:bCs/>
          <w:color w:val="000000" w:themeColor="text1"/>
          <w:szCs w:val="24"/>
        </w:rPr>
        <w:t>zmiany liczby opakowań,</w:t>
      </w:r>
    </w:p>
    <w:p w:rsidR="00BF3432" w:rsidRDefault="0074462B">
      <w:pPr>
        <w:pStyle w:val="Lista"/>
        <w:numPr>
          <w:ilvl w:val="0"/>
          <w:numId w:val="8"/>
        </w:numPr>
        <w:spacing w:line="360" w:lineRule="auto"/>
        <w:ind w:left="714" w:hanging="357"/>
        <w:jc w:val="both"/>
        <w:rPr>
          <w:rFonts w:cs="Times New Roman"/>
          <w:b w:val="0"/>
          <w:bCs/>
          <w:color w:val="000000" w:themeColor="text1"/>
          <w:szCs w:val="24"/>
        </w:rPr>
      </w:pPr>
      <w:r>
        <w:rPr>
          <w:rFonts w:cs="Times New Roman"/>
          <w:b w:val="0"/>
          <w:bCs/>
          <w:color w:val="000000" w:themeColor="text1"/>
          <w:szCs w:val="24"/>
        </w:rPr>
        <w:t xml:space="preserve">zmiany Wykonawcy w ramach zmian właścicielskich w podmiocie realizującym umowę, jeśli nowy Wykonawca przedłoży odpowiednie dokumenty potwierdzające zmianę oraz złoży oświadczenie o niepodleganiu wykluczeniu z postępowania oraz spełnieniu warunków udziału w postępowaniu. </w:t>
      </w:r>
    </w:p>
    <w:p w:rsidR="00BF3432" w:rsidRDefault="0074462B">
      <w:pPr>
        <w:pStyle w:val="Lista"/>
        <w:spacing w:line="360" w:lineRule="auto"/>
        <w:ind w:left="284" w:hanging="284"/>
        <w:jc w:val="both"/>
        <w:rPr>
          <w:rFonts w:cs="Times New Roman"/>
          <w:b w:val="0"/>
          <w:bCs/>
          <w:color w:val="000000" w:themeColor="text1"/>
          <w:szCs w:val="24"/>
        </w:rPr>
      </w:pPr>
      <w:r>
        <w:rPr>
          <w:rFonts w:cs="Times New Roman"/>
          <w:b w:val="0"/>
          <w:bCs/>
          <w:color w:val="000000" w:themeColor="text1"/>
          <w:szCs w:val="24"/>
        </w:rPr>
        <w:t>2. Powyższe zmiany nie mogą skutkować zmianą ceny jednostkowej i nie mogą być niekorzystne dla Zamawiającego.</w:t>
      </w:r>
    </w:p>
    <w:p w:rsidR="00BF3432" w:rsidRDefault="0074462B">
      <w:pPr>
        <w:pStyle w:val="Lista"/>
        <w:spacing w:line="360" w:lineRule="auto"/>
        <w:ind w:left="284" w:hanging="284"/>
        <w:jc w:val="both"/>
        <w:rPr>
          <w:rFonts w:cs="Times New Roman"/>
          <w:b w:val="0"/>
          <w:bCs/>
          <w:color w:val="000000" w:themeColor="text1"/>
          <w:szCs w:val="24"/>
        </w:rPr>
      </w:pPr>
      <w:r>
        <w:rPr>
          <w:rFonts w:cs="Times New Roman"/>
          <w:b w:val="0"/>
          <w:bCs/>
          <w:color w:val="000000" w:themeColor="text1"/>
          <w:szCs w:val="24"/>
        </w:rPr>
        <w:t xml:space="preserve">3. Zmiany postanowień zawartej umowy mogą nastąpić za zgodą obu stron wyrażoną </w:t>
      </w:r>
      <w:r>
        <w:rPr>
          <w:rFonts w:cs="Times New Roman"/>
          <w:b w:val="0"/>
          <w:bCs/>
          <w:color w:val="000000" w:themeColor="text1"/>
          <w:szCs w:val="24"/>
        </w:rPr>
        <w:br/>
        <w:t>na piśmie w formie aneksu do umowy, za wyj. ust.1 lit. a) i c), gdzie Wykonawca informuje Zamawiającego na piśmie o zmianie numeru katalogowego lub przejściowym brakiem produktów.</w:t>
      </w:r>
    </w:p>
    <w:p w:rsidR="00BF3432" w:rsidRDefault="0074462B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12</w:t>
      </w:r>
    </w:p>
    <w:p w:rsidR="00BF3432" w:rsidRDefault="0074462B">
      <w:pPr>
        <w:pStyle w:val="Akapitzlist"/>
        <w:numPr>
          <w:ilvl w:val="0"/>
          <w:numId w:val="9"/>
        </w:numPr>
        <w:suppressAutoHyphens w:val="0"/>
        <w:spacing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Postanowienia Umowy w zakresie zmian wynagrodzenia Wykonawcy w przypadku zmian:</w:t>
      </w:r>
    </w:p>
    <w:p w:rsidR="00BF3432" w:rsidRDefault="0074462B">
      <w:pPr>
        <w:pStyle w:val="Akapitzlist"/>
        <w:numPr>
          <w:ilvl w:val="0"/>
          <w:numId w:val="11"/>
        </w:numPr>
        <w:suppressAutoHyphens w:val="0"/>
        <w:spacing w:line="360" w:lineRule="auto"/>
        <w:ind w:left="284" w:hanging="284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stawki podatku od towarów i usług oraz podatku akcyzowego,</w:t>
      </w:r>
    </w:p>
    <w:p w:rsidR="00BF3432" w:rsidRDefault="0074462B">
      <w:pPr>
        <w:suppressAutoHyphens w:val="0"/>
        <w:spacing w:line="360" w:lineRule="auto"/>
        <w:ind w:left="284" w:hanging="284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b) wysokości minimalnego wynagrodzenia za pracę albo wysokości minimalnej stawki g</w:t>
      </w:r>
      <w:r>
        <w:rPr>
          <w:rFonts w:eastAsiaTheme="minorHAnsi"/>
          <w:color w:val="000000" w:themeColor="text1"/>
          <w:lang w:eastAsia="en-US"/>
        </w:rPr>
        <w:t>o</w:t>
      </w:r>
      <w:r>
        <w:rPr>
          <w:rFonts w:eastAsiaTheme="minorHAnsi"/>
          <w:color w:val="000000" w:themeColor="text1"/>
          <w:lang w:eastAsia="en-US"/>
        </w:rPr>
        <w:t xml:space="preserve">dzinowej, </w:t>
      </w:r>
    </w:p>
    <w:p w:rsidR="00BF3432" w:rsidRDefault="0074462B">
      <w:pPr>
        <w:suppressAutoHyphens w:val="0"/>
        <w:spacing w:line="360" w:lineRule="auto"/>
        <w:ind w:left="284" w:hanging="284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c) zasad podlegania ubezpieczeniom społecznym lub ubezpieczeniu zdrowotnemu lub wys</w:t>
      </w:r>
      <w:r>
        <w:rPr>
          <w:rFonts w:eastAsiaTheme="minorHAnsi"/>
          <w:color w:val="000000" w:themeColor="text1"/>
          <w:lang w:eastAsia="en-US"/>
        </w:rPr>
        <w:t>o</w:t>
      </w:r>
      <w:r>
        <w:rPr>
          <w:rFonts w:eastAsiaTheme="minorHAnsi"/>
          <w:color w:val="000000" w:themeColor="text1"/>
          <w:lang w:eastAsia="en-US"/>
        </w:rPr>
        <w:t xml:space="preserve">kości stawki składki na ubezpieczenia społeczne lub ubezpieczenie zdrowotne, </w:t>
      </w:r>
    </w:p>
    <w:p w:rsidR="00BF3432" w:rsidRDefault="0074462B">
      <w:pPr>
        <w:pStyle w:val="Akapitzlist"/>
        <w:suppressAutoHyphens w:val="0"/>
        <w:spacing w:line="360" w:lineRule="auto"/>
        <w:ind w:left="284" w:hanging="284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d) zasad gromadzenia i wysokości wpłat do pracowniczych planów kapitałowych,</w:t>
      </w:r>
    </w:p>
    <w:p w:rsidR="00BF3432" w:rsidRDefault="0074462B">
      <w:pPr>
        <w:pStyle w:val="Akapitzlist"/>
        <w:suppressAutoHyphens w:val="0"/>
        <w:spacing w:line="360" w:lineRule="auto"/>
        <w:ind w:left="284" w:hanging="284"/>
        <w:jc w:val="both"/>
        <w:rPr>
          <w:rFonts w:eastAsiaTheme="minorHAnsi"/>
          <w:b/>
          <w:color w:val="000000" w:themeColor="text1"/>
          <w:lang w:eastAsia="en-US"/>
        </w:rPr>
      </w:pPr>
      <w:r>
        <w:rPr>
          <w:b/>
          <w:color w:val="000000" w:themeColor="text1"/>
        </w:rPr>
        <w:t>- jeżeli zmiany te będą miały wpływ na koszty wykonania zamówienia przez Wykona</w:t>
      </w:r>
      <w:r>
        <w:rPr>
          <w:b/>
          <w:color w:val="000000" w:themeColor="text1"/>
        </w:rPr>
        <w:t>w</w:t>
      </w:r>
      <w:r>
        <w:rPr>
          <w:b/>
          <w:color w:val="000000" w:themeColor="text1"/>
        </w:rPr>
        <w:t>cę.</w:t>
      </w:r>
    </w:p>
    <w:p w:rsidR="00BF3432" w:rsidRDefault="0074462B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Wprowadzenie zmian wysokości wynagrodzenia w przypadku, o którym mowa </w:t>
      </w:r>
      <w:r>
        <w:rPr>
          <w:color w:val="000000" w:themeColor="text1"/>
        </w:rPr>
        <w:br/>
        <w:t>w ust. 1 b),c),d) wymaga uprzedniego złożenia pisemnego wniosku zawierającego wycze</w:t>
      </w:r>
      <w:r>
        <w:rPr>
          <w:color w:val="000000" w:themeColor="text1"/>
        </w:rPr>
        <w:t>r</w:t>
      </w:r>
      <w:r>
        <w:rPr>
          <w:color w:val="000000" w:themeColor="text1"/>
        </w:rPr>
        <w:t>pujące uzasadnienie faktyczne i prawne oraz dokładne wyliczenie kwoty wynagrodzenia należnego Wykonawcy po zmianie umowy, w tym wykazanie związku pomiędzy wni</w:t>
      </w:r>
      <w:r>
        <w:rPr>
          <w:color w:val="000000" w:themeColor="text1"/>
        </w:rPr>
        <w:t>o</w:t>
      </w:r>
      <w:r>
        <w:rPr>
          <w:color w:val="000000" w:themeColor="text1"/>
        </w:rPr>
        <w:t>skowaną kwotą podwyższenia wynagrodzenia, a wpływem zmiany, wynikającej ze zmian w/w przepisów na kalkulację wynagrodzenia. Wniosek powinien obejmować jedynie d</w:t>
      </w:r>
      <w:r>
        <w:rPr>
          <w:color w:val="000000" w:themeColor="text1"/>
        </w:rPr>
        <w:t>o</w:t>
      </w:r>
      <w:r>
        <w:rPr>
          <w:color w:val="000000" w:themeColor="text1"/>
        </w:rPr>
        <w:t>datkowe koszty realizacji umowy, które Wykonawca obowiązkowo poniesie w związku ze zmianą przepisów.</w:t>
      </w:r>
    </w:p>
    <w:p w:rsidR="00BF3432" w:rsidRDefault="0074462B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Zamawiającemu przysługuje w terminie 7 dni od daty otrzymania wniosku, o którym m</w:t>
      </w:r>
      <w:r>
        <w:rPr>
          <w:color w:val="000000" w:themeColor="text1"/>
        </w:rPr>
        <w:t>o</w:t>
      </w:r>
      <w:r>
        <w:rPr>
          <w:color w:val="000000" w:themeColor="text1"/>
        </w:rPr>
        <w:t>wa w ust. 2 żądan</w:t>
      </w:r>
      <w:bookmarkStart w:id="0" w:name="_GoBack"/>
      <w:bookmarkEnd w:id="0"/>
      <w:r>
        <w:rPr>
          <w:color w:val="000000" w:themeColor="text1"/>
        </w:rPr>
        <w:t>ie udostępnienia do wglądu, księgowych dokumentów źródłowych, w zakresie niezbędnym do oceny zasadności wprowadzenia zmiany, pod rygorem odmowy wprowadzenia zmiany.</w:t>
      </w:r>
    </w:p>
    <w:p w:rsidR="00BF3432" w:rsidRDefault="0074462B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W wypadku zmiany, o której mowa w ust. 1 lit. a) wartość netto wynagrodzenia/ ceny je</w:t>
      </w:r>
      <w:r>
        <w:rPr>
          <w:color w:val="000000" w:themeColor="text1"/>
        </w:rPr>
        <w:t>d</w:t>
      </w:r>
      <w:r>
        <w:rPr>
          <w:color w:val="000000" w:themeColor="text1"/>
        </w:rPr>
        <w:t>nostkowe netto  Wykonawcy nie zmienią się, a określona w aneksie wartość brutto wyn</w:t>
      </w:r>
      <w:r>
        <w:rPr>
          <w:color w:val="000000" w:themeColor="text1"/>
        </w:rPr>
        <w:t>a</w:t>
      </w:r>
      <w:r>
        <w:rPr>
          <w:color w:val="000000" w:themeColor="text1"/>
        </w:rPr>
        <w:t>grodzenia zostanie wyliczona na podstawie nowych przepisów.</w:t>
      </w:r>
    </w:p>
    <w:p w:rsidR="00BF3432" w:rsidRDefault="0074462B">
      <w:pPr>
        <w:pStyle w:val="Akapitzlist"/>
        <w:spacing w:line="360" w:lineRule="auto"/>
        <w:ind w:left="284" w:hanging="284"/>
        <w:rPr>
          <w:color w:val="000000" w:themeColor="text1"/>
        </w:rPr>
      </w:pPr>
      <w:r>
        <w:rPr>
          <w:color w:val="000000" w:themeColor="text1"/>
        </w:rPr>
        <w:t xml:space="preserve">    Wprowadzenie zmiany do umowy wymaga wniosku Wykonawcy.</w:t>
      </w:r>
    </w:p>
    <w:p w:rsidR="00BF3432" w:rsidRDefault="0074462B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Zmiany umowy w zakresie zmiany wynagrodzenia z przyczyn określonych </w:t>
      </w:r>
      <w:r>
        <w:rPr>
          <w:color w:val="000000" w:themeColor="text1"/>
        </w:rPr>
        <w:br/>
        <w:t xml:space="preserve">w ust. 1 lit. a), b),  c), d) będą </w:t>
      </w:r>
      <w:r>
        <w:rPr>
          <w:b/>
          <w:color w:val="000000" w:themeColor="text1"/>
        </w:rPr>
        <w:t>dotyczyć wyłącznie zmian wysokości wynagrodzenia n</w:t>
      </w:r>
      <w:r>
        <w:rPr>
          <w:b/>
          <w:color w:val="000000" w:themeColor="text1"/>
        </w:rPr>
        <w:t>a</w:t>
      </w:r>
      <w:r>
        <w:rPr>
          <w:b/>
          <w:color w:val="000000" w:themeColor="text1"/>
        </w:rPr>
        <w:t>leżnego Wykonawcy z tytułu niezrealizowanej</w:t>
      </w:r>
      <w:r>
        <w:rPr>
          <w:color w:val="000000" w:themeColor="text1"/>
        </w:rPr>
        <w:t xml:space="preserve"> - na dzień wejścia w życie aneksu do umowy – </w:t>
      </w:r>
      <w:r>
        <w:rPr>
          <w:b/>
          <w:color w:val="000000" w:themeColor="text1"/>
        </w:rPr>
        <w:t>części przedmiotu zamówienia.</w:t>
      </w:r>
    </w:p>
    <w:p w:rsidR="00BF3432" w:rsidRDefault="0074462B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Zmiana wysokości wynagrodzenia obowiązywać będzie od dnia  wejścia w życie aneksu do umowy, wprowadzającym  zmianę wysokości wynagrodzenia.</w:t>
      </w:r>
    </w:p>
    <w:p w:rsidR="00BF3432" w:rsidRDefault="00BF3432">
      <w:pPr>
        <w:spacing w:line="360" w:lineRule="auto"/>
        <w:rPr>
          <w:b/>
          <w:bCs/>
        </w:rPr>
      </w:pPr>
    </w:p>
    <w:p w:rsidR="00BF3432" w:rsidRDefault="0074462B">
      <w:pPr>
        <w:spacing w:line="360" w:lineRule="auto"/>
        <w:jc w:val="center"/>
      </w:pPr>
      <w:r>
        <w:rPr>
          <w:b/>
          <w:bCs/>
        </w:rPr>
        <w:t>§ 13</w:t>
      </w:r>
    </w:p>
    <w:p w:rsidR="00BF3432" w:rsidRDefault="0074462B">
      <w:pPr>
        <w:spacing w:line="360" w:lineRule="auto"/>
        <w:jc w:val="both"/>
      </w:pPr>
      <w:r>
        <w:t>W sprawach nieuregulowanych niniejszą umową zastosowanie mają przepisy Kodeksu Cywilnego, a ewentualne spory rozstrzygać będzie Sąd właściwy miejscowo dla siedziby Zamawiającego.</w:t>
      </w:r>
    </w:p>
    <w:p w:rsidR="00BF3432" w:rsidRDefault="0074462B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14</w:t>
      </w:r>
    </w:p>
    <w:p w:rsidR="00BF3432" w:rsidRDefault="0074462B">
      <w:pPr>
        <w:spacing w:line="360" w:lineRule="auto"/>
        <w:rPr>
          <w:rFonts w:eastAsia="Lucida Sans Unicode"/>
        </w:rPr>
      </w:pPr>
      <w:r>
        <w:rPr>
          <w:rFonts w:eastAsia="Lucida Sans Unicode"/>
        </w:rPr>
        <w:t>Wszelkie zmiany umowy wymagają formy pisemnego aneksu, pod rygorem nieważności.</w:t>
      </w:r>
    </w:p>
    <w:p w:rsidR="00BF3432" w:rsidRDefault="00BF3432">
      <w:pPr>
        <w:spacing w:line="360" w:lineRule="auto"/>
        <w:rPr>
          <w:b/>
          <w:bCs/>
        </w:rPr>
      </w:pPr>
    </w:p>
    <w:p w:rsidR="00BF3432" w:rsidRDefault="0074462B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15</w:t>
      </w:r>
    </w:p>
    <w:p w:rsidR="00BF3432" w:rsidRDefault="0074462B">
      <w:pPr>
        <w:spacing w:line="360" w:lineRule="auto"/>
        <w:jc w:val="both"/>
      </w:pPr>
      <w:r>
        <w:t xml:space="preserve">1. Umowę sporządzono w dwóch jednobrzmiących egzemplarzach, po jednej dla każdej </w:t>
      </w:r>
      <w:r>
        <w:br/>
        <w:t>ze stron.</w:t>
      </w:r>
    </w:p>
    <w:p w:rsidR="00BF3432" w:rsidRDefault="0074462B">
      <w:pPr>
        <w:spacing w:line="360" w:lineRule="auto"/>
        <w:jc w:val="both"/>
      </w:pPr>
      <w:r>
        <w:t>2. Integralną częścią umowy jest:</w:t>
      </w:r>
    </w:p>
    <w:p w:rsidR="00BF3432" w:rsidRDefault="0074462B">
      <w:pPr>
        <w:spacing w:line="360" w:lineRule="auto"/>
        <w:jc w:val="both"/>
      </w:pPr>
      <w:r>
        <w:t>a) Oferta Wykonawcy z dnia .........</w:t>
      </w:r>
    </w:p>
    <w:p w:rsidR="00BF3432" w:rsidRDefault="0074462B">
      <w:pPr>
        <w:spacing w:line="360" w:lineRule="auto"/>
        <w:jc w:val="both"/>
      </w:pPr>
      <w:r>
        <w:t>b) Wypełniony Formularz cenowy.</w:t>
      </w:r>
    </w:p>
    <w:p w:rsidR="00BF3432" w:rsidRDefault="00BF3432">
      <w:pPr>
        <w:spacing w:line="360" w:lineRule="auto"/>
        <w:jc w:val="center"/>
        <w:rPr>
          <w:b/>
          <w:bCs/>
        </w:rPr>
      </w:pPr>
    </w:p>
    <w:p w:rsidR="00BF3432" w:rsidRDefault="0074462B">
      <w:pPr>
        <w:tabs>
          <w:tab w:val="left" w:pos="0"/>
        </w:tabs>
        <w:spacing w:line="360" w:lineRule="auto"/>
        <w:jc w:val="center"/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WYKONAWCA</w:t>
      </w:r>
    </w:p>
    <w:sectPr w:rsidR="00BF3432" w:rsidSect="00A45E6C">
      <w:footerReference w:type="default" r:id="rId9"/>
      <w:headerReference w:type="first" r:id="rId10"/>
      <w:footerReference w:type="first" r:id="rId11"/>
      <w:pgSz w:w="11906" w:h="16838"/>
      <w:pgMar w:top="1110" w:right="1417" w:bottom="1417" w:left="1417" w:header="567" w:footer="58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74" w:rsidRDefault="0074462B">
      <w:r>
        <w:separator/>
      </w:r>
    </w:p>
  </w:endnote>
  <w:endnote w:type="continuationSeparator" w:id="0">
    <w:p w:rsidR="00067D74" w:rsidRDefault="0074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936171"/>
      <w:docPartObj>
        <w:docPartGallery w:val="Page Numbers (Top of Page)"/>
        <w:docPartUnique/>
      </w:docPartObj>
    </w:sdtPr>
    <w:sdtEndPr/>
    <w:sdtContent>
      <w:p w:rsidR="00BF3432" w:rsidRDefault="0074462B">
        <w:pPr>
          <w:pStyle w:val="Stopka"/>
          <w:tabs>
            <w:tab w:val="clear" w:pos="4536"/>
            <w:tab w:val="clear" w:pos="9072"/>
            <w:tab w:val="left" w:pos="3885"/>
          </w:tabs>
          <w:rPr>
            <w:sz w:val="18"/>
          </w:rPr>
        </w:pPr>
        <w:r>
          <w:rPr>
            <w:sz w:val="20"/>
            <w:szCs w:val="20"/>
          </w:rPr>
          <w:t xml:space="preserve">Znak sprawy:  </w:t>
        </w:r>
        <w:r>
          <w:rPr>
            <w:sz w:val="18"/>
          </w:rPr>
          <w:t xml:space="preserve">ZOZ.V.260-152/ZP/25                             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  <w:t xml:space="preserve">  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 xml:space="preserve"> PAGE </w:instrText>
        </w:r>
        <w:r>
          <w:rPr>
            <w:bCs/>
            <w:sz w:val="20"/>
            <w:szCs w:val="20"/>
          </w:rPr>
          <w:fldChar w:fldCharType="separate"/>
        </w:r>
        <w:r w:rsidR="00A45E6C">
          <w:rPr>
            <w:bCs/>
            <w:noProof/>
            <w:sz w:val="20"/>
            <w:szCs w:val="20"/>
          </w:rPr>
          <w:t>6</w:t>
        </w:r>
        <w:r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 xml:space="preserve"> NUMPAGES </w:instrText>
        </w:r>
        <w:r>
          <w:rPr>
            <w:bCs/>
            <w:sz w:val="20"/>
            <w:szCs w:val="20"/>
          </w:rPr>
          <w:fldChar w:fldCharType="separate"/>
        </w:r>
        <w:r w:rsidR="00A45E6C">
          <w:rPr>
            <w:bCs/>
            <w:noProof/>
            <w:sz w:val="20"/>
            <w:szCs w:val="20"/>
          </w:rPr>
          <w:t>7</w:t>
        </w:r>
        <w:r>
          <w:rPr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543696"/>
      <w:docPartObj>
        <w:docPartGallery w:val="Page Numbers (Top of Page)"/>
        <w:docPartUnique/>
      </w:docPartObj>
    </w:sdtPr>
    <w:sdtEndPr/>
    <w:sdtContent>
      <w:p w:rsidR="00BF3432" w:rsidRDefault="0074462B">
        <w:pPr>
          <w:pStyle w:val="Stopka"/>
          <w:tabs>
            <w:tab w:val="clear" w:pos="4536"/>
            <w:tab w:val="clear" w:pos="9072"/>
            <w:tab w:val="left" w:pos="3885"/>
          </w:tabs>
          <w:rPr>
            <w:sz w:val="20"/>
            <w:szCs w:val="20"/>
          </w:rPr>
        </w:pPr>
        <w:r>
          <w:rPr>
            <w:sz w:val="20"/>
            <w:szCs w:val="20"/>
          </w:rPr>
          <w:t xml:space="preserve"> Znak sprawy:  </w:t>
        </w:r>
        <w:r>
          <w:rPr>
            <w:sz w:val="18"/>
          </w:rPr>
          <w:t>ZOZ.V.260-152/ZP/25</w:t>
        </w:r>
        <w:r>
          <w:rPr>
            <w:sz w:val="20"/>
            <w:szCs w:val="20"/>
          </w:rPr>
          <w:tab/>
          <w:t xml:space="preserve">        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  <w:t xml:space="preserve"> </w:t>
        </w:r>
        <w:r>
          <w:rPr>
            <w:sz w:val="20"/>
            <w:szCs w:val="20"/>
          </w:rPr>
          <w:tab/>
        </w:r>
        <w:r>
          <w:t xml:space="preserve">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 xml:space="preserve"> PAGE </w:instrText>
        </w:r>
        <w:r>
          <w:rPr>
            <w:bCs/>
            <w:sz w:val="20"/>
            <w:szCs w:val="20"/>
          </w:rPr>
          <w:fldChar w:fldCharType="separate"/>
        </w:r>
        <w:r w:rsidR="00A45E6C">
          <w:rPr>
            <w:bCs/>
            <w:noProof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 xml:space="preserve"> NUMPAGES </w:instrText>
        </w:r>
        <w:r>
          <w:rPr>
            <w:bCs/>
            <w:sz w:val="20"/>
            <w:szCs w:val="20"/>
          </w:rPr>
          <w:fldChar w:fldCharType="separate"/>
        </w:r>
        <w:r w:rsidR="00A45E6C">
          <w:rPr>
            <w:bCs/>
            <w:noProof/>
            <w:sz w:val="20"/>
            <w:szCs w:val="20"/>
          </w:rPr>
          <w:t>7</w:t>
        </w:r>
        <w:r>
          <w:rPr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74" w:rsidRDefault="0074462B">
      <w:r>
        <w:separator/>
      </w:r>
    </w:p>
  </w:footnote>
  <w:footnote w:type="continuationSeparator" w:id="0">
    <w:p w:rsidR="00067D74" w:rsidRDefault="00744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432" w:rsidRDefault="00C22B46">
    <w:pPr>
      <w:pStyle w:val="Nagwek"/>
      <w:jc w:val="right"/>
      <w:rPr>
        <w:iCs/>
        <w:sz w:val="20"/>
        <w:szCs w:val="20"/>
      </w:rPr>
    </w:pPr>
    <w:r>
      <w:rPr>
        <w:iCs/>
        <w:sz w:val="20"/>
        <w:szCs w:val="20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FB8"/>
    <w:multiLevelType w:val="multilevel"/>
    <w:tmpl w:val="38F810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053CEB"/>
    <w:multiLevelType w:val="multilevel"/>
    <w:tmpl w:val="701071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5532448"/>
    <w:multiLevelType w:val="multilevel"/>
    <w:tmpl w:val="20BE6AA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 w:val="0"/>
        <w:strike w:val="0"/>
        <w:dstrike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C404A49"/>
    <w:multiLevelType w:val="multilevel"/>
    <w:tmpl w:val="41FCBE72"/>
    <w:lvl w:ilvl="0">
      <w:start w:val="3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2720AD8"/>
    <w:multiLevelType w:val="multilevel"/>
    <w:tmpl w:val="43FA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EA3D98"/>
    <w:multiLevelType w:val="multilevel"/>
    <w:tmpl w:val="5DB415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CA64C30"/>
    <w:multiLevelType w:val="multilevel"/>
    <w:tmpl w:val="2E8651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4ED175CC"/>
    <w:multiLevelType w:val="multilevel"/>
    <w:tmpl w:val="C82238B2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57E5AC2"/>
    <w:multiLevelType w:val="multilevel"/>
    <w:tmpl w:val="1E669C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5C05109"/>
    <w:multiLevelType w:val="multilevel"/>
    <w:tmpl w:val="F87C689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>
    <w:nsid w:val="68E02E72"/>
    <w:multiLevelType w:val="multilevel"/>
    <w:tmpl w:val="0942A5D4"/>
    <w:lvl w:ilvl="0">
      <w:start w:val="1"/>
      <w:numFmt w:val="decimal"/>
      <w:lvlText w:val="%1."/>
      <w:lvlJc w:val="left"/>
      <w:pPr>
        <w:tabs>
          <w:tab w:val="num" w:pos="0"/>
        </w:tabs>
        <w:ind w:left="6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35" w:hanging="180"/>
      </w:pPr>
    </w:lvl>
  </w:abstractNum>
  <w:abstractNum w:abstractNumId="11">
    <w:nsid w:val="69C85FDE"/>
    <w:multiLevelType w:val="multilevel"/>
    <w:tmpl w:val="2292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B10687"/>
    <w:multiLevelType w:val="multilevel"/>
    <w:tmpl w:val="57FE487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1"/>
  </w:num>
  <w:num w:numId="5">
    <w:abstractNumId w:val="4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9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32"/>
    <w:rsid w:val="00067D74"/>
    <w:rsid w:val="003F3139"/>
    <w:rsid w:val="0074462B"/>
    <w:rsid w:val="00A43A15"/>
    <w:rsid w:val="00A45E6C"/>
    <w:rsid w:val="00BF3432"/>
    <w:rsid w:val="00C2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A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agwek"/>
    <w:next w:val="Tekstpodstawowy"/>
    <w:qFormat/>
    <w:p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284AC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4AC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284AC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284AC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84AC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84A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84AC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62CCD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0363A4"/>
    <w:rPr>
      <w:color w:val="0000FF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905F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Znakiprzypiswdolnych">
    <w:name w:val="Znaki przypisów dolnych"/>
    <w:uiPriority w:val="99"/>
    <w:semiHidden/>
    <w:unhideWhenUsed/>
    <w:qFormat/>
    <w:rsid w:val="000905F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284AC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84ACE"/>
    <w:pPr>
      <w:spacing w:after="120"/>
    </w:pPr>
  </w:style>
  <w:style w:type="paragraph" w:styleId="Lista">
    <w:name w:val="List"/>
    <w:basedOn w:val="Tekstpodstawowy"/>
    <w:semiHidden/>
    <w:rsid w:val="00284ACE"/>
    <w:pPr>
      <w:spacing w:after="0"/>
    </w:pPr>
    <w:rPr>
      <w:rFonts w:cs="Tahoma"/>
      <w:b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Podtytu"/>
    <w:link w:val="TytuZnak"/>
    <w:qFormat/>
    <w:rsid w:val="00284ACE"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Tekstpodstawowywcity">
    <w:name w:val="Body Text Indent"/>
    <w:basedOn w:val="Normalny"/>
    <w:link w:val="TekstpodstawowywcityZnak"/>
    <w:semiHidden/>
    <w:rsid w:val="00284ACE"/>
    <w:pPr>
      <w:ind w:left="360"/>
    </w:pPr>
    <w:rPr>
      <w:b/>
      <w:bCs/>
    </w:rPr>
  </w:style>
  <w:style w:type="paragraph" w:styleId="Tekstpodstawowy2">
    <w:name w:val="Body Text 2"/>
    <w:basedOn w:val="Normalny"/>
    <w:link w:val="Tekstpodstawowy2Znak"/>
    <w:semiHidden/>
    <w:qFormat/>
    <w:rsid w:val="00284ACE"/>
    <w:pPr>
      <w:spacing w:line="360" w:lineRule="auto"/>
      <w:jc w:val="both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284AC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Stopka">
    <w:name w:val="footer"/>
    <w:basedOn w:val="Normalny"/>
    <w:link w:val="StopkaZnak"/>
    <w:uiPriority w:val="99"/>
    <w:unhideWhenUsed/>
    <w:rsid w:val="00284AC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2C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6586"/>
    <w:pPr>
      <w:ind w:left="720"/>
      <w:contextualSpacing/>
    </w:pPr>
  </w:style>
  <w:style w:type="paragraph" w:customStyle="1" w:styleId="Default">
    <w:name w:val="Default"/>
    <w:qFormat/>
    <w:rsid w:val="006B7F8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E95BA7"/>
    <w:rPr>
      <w:rFonts w:cs="Times New Roman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05FC"/>
    <w:rPr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ABB73-0094-4AB3-822F-6E1AF726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7</Pages>
  <Words>1869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User_ADM_11</dc:creator>
  <dc:description/>
  <cp:lastModifiedBy>Natalia Ficek</cp:lastModifiedBy>
  <cp:revision>21</cp:revision>
  <cp:lastPrinted>2025-11-28T08:33:00Z</cp:lastPrinted>
  <dcterms:created xsi:type="dcterms:W3CDTF">2022-04-04T06:53:00Z</dcterms:created>
  <dcterms:modified xsi:type="dcterms:W3CDTF">2025-11-28T08:34:00Z</dcterms:modified>
  <dc:language>pl-PL</dc:language>
</cp:coreProperties>
</file>